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5AC20" w14:textId="77777777" w:rsidR="00A830F5" w:rsidRDefault="00A830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4901FF" w14:textId="25E4CDDE" w:rsidR="00A830F5" w:rsidRDefault="001868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Информационный материал о вступлении в силу требований по маркировке средствами идентификации</w:t>
      </w:r>
    </w:p>
    <w:p w14:paraId="11DE65B9" w14:textId="77777777" w:rsidR="00A830F5" w:rsidRDefault="00A830F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F13058" w14:textId="77777777" w:rsidR="00A830F5" w:rsidRDefault="001868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 июня 2024 г. № 749 «О внесении изменений в некоторые акты Правительства Российской Федерации по вопросам оборота товаров, подлежащих обязательной маркировке средствами идентификации» внесены изменения в Правила маркировки молочной продукции средствами идентификации, утвержденные постановлением Правительства Российской Федерации от 15 декабря 2020 г. № 2099, Правила маркировки упакованной воды средствами идентификации, утвержденные постановлением Правительства Российской Федерации от 31 мая 2021 г. № 841, Правила маркировки отдельных видов безалкогольных напитков, в том числе с соком, и соков средствами идентификации, утвержденные постановлением Правительства Российской Федерации от 31 мая 2023 г. № 887 (далее соответственно – постановление № 2099, постановление № 841, постановление  № 887), которые вступают в силу с 1 сентября 2024 г. </w:t>
      </w:r>
    </w:p>
    <w:p w14:paraId="0ED8540C" w14:textId="77777777" w:rsidR="00A830F5" w:rsidRDefault="001868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внесенным изменениям с 1 сентября 2024 г. предприятия, оказывающие услуги общественного питания, становятся участниками оборота молочной продукции, упакованной воды и отдельных видов безалкогольных напитков, в том числе с соком, и соков (далее при совместном упоминании – товары), подлежащих маркировке средствами идентификации. </w:t>
      </w:r>
    </w:p>
    <w:p w14:paraId="1C1D0D0E" w14:textId="77777777" w:rsidR="00A830F5" w:rsidRDefault="001868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предприятиям, оказывающим услуги общественного питания и осуществляющим реализацию указанных товаров, необходимо в срок до 1 сентября 2024 года:</w:t>
      </w:r>
    </w:p>
    <w:p w14:paraId="218A8A82" w14:textId="77777777" w:rsidR="00A830F5" w:rsidRDefault="001868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пройти регистрацию в государственной информационной системе мониторинга за оборотом товаров, подлежащих обязательной маркировке средствами идентификации (далее – информационная система мониторинга, ГИС МТ); </w:t>
      </w:r>
    </w:p>
    <w:p w14:paraId="5AF06E73" w14:textId="77777777" w:rsidR="00A830F5" w:rsidRDefault="001868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активировать необходимые товарные группы в личном кабинете участника оборота товаров в информационной системе мониторинга;</w:t>
      </w:r>
    </w:p>
    <w:p w14:paraId="54CA07B8" w14:textId="77777777" w:rsidR="00A830F5" w:rsidRDefault="001868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перейти на электронный документооборот с поставщиком товаров, подлежащих маркировке средствами идентификации;</w:t>
      </w:r>
    </w:p>
    <w:p w14:paraId="659704CB" w14:textId="77777777" w:rsidR="00A830F5" w:rsidRDefault="001868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 сентября 2024 г. передавать сведения в информационную систему мониторинга об обороте молочной продукции и упакованной воды, а также о выводе их из оборота в соответствии с порядком, предусмотренным постановлениями № 2099 и № 841;</w:t>
      </w:r>
    </w:p>
    <w:p w14:paraId="6D9FCF9D" w14:textId="77777777" w:rsidR="00A830F5" w:rsidRDefault="001868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5 ноября 2024 г. передавать сведения в информационную систему мониторинга об обороте безалкогольных напитков, в том числе с соком, и соков, а также о выводе их из оборота в соответствии с порядком, предусмотренным постановлением № 887.</w:t>
      </w:r>
    </w:p>
    <w:p w14:paraId="26EC9B25" w14:textId="77777777" w:rsidR="00A830F5" w:rsidRDefault="001868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сообщаем, что для предприятий, оказывающих услуги общественного питания, определены несколько способов передачи в информационную систему мониторинга сведений о выводе из оборота:</w:t>
      </w:r>
    </w:p>
    <w:p w14:paraId="5E089D80" w14:textId="77777777" w:rsidR="00A830F5" w:rsidRDefault="001868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посредством универсального передаточного документа (при приемке товаров от поставщика имеется возможность отразить в информационной </w:t>
      </w:r>
      <w:r>
        <w:rPr>
          <w:rFonts w:ascii="Times New Roman" w:hAnsi="Times New Roman" w:cs="Times New Roman"/>
          <w:sz w:val="28"/>
          <w:szCs w:val="28"/>
        </w:rPr>
        <w:lastRenderedPageBreak/>
        <w:t>системе мониторинга выбытие товара, указав причину «Использование для производственных целей»);</w:t>
      </w:r>
    </w:p>
    <w:p w14:paraId="0B8F2726" w14:textId="77777777" w:rsidR="00A830F5" w:rsidRDefault="001868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приемке товаров на свой баланс в информационной системе мониторинга (постепенное списание по мере расходования товара, путем направления документа «Вывод из оборота»);</w:t>
      </w:r>
    </w:p>
    <w:p w14:paraId="0DDD82A6" w14:textId="77777777" w:rsidR="00A830F5" w:rsidRDefault="001868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реализации товара покупателю посредством контрольно-кассовой техники, включая в уведомление о реализации код идентификации товара или код товара и количество.</w:t>
      </w:r>
    </w:p>
    <w:p w14:paraId="05E9C35F" w14:textId="77777777" w:rsidR="00A830F5" w:rsidRDefault="001868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Справочные материалы по рассматриваемому вопросу размещены на сайт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честныйзнак.рф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а также доступны по ссылкам:</w:t>
      </w:r>
    </w:p>
    <w:p w14:paraId="73F8B54D" w14:textId="77777777" w:rsidR="00A830F5" w:rsidRDefault="001868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Инструкция по регистрации в ГИС МТ (</w:t>
      </w:r>
      <w:hyperlink r:id="rId10">
        <w:r>
          <w:rPr>
            <w:rFonts w:ascii="Times New Roman" w:hAnsi="Times New Roman" w:cs="Times New Roman"/>
            <w:sz w:val="28"/>
            <w:szCs w:val="28"/>
          </w:rPr>
          <w:t>https://честныйзнак.рф/business/doc/?id=Инструкция_по_регистрации_участника_оборота_товаров.html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14:paraId="2750481B" w14:textId="77777777" w:rsidR="00A830F5" w:rsidRDefault="001868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Методические рекомендации по выводу товаров из оборота (</w:t>
      </w:r>
      <w:hyperlink r:id="rId11">
        <w:r>
          <w:rPr>
            <w:rFonts w:ascii="Times New Roman" w:hAnsi="Times New Roman" w:cs="Times New Roman"/>
            <w:sz w:val="28"/>
            <w:szCs w:val="28"/>
          </w:rPr>
          <w:t>https://честныйзнак.рф/upload/Методические_рекомендации_по_выводу_из_оборота_Хорека.pdf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14:paraId="4DEAF479" w14:textId="77777777" w:rsidR="00A830F5" w:rsidRDefault="001868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Статья с видеоинструкцией (</w:t>
      </w:r>
      <w:hyperlink r:id="rId12">
        <w:r>
          <w:rPr>
            <w:rFonts w:ascii="Times New Roman" w:hAnsi="Times New Roman" w:cs="Times New Roman"/>
            <w:sz w:val="28"/>
            <w:szCs w:val="28"/>
          </w:rPr>
          <w:t>https://markirovka.ru/community/horeca-/kak-restoranam-rabotat-s-markirovannoy-upakovannoy-vodoy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14:paraId="49B1966E" w14:textId="77777777" w:rsidR="00A830F5" w:rsidRDefault="001868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Листовка со справочной информацией (</w:t>
      </w:r>
      <w:hyperlink r:id="rId13">
        <w:r>
          <w:rPr>
            <w:rFonts w:ascii="Times New Roman" w:hAnsi="Times New Roman" w:cs="Times New Roman"/>
            <w:sz w:val="28"/>
            <w:szCs w:val="28"/>
          </w:rPr>
          <w:t>https://честныйзнак.рф/upload/Листовка_помощник_по_сегменту_HoReCa.pdf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14:paraId="3CE4D6F3" w14:textId="77777777" w:rsidR="00A830F5" w:rsidRDefault="00A830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16EBB7" w14:textId="77777777" w:rsidR="00A830F5" w:rsidRDefault="001868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сайте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честныйзнак.рф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размещены записи на прошедшие вебинары: </w:t>
      </w:r>
    </w:p>
    <w:p w14:paraId="345D913D" w14:textId="77777777" w:rsidR="00A830F5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4">
        <w:r w:rsidR="001868EF">
          <w:rPr>
            <w:rFonts w:ascii="Times New Roman" w:hAnsi="Times New Roman" w:cs="Times New Roman"/>
            <w:sz w:val="28"/>
            <w:szCs w:val="28"/>
          </w:rPr>
          <w:t>https://честныйзнак.рф/lectures/videoarhiv/?ELEMENT_ID=435914&amp;STREAM=1</w:t>
        </w:r>
      </w:hyperlink>
      <w:r w:rsidR="001868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99AF20" w14:textId="77777777" w:rsidR="00A830F5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5">
        <w:r w:rsidR="001868EF">
          <w:rPr>
            <w:rFonts w:ascii="Times New Roman" w:hAnsi="Times New Roman" w:cs="Times New Roman"/>
            <w:sz w:val="28"/>
            <w:szCs w:val="28"/>
          </w:rPr>
          <w:t>https://честныйзнак.рф/lectures/videoarhiv/?ELEMENT_ID=437225&amp;STREAM=1</w:t>
        </w:r>
      </w:hyperlink>
      <w:r w:rsidR="001868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E00990" w14:textId="77777777" w:rsidR="00A830F5" w:rsidRDefault="00A830F5">
      <w:pPr>
        <w:rPr>
          <w:rFonts w:ascii="Times New Roman" w:hAnsi="Times New Roman" w:cs="Times New Roman"/>
          <w:sz w:val="28"/>
          <w:szCs w:val="28"/>
        </w:rPr>
      </w:pPr>
    </w:p>
    <w:sectPr w:rsidR="00A830F5" w:rsidSect="001868EF">
      <w:headerReference w:type="default" r:id="rId16"/>
      <w:footerReference w:type="default" r:id="rId17"/>
      <w:footerReference w:type="first" r:id="rId18"/>
      <w:pgSz w:w="11906" w:h="16838"/>
      <w:pgMar w:top="426" w:right="1080" w:bottom="878" w:left="1080" w:header="709" w:footer="821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D46F8" w14:textId="77777777" w:rsidR="00771097" w:rsidRDefault="00771097" w:rsidP="00A830F5">
      <w:r>
        <w:separator/>
      </w:r>
    </w:p>
  </w:endnote>
  <w:endnote w:type="continuationSeparator" w:id="0">
    <w:p w14:paraId="621C4091" w14:textId="77777777" w:rsidR="00771097" w:rsidRDefault="00771097" w:rsidP="00A83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 CY"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F3FF9" w14:textId="77777777" w:rsidR="00A830F5" w:rsidRDefault="00A830F5">
    <w:pPr>
      <w:pStyle w:val="15"/>
      <w:tabs>
        <w:tab w:val="clear" w:pos="9355"/>
        <w:tab w:val="right" w:pos="21543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A73F9" w14:textId="77777777" w:rsidR="00A830F5" w:rsidRDefault="00A830F5">
    <w:pPr>
      <w:pStyle w:val="15"/>
      <w:tabs>
        <w:tab w:val="clear" w:pos="9355"/>
        <w:tab w:val="right" w:pos="2154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F321D" w14:textId="77777777" w:rsidR="00771097" w:rsidRDefault="00771097" w:rsidP="00A830F5">
      <w:r>
        <w:separator/>
      </w:r>
    </w:p>
  </w:footnote>
  <w:footnote w:type="continuationSeparator" w:id="0">
    <w:p w14:paraId="6A6FCAF7" w14:textId="77777777" w:rsidR="00771097" w:rsidRDefault="00771097" w:rsidP="00A83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8884332"/>
      <w:docPartObj>
        <w:docPartGallery w:val="Page Numbers (Top of Page)"/>
        <w:docPartUnique/>
      </w:docPartObj>
    </w:sdtPr>
    <w:sdtContent>
      <w:p w14:paraId="432E0915" w14:textId="77777777" w:rsidR="00A830F5" w:rsidRDefault="00A830F5">
        <w:pPr>
          <w:pStyle w:val="14"/>
          <w:tabs>
            <w:tab w:val="clear" w:pos="4677"/>
            <w:tab w:val="clear" w:pos="9355"/>
            <w:tab w:val="left" w:pos="5812"/>
            <w:tab w:val="center" w:pos="21543"/>
          </w:tabs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1868EF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1868EF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0F5"/>
    <w:rsid w:val="001868EF"/>
    <w:rsid w:val="004B5D28"/>
    <w:rsid w:val="00635663"/>
    <w:rsid w:val="00771097"/>
    <w:rsid w:val="00A8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E947C"/>
  <w15:docId w15:val="{416C5B84-5593-470C-9C70-1AE91B59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E22AE9"/>
    <w:pPr>
      <w:spacing w:beforeAutospacing="1" w:afterAutospacing="1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customStyle="1" w:styleId="21">
    <w:name w:val="Заголовок 21"/>
    <w:basedOn w:val="a"/>
    <w:next w:val="a"/>
    <w:link w:val="2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31">
    <w:name w:val="Заголовок 31"/>
    <w:basedOn w:val="a"/>
    <w:next w:val="a"/>
    <w:link w:val="3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61">
    <w:name w:val="Заголовок 61"/>
    <w:basedOn w:val="a"/>
    <w:next w:val="a"/>
    <w:link w:val="6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3">
    <w:name w:val="Верхний колонтитул Знак"/>
    <w:basedOn w:val="a0"/>
    <w:uiPriority w:val="99"/>
    <w:qFormat/>
    <w:rsid w:val="00413FBE"/>
  </w:style>
  <w:style w:type="character" w:customStyle="1" w:styleId="a4">
    <w:name w:val="Нижний колонтитул Знак"/>
    <w:basedOn w:val="a0"/>
    <w:uiPriority w:val="99"/>
    <w:qFormat/>
    <w:rsid w:val="00413FBE"/>
  </w:style>
  <w:style w:type="character" w:customStyle="1" w:styleId="a5">
    <w:name w:val="Без интервала Знак"/>
    <w:basedOn w:val="a0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6">
    <w:name w:val="Текст выноски Знак"/>
    <w:basedOn w:val="a0"/>
    <w:uiPriority w:val="99"/>
    <w:semiHidden/>
    <w:qFormat/>
    <w:rsid w:val="00413FBE"/>
    <w:rPr>
      <w:rFonts w:ascii="Lucida Grande CY" w:hAnsi="Lucida Grande CY"/>
      <w:sz w:val="18"/>
      <w:szCs w:val="18"/>
    </w:rPr>
  </w:style>
  <w:style w:type="character" w:styleId="a7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qFormat/>
    <w:rsid w:val="00793BE3"/>
  </w:style>
  <w:style w:type="character" w:customStyle="1" w:styleId="-">
    <w:name w:val="Интернет-ссылка"/>
    <w:basedOn w:val="a0"/>
    <w:uiPriority w:val="99"/>
    <w:unhideWhenUsed/>
    <w:rsid w:val="00793BE3"/>
    <w:rPr>
      <w:color w:val="0000FF"/>
      <w:u w:val="single"/>
    </w:rPr>
  </w:style>
  <w:style w:type="character" w:styleId="a8">
    <w:name w:val="page number"/>
    <w:basedOn w:val="a0"/>
    <w:uiPriority w:val="99"/>
    <w:semiHidden/>
    <w:unhideWhenUsed/>
    <w:qFormat/>
    <w:rsid w:val="00167E57"/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B62708"/>
    <w:rPr>
      <w:color w:val="808080"/>
      <w:shd w:val="clear" w:color="auto" w:fill="E6E6E6"/>
    </w:rPr>
  </w:style>
  <w:style w:type="character" w:customStyle="1" w:styleId="1">
    <w:name w:val="Заголовок 1 Знак"/>
    <w:basedOn w:val="a0"/>
    <w:link w:val="11"/>
    <w:uiPriority w:val="9"/>
    <w:qFormat/>
    <w:rsid w:val="00E22AE9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2">
    <w:name w:val="Заголовок 2 Знак"/>
    <w:basedOn w:val="a0"/>
    <w:link w:val="21"/>
    <w:uiPriority w:val="9"/>
    <w:semiHidden/>
    <w:qFormat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9">
    <w:name w:val="Посещённая гиперссылка"/>
    <w:basedOn w:val="a0"/>
    <w:uiPriority w:val="99"/>
    <w:semiHidden/>
    <w:unhideWhenUsed/>
    <w:rsid w:val="007E7F92"/>
    <w:rPr>
      <w:color w:val="954F72"/>
      <w:u w:val="single"/>
    </w:rPr>
  </w:style>
  <w:style w:type="character" w:customStyle="1" w:styleId="aa">
    <w:name w:val="Основной текст Знак"/>
    <w:basedOn w:val="a0"/>
    <w:qFormat/>
    <w:rsid w:val="00711B05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Неразрешенное упоминание2"/>
    <w:basedOn w:val="a0"/>
    <w:uiPriority w:val="99"/>
    <w:semiHidden/>
    <w:unhideWhenUsed/>
    <w:qFormat/>
    <w:rsid w:val="00547685"/>
    <w:rPr>
      <w:color w:val="605E5C"/>
      <w:shd w:val="clear" w:color="auto" w:fill="E1DFDD"/>
    </w:rPr>
  </w:style>
  <w:style w:type="character" w:customStyle="1" w:styleId="30">
    <w:name w:val="Неразрешенное упоминание3"/>
    <w:basedOn w:val="a0"/>
    <w:uiPriority w:val="99"/>
    <w:semiHidden/>
    <w:unhideWhenUsed/>
    <w:qFormat/>
    <w:rsid w:val="00C212C6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qFormat/>
    <w:rsid w:val="00B264E0"/>
    <w:rPr>
      <w:sz w:val="16"/>
      <w:szCs w:val="16"/>
    </w:rPr>
  </w:style>
  <w:style w:type="character" w:customStyle="1" w:styleId="ac">
    <w:name w:val="Текст примечания Знак"/>
    <w:basedOn w:val="a0"/>
    <w:uiPriority w:val="99"/>
    <w:qFormat/>
    <w:rsid w:val="00B264E0"/>
    <w:rPr>
      <w:sz w:val="20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B264E0"/>
    <w:rPr>
      <w:b/>
      <w:bCs/>
      <w:sz w:val="20"/>
      <w:szCs w:val="20"/>
    </w:rPr>
  </w:style>
  <w:style w:type="character" w:customStyle="1" w:styleId="3">
    <w:name w:val="Заголовок 3 Знак"/>
    <w:basedOn w:val="a0"/>
    <w:link w:val="31"/>
    <w:uiPriority w:val="9"/>
    <w:semiHidden/>
    <w:qFormat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">
    <w:name w:val="Заголовок 6 Знак"/>
    <w:basedOn w:val="a0"/>
    <w:link w:val="61"/>
    <w:uiPriority w:val="9"/>
    <w:semiHidden/>
    <w:qFormat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f01">
    <w:name w:val="cf01"/>
    <w:basedOn w:val="a0"/>
    <w:qFormat/>
    <w:rsid w:val="004E524D"/>
    <w:rPr>
      <w:rFonts w:ascii="Segoe UI" w:hAnsi="Segoe UI" w:cs="Segoe UI"/>
      <w:sz w:val="18"/>
      <w:szCs w:val="18"/>
    </w:rPr>
  </w:style>
  <w:style w:type="character" w:customStyle="1" w:styleId="ae">
    <w:name w:val="Текст сноски Знак"/>
    <w:basedOn w:val="a0"/>
    <w:uiPriority w:val="99"/>
    <w:semiHidden/>
    <w:qFormat/>
    <w:rsid w:val="00D86887"/>
    <w:rPr>
      <w:sz w:val="20"/>
      <w:szCs w:val="20"/>
    </w:rPr>
  </w:style>
  <w:style w:type="character" w:customStyle="1" w:styleId="af">
    <w:name w:val="Привязка сноски"/>
    <w:rsid w:val="00A830F5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D86887"/>
    <w:rPr>
      <w:vertAlign w:val="superscript"/>
    </w:rPr>
  </w:style>
  <w:style w:type="character" w:customStyle="1" w:styleId="4">
    <w:name w:val="Неразрешенное упоминание4"/>
    <w:basedOn w:val="a0"/>
    <w:uiPriority w:val="99"/>
    <w:qFormat/>
    <w:rsid w:val="00DF31BD"/>
    <w:rPr>
      <w:color w:val="605E5C"/>
      <w:shd w:val="clear" w:color="auto" w:fill="E1DFDD"/>
    </w:rPr>
  </w:style>
  <w:style w:type="paragraph" w:customStyle="1" w:styleId="12">
    <w:name w:val="Заголовок1"/>
    <w:basedOn w:val="a"/>
    <w:next w:val="af0"/>
    <w:qFormat/>
    <w:rsid w:val="00A830F5"/>
    <w:pPr>
      <w:keepNext/>
      <w:spacing w:before="240" w:after="120"/>
    </w:pPr>
    <w:rPr>
      <w:rFonts w:ascii="Arial" w:eastAsia="Tahoma" w:hAnsi="Arial" w:cs="Droid Sans Devanagari"/>
      <w:sz w:val="28"/>
      <w:szCs w:val="28"/>
    </w:rPr>
  </w:style>
  <w:style w:type="paragraph" w:styleId="af0">
    <w:name w:val="Body Text"/>
    <w:basedOn w:val="a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List"/>
    <w:basedOn w:val="af0"/>
    <w:rsid w:val="00A830F5"/>
    <w:rPr>
      <w:rFonts w:cs="Droid Sans Devanagari"/>
    </w:rPr>
  </w:style>
  <w:style w:type="paragraph" w:customStyle="1" w:styleId="13">
    <w:name w:val="Название объекта1"/>
    <w:basedOn w:val="a"/>
    <w:qFormat/>
    <w:rsid w:val="00A830F5"/>
    <w:pPr>
      <w:suppressLineNumbers/>
      <w:spacing w:before="120" w:after="120"/>
    </w:pPr>
    <w:rPr>
      <w:rFonts w:cs="Droid Sans Devanagari"/>
      <w:i/>
      <w:iCs/>
    </w:rPr>
  </w:style>
  <w:style w:type="paragraph" w:styleId="af2">
    <w:name w:val="index heading"/>
    <w:basedOn w:val="a"/>
    <w:qFormat/>
    <w:rsid w:val="00A830F5"/>
    <w:pPr>
      <w:suppressLineNumbers/>
    </w:pPr>
    <w:rPr>
      <w:rFonts w:cs="Droid Sans Devanagari"/>
    </w:rPr>
  </w:style>
  <w:style w:type="paragraph" w:customStyle="1" w:styleId="af3">
    <w:name w:val="Верхний и нижний колонтитулы"/>
    <w:basedOn w:val="a"/>
    <w:qFormat/>
    <w:rsid w:val="00A830F5"/>
  </w:style>
  <w:style w:type="paragraph" w:customStyle="1" w:styleId="14">
    <w:name w:val="Верхний колонтитул1"/>
    <w:basedOn w:val="a"/>
    <w:uiPriority w:val="99"/>
    <w:unhideWhenUsed/>
    <w:rsid w:val="00413FBE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unhideWhenUsed/>
    <w:rsid w:val="00413FBE"/>
    <w:pPr>
      <w:tabs>
        <w:tab w:val="center" w:pos="4677"/>
        <w:tab w:val="right" w:pos="9355"/>
      </w:tabs>
    </w:pPr>
  </w:style>
  <w:style w:type="paragraph" w:styleId="af4">
    <w:name w:val="No Spacing"/>
    <w:uiPriority w:val="1"/>
    <w:qFormat/>
    <w:rsid w:val="00413FBE"/>
    <w:rPr>
      <w:rFonts w:ascii="PMingLiU" w:hAnsi="PMingLiU"/>
      <w:sz w:val="22"/>
      <w:szCs w:val="22"/>
    </w:rPr>
  </w:style>
  <w:style w:type="paragraph" w:styleId="af5">
    <w:name w:val="Balloon Text"/>
    <w:basedOn w:val="a"/>
    <w:uiPriority w:val="99"/>
    <w:semiHidden/>
    <w:unhideWhenUsed/>
    <w:qFormat/>
    <w:rsid w:val="00413FBE"/>
    <w:rPr>
      <w:rFonts w:ascii="Lucida Grande CY" w:hAnsi="Lucida Grande CY"/>
      <w:sz w:val="18"/>
      <w:szCs w:val="18"/>
    </w:rPr>
  </w:style>
  <w:style w:type="paragraph" w:styleId="af6">
    <w:name w:val="List Paragraph"/>
    <w:basedOn w:val="a"/>
    <w:uiPriority w:val="34"/>
    <w:qFormat/>
    <w:rsid w:val="00183B0D"/>
    <w:pPr>
      <w:ind w:left="720"/>
      <w:contextualSpacing/>
    </w:pPr>
  </w:style>
  <w:style w:type="paragraph" w:styleId="af7">
    <w:name w:val="Normal (Web)"/>
    <w:basedOn w:val="a"/>
    <w:uiPriority w:val="99"/>
    <w:unhideWhenUsed/>
    <w:qFormat/>
    <w:rsid w:val="0099460B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rsid w:val="0099460B"/>
    <w:rPr>
      <w:rFonts w:ascii="Calibri" w:eastAsia="MS Mincho" w:hAnsi="Calibri" w:cs="Calibri"/>
      <w:color w:val="000000"/>
    </w:rPr>
  </w:style>
  <w:style w:type="paragraph" w:customStyle="1" w:styleId="msonormal0">
    <w:name w:val="msonormal"/>
    <w:basedOn w:val="a"/>
    <w:qFormat/>
    <w:rsid w:val="007E7F92"/>
    <w:pPr>
      <w:spacing w:beforeAutospacing="1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qFormat/>
    <w:rsid w:val="007E7F92"/>
    <w:pPr>
      <w:spacing w:beforeAutospacing="1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qFormat/>
    <w:rsid w:val="007E7F92"/>
    <w:pPr>
      <w:spacing w:beforeAutospacing="1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qFormat/>
    <w:rsid w:val="007E7F92"/>
    <w:pPr>
      <w:spacing w:beforeAutospacing="1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EAAAA"/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qFormat/>
    <w:rsid w:val="007E7F92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qFormat/>
    <w:rsid w:val="007E7F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qFormat/>
    <w:rsid w:val="007E7F92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qFormat/>
    <w:rsid w:val="007E7F92"/>
    <w:pPr>
      <w:spacing w:beforeAutospacing="1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qFormat/>
    <w:rsid w:val="007E7F92"/>
    <w:pPr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qFormat/>
    <w:rsid w:val="007E7F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qFormat/>
    <w:rsid w:val="007E7F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qFormat/>
    <w:rsid w:val="007E7F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qFormat/>
    <w:rsid w:val="007E7F92"/>
    <w:pPr>
      <w:pBdr>
        <w:left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8">
    <w:name w:val="annotation text"/>
    <w:basedOn w:val="a"/>
    <w:uiPriority w:val="99"/>
    <w:unhideWhenUsed/>
    <w:qFormat/>
    <w:rsid w:val="00B264E0"/>
    <w:rPr>
      <w:sz w:val="20"/>
      <w:szCs w:val="20"/>
    </w:rPr>
  </w:style>
  <w:style w:type="paragraph" w:styleId="af9">
    <w:name w:val="annotation subject"/>
    <w:basedOn w:val="af8"/>
    <w:next w:val="af8"/>
    <w:uiPriority w:val="99"/>
    <w:semiHidden/>
    <w:unhideWhenUsed/>
    <w:qFormat/>
    <w:rsid w:val="00B264E0"/>
    <w:rPr>
      <w:b/>
      <w:bCs/>
    </w:rPr>
  </w:style>
  <w:style w:type="paragraph" w:styleId="afa">
    <w:name w:val="Revision"/>
    <w:uiPriority w:val="99"/>
    <w:semiHidden/>
    <w:qFormat/>
    <w:rsid w:val="003A342C"/>
  </w:style>
  <w:style w:type="paragraph" w:customStyle="1" w:styleId="pf0">
    <w:name w:val="pf0"/>
    <w:basedOn w:val="a"/>
    <w:qFormat/>
    <w:rsid w:val="004E524D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16">
    <w:name w:val="Текст сноски1"/>
    <w:basedOn w:val="a"/>
    <w:uiPriority w:val="99"/>
    <w:semiHidden/>
    <w:unhideWhenUsed/>
    <w:rsid w:val="00D86887"/>
    <w:rPr>
      <w:sz w:val="20"/>
      <w:szCs w:val="20"/>
    </w:rPr>
  </w:style>
  <w:style w:type="table" w:styleId="afb">
    <w:name w:val="Table Grid"/>
    <w:basedOn w:val="a1"/>
    <w:uiPriority w:val="59"/>
    <w:rsid w:val="00DF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&#1095;&#1077;&#1089;&#1090;&#1085;&#1099;&#1081;&#1079;&#1085;&#1072;&#1082;.&#1088;&#1092;/upload/&#1051;&#1080;&#1089;&#1090;&#1086;&#1074;&#1082;&#1072;_&#1087;&#1086;&#1084;&#1086;&#1097;&#1085;&#1080;&#1082;_&#1087;&#1086;_&#1089;&#1077;&#1075;&#1084;&#1077;&#1085;&#1090;&#1091;_HoReCa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arkirovka.ru/community/horeca-/kak-restoranam-rabotat-s-markirovannoy-upakovannoy-vodoy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&#1095;&#1077;&#1089;&#1090;&#1085;&#1099;&#1081;&#1079;&#1085;&#1072;&#1082;.&#1088;&#1092;/upload/&#1052;&#1077;&#1090;&#1086;&#1076;&#1080;&#1095;&#1077;&#1089;&#1082;&#1080;&#1077;_&#1088;&#1077;&#1082;&#1086;&#1084;&#1077;&#1085;&#1076;&#1072;&#1094;&#1080;&#1080;_&#1087;&#1086;_&#1074;&#1099;&#1074;&#1086;&#1076;&#1091;_&#1080;&#1079;_&#1086;&#1073;&#1086;&#1088;&#1086;&#1090;&#1072;_&#1061;&#1086;&#1088;&#1077;&#1082;&#1072;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&#1095;&#1077;&#1089;&#1090;&#1085;&#1099;&#1081;&#1079;&#1085;&#1072;&#1082;.&#1088;&#1092;/lectures/videoarhiv/?ELEMENT_ID=437225&amp;STREAM=1" TargetMode="External"/><Relationship Id="rId10" Type="http://schemas.openxmlformats.org/officeDocument/2006/relationships/hyperlink" Target="https://&#1095;&#1077;&#1089;&#1090;&#1085;&#1099;&#1081;&#1079;&#1085;&#1072;&#1082;.&#1088;&#1092;/business/doc/?id=&#1048;&#1085;&#1089;&#1090;&#1088;&#1091;&#1082;&#1094;&#1080;&#1103;_&#1087;&#1086;_&#1088;&#1077;&#1075;&#1080;&#1089;&#1090;&#1088;&#1072;&#1094;&#1080;&#1080;_&#1091;&#1095;&#1072;&#1089;&#1090;&#1085;&#1080;&#1082;&#1072;_&#1086;&#1073;&#1086;&#1088;&#1086;&#1090;&#1072;_&#1090;&#1086;&#1074;&#1072;&#1088;&#1086;&#1074;.html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&#1095;&#1077;&#1089;&#1090;&#1085;&#1099;&#1081;&#1079;&#1085;&#1072;&#1082;.&#1088;&#1092;/lectures/videoarhiv/?ELEMENT_ID=435914&amp;STREAM=1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Props1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126F38-5253-4FCE-9521-15D25373F4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A87F9B-C571-405E-A834-97DD518F9B67}">
  <ds:schemaRefs>
    <ds:schemaRef ds:uri="http://schemas.microsoft.com/office/2006/metadata/properties"/>
    <ds:schemaRef ds:uri="http://schemas.microsoft.com/office/infopath/2007/PartnerControls"/>
    <ds:schemaRef ds:uri="ad393328-3b2c-48d5-a281-d88007868e01"/>
    <ds:schemaRef ds:uri="fbf8ee8b-b7ff-4968-953b-47ad344350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692</Words>
  <Characters>3946</Characters>
  <Application>Microsoft Office Word</Application>
  <DocSecurity>0</DocSecurity>
  <Lines>32</Lines>
  <Paragraphs>9</Paragraphs>
  <ScaleCrop>false</ScaleCrop>
  <Company>ООО Зерновая компания "Нстюша"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dc:description/>
  <cp:lastModifiedBy>Guselnikova</cp:lastModifiedBy>
  <cp:revision>2</cp:revision>
  <cp:lastPrinted>2024-06-03T14:16:00Z</cp:lastPrinted>
  <dcterms:created xsi:type="dcterms:W3CDTF">2024-09-02T08:11:00Z</dcterms:created>
  <dcterms:modified xsi:type="dcterms:W3CDTF">2024-09-02T08:11:00Z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0x0101004E3D0BD3DC96C34896F5A413E48494A5</vt:lpwstr>
  </property>
  <property fmtid="{D5CDD505-2E9C-101B-9397-08002B2CF9AE}" pid="3" name="MediaServiceImageTags">
    <vt:lpwstr/>
  </property>
</Properties>
</file>