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6C" w:rsidRDefault="00B76E6C" w:rsidP="00B76E6C">
      <w:pPr>
        <w:jc w:val="center"/>
        <w:rPr>
          <w:b/>
          <w:bCs/>
          <w:sz w:val="28"/>
          <w:szCs w:val="28"/>
        </w:rPr>
      </w:pPr>
      <w:r>
        <w:rPr>
          <w:noProof/>
        </w:rPr>
        <w:drawing>
          <wp:anchor distT="0" distB="0" distL="114300" distR="114300" simplePos="0" relativeHeight="251658240" behindDoc="0" locked="0" layoutInCell="1" allowOverlap="1">
            <wp:simplePos x="0" y="0"/>
            <wp:positionH relativeFrom="column">
              <wp:posOffset>2629535</wp:posOffset>
            </wp:positionH>
            <wp:positionV relativeFrom="paragraph">
              <wp:posOffset>241935</wp:posOffset>
            </wp:positionV>
            <wp:extent cx="757555" cy="1056640"/>
            <wp:effectExtent l="19050" t="0" r="4445" b="0"/>
            <wp:wrapSquare wrapText="left"/>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8"/>
                    <a:srcRect/>
                    <a:stretch>
                      <a:fillRect/>
                    </a:stretch>
                  </pic:blipFill>
                  <pic:spPr bwMode="auto">
                    <a:xfrm>
                      <a:off x="0" y="0"/>
                      <a:ext cx="757555" cy="1056640"/>
                    </a:xfrm>
                    <a:prstGeom prst="rect">
                      <a:avLst/>
                    </a:prstGeom>
                    <a:noFill/>
                  </pic:spPr>
                </pic:pic>
              </a:graphicData>
            </a:graphic>
          </wp:anchor>
        </w:drawing>
      </w:r>
    </w:p>
    <w:p w:rsidR="00B76E6C" w:rsidRDefault="00B76E6C" w:rsidP="00B76E6C">
      <w:pPr>
        <w:jc w:val="center"/>
        <w:rPr>
          <w:b/>
          <w:bCs/>
          <w:sz w:val="28"/>
          <w:szCs w:val="28"/>
        </w:rPr>
      </w:pPr>
    </w:p>
    <w:p w:rsidR="00B76E6C" w:rsidRDefault="00B76E6C" w:rsidP="00B76E6C">
      <w:pPr>
        <w:jc w:val="center"/>
        <w:rPr>
          <w:b/>
          <w:bCs/>
          <w:sz w:val="28"/>
          <w:szCs w:val="28"/>
        </w:rPr>
      </w:pPr>
    </w:p>
    <w:p w:rsidR="00B76E6C" w:rsidRDefault="00B76E6C" w:rsidP="00B76E6C">
      <w:pPr>
        <w:jc w:val="center"/>
        <w:rPr>
          <w:b/>
          <w:bCs/>
          <w:sz w:val="28"/>
          <w:szCs w:val="28"/>
        </w:rPr>
      </w:pPr>
    </w:p>
    <w:p w:rsidR="00B76E6C" w:rsidRDefault="00B76E6C" w:rsidP="00B76E6C">
      <w:pPr>
        <w:jc w:val="center"/>
        <w:rPr>
          <w:b/>
          <w:bCs/>
          <w:sz w:val="28"/>
          <w:szCs w:val="28"/>
        </w:rPr>
      </w:pPr>
    </w:p>
    <w:p w:rsidR="00B76E6C" w:rsidRDefault="00B76E6C" w:rsidP="00B76E6C">
      <w:pPr>
        <w:jc w:val="center"/>
        <w:rPr>
          <w:b/>
          <w:bCs/>
          <w:sz w:val="28"/>
          <w:szCs w:val="28"/>
        </w:rPr>
      </w:pPr>
    </w:p>
    <w:p w:rsidR="00B76E6C" w:rsidRDefault="00B76E6C" w:rsidP="00B76E6C">
      <w:pPr>
        <w:jc w:val="center"/>
        <w:rPr>
          <w:b/>
          <w:bCs/>
          <w:sz w:val="28"/>
          <w:szCs w:val="28"/>
        </w:rPr>
      </w:pPr>
    </w:p>
    <w:p w:rsidR="00B76E6C" w:rsidRDefault="00B76E6C" w:rsidP="00B76E6C">
      <w:pPr>
        <w:pStyle w:val="2"/>
        <w:tabs>
          <w:tab w:val="left" w:pos="294"/>
        </w:tabs>
        <w:spacing w:after="0" w:line="240" w:lineRule="auto"/>
        <w:rPr>
          <w:b/>
          <w:sz w:val="26"/>
          <w:szCs w:val="26"/>
        </w:rPr>
      </w:pPr>
      <w:r>
        <w:rPr>
          <w:b/>
          <w:sz w:val="32"/>
        </w:rPr>
        <w:t xml:space="preserve">                                                       </w:t>
      </w:r>
      <w:r>
        <w:rPr>
          <w:b/>
          <w:sz w:val="26"/>
          <w:szCs w:val="26"/>
        </w:rPr>
        <w:t>СОВЕТ</w:t>
      </w:r>
    </w:p>
    <w:p w:rsidR="00B76E6C" w:rsidRDefault="00B76E6C" w:rsidP="00B76E6C">
      <w:pPr>
        <w:tabs>
          <w:tab w:val="left" w:pos="294"/>
        </w:tabs>
        <w:jc w:val="center"/>
        <w:rPr>
          <w:b/>
          <w:sz w:val="26"/>
          <w:szCs w:val="26"/>
        </w:rPr>
      </w:pPr>
      <w:r>
        <w:rPr>
          <w:b/>
          <w:sz w:val="26"/>
          <w:szCs w:val="26"/>
        </w:rPr>
        <w:t xml:space="preserve">МУНИЦИПАЛЬНОГО  ОБРАЗОВАНИЯ ГОРОД КРАСНОАРМЕЙСК КРАСНОАРМЕЙСКОГО МУНИЦИПАЛЬНОГО РАЙОНА </w:t>
      </w:r>
    </w:p>
    <w:p w:rsidR="00B76E6C" w:rsidRDefault="00B76E6C" w:rsidP="00B76E6C">
      <w:pPr>
        <w:tabs>
          <w:tab w:val="left" w:pos="294"/>
        </w:tabs>
        <w:jc w:val="center"/>
        <w:rPr>
          <w:b/>
          <w:sz w:val="26"/>
          <w:szCs w:val="26"/>
        </w:rPr>
      </w:pPr>
      <w:r>
        <w:rPr>
          <w:b/>
          <w:sz w:val="26"/>
          <w:szCs w:val="26"/>
        </w:rPr>
        <w:t>САРАТОВСКОЙ ОБЛАСТИ</w:t>
      </w:r>
    </w:p>
    <w:p w:rsidR="00B76E6C" w:rsidRDefault="00B76E6C" w:rsidP="00B76E6C">
      <w:pPr>
        <w:pStyle w:val="1"/>
        <w:tabs>
          <w:tab w:val="left" w:pos="294"/>
        </w:tabs>
        <w:rPr>
          <w:rFonts w:ascii="Times New Roman" w:hAnsi="Times New Roman" w:cs="Times New Roman"/>
          <w:color w:val="000000" w:themeColor="text1"/>
          <w:sz w:val="26"/>
          <w:szCs w:val="26"/>
        </w:rPr>
      </w:pPr>
      <w:r>
        <w:rPr>
          <w:sz w:val="26"/>
          <w:szCs w:val="26"/>
        </w:rPr>
        <w:t xml:space="preserve">                                                                  </w:t>
      </w:r>
      <w:r>
        <w:rPr>
          <w:rFonts w:ascii="Times New Roman" w:hAnsi="Times New Roman" w:cs="Times New Roman"/>
          <w:color w:val="000000" w:themeColor="text1"/>
          <w:sz w:val="26"/>
          <w:szCs w:val="26"/>
        </w:rPr>
        <w:t xml:space="preserve">Р Е Ш Е Н И Е </w:t>
      </w:r>
    </w:p>
    <w:p w:rsidR="00B76E6C" w:rsidRDefault="00B76E6C" w:rsidP="00B76E6C">
      <w:pPr>
        <w:tabs>
          <w:tab w:val="left" w:pos="294"/>
        </w:tabs>
        <w:jc w:val="center"/>
        <w:rPr>
          <w:sz w:val="26"/>
          <w:szCs w:val="26"/>
        </w:rPr>
      </w:pPr>
    </w:p>
    <w:tbl>
      <w:tblPr>
        <w:tblpPr w:leftFromText="180" w:rightFromText="180" w:bottomFromText="160" w:vertAnchor="text" w:tblpY="1"/>
        <w:tblOverlap w:val="never"/>
        <w:tblW w:w="4420" w:type="dxa"/>
        <w:tblLook w:val="04A0"/>
      </w:tblPr>
      <w:tblGrid>
        <w:gridCol w:w="571"/>
        <w:gridCol w:w="1556"/>
        <w:gridCol w:w="565"/>
        <w:gridCol w:w="1728"/>
      </w:tblGrid>
      <w:tr w:rsidR="00B76E6C" w:rsidTr="00B76E6C">
        <w:trPr>
          <w:cantSplit/>
          <w:trHeight w:val="322"/>
        </w:trPr>
        <w:tc>
          <w:tcPr>
            <w:tcW w:w="571" w:type="dxa"/>
            <w:vMerge w:val="restart"/>
            <w:vAlign w:val="bottom"/>
            <w:hideMark/>
          </w:tcPr>
          <w:p w:rsidR="00B76E6C" w:rsidRDefault="00B76E6C">
            <w:pPr>
              <w:tabs>
                <w:tab w:val="left" w:pos="294"/>
              </w:tabs>
              <w:spacing w:line="256" w:lineRule="auto"/>
              <w:jc w:val="center"/>
              <w:rPr>
                <w:sz w:val="26"/>
                <w:szCs w:val="26"/>
              </w:rPr>
            </w:pPr>
            <w:r>
              <w:rPr>
                <w:sz w:val="26"/>
                <w:szCs w:val="26"/>
              </w:rPr>
              <w:t>от</w:t>
            </w:r>
          </w:p>
        </w:tc>
        <w:tc>
          <w:tcPr>
            <w:tcW w:w="1556" w:type="dxa"/>
            <w:vMerge w:val="restart"/>
            <w:tcBorders>
              <w:top w:val="nil"/>
              <w:left w:val="nil"/>
              <w:bottom w:val="dotted" w:sz="4" w:space="0" w:color="auto"/>
              <w:right w:val="nil"/>
            </w:tcBorders>
            <w:vAlign w:val="bottom"/>
            <w:hideMark/>
          </w:tcPr>
          <w:p w:rsidR="00B76E6C" w:rsidRDefault="00B76E6C">
            <w:pPr>
              <w:tabs>
                <w:tab w:val="left" w:pos="294"/>
              </w:tabs>
              <w:spacing w:line="256" w:lineRule="auto"/>
              <w:rPr>
                <w:sz w:val="26"/>
                <w:szCs w:val="26"/>
              </w:rPr>
            </w:pPr>
            <w:r>
              <w:rPr>
                <w:sz w:val="26"/>
                <w:szCs w:val="26"/>
              </w:rPr>
              <w:t>23.09.2021</w:t>
            </w:r>
          </w:p>
        </w:tc>
        <w:tc>
          <w:tcPr>
            <w:tcW w:w="565" w:type="dxa"/>
            <w:vMerge w:val="restart"/>
            <w:vAlign w:val="bottom"/>
            <w:hideMark/>
          </w:tcPr>
          <w:p w:rsidR="00B76E6C" w:rsidRDefault="00B76E6C">
            <w:pPr>
              <w:tabs>
                <w:tab w:val="left" w:pos="294"/>
              </w:tabs>
              <w:spacing w:line="256" w:lineRule="auto"/>
              <w:rPr>
                <w:sz w:val="26"/>
                <w:szCs w:val="26"/>
              </w:rPr>
            </w:pPr>
            <w:r>
              <w:rPr>
                <w:sz w:val="26"/>
                <w:szCs w:val="26"/>
              </w:rPr>
              <w:t>№</w:t>
            </w:r>
          </w:p>
        </w:tc>
        <w:tc>
          <w:tcPr>
            <w:tcW w:w="1728" w:type="dxa"/>
            <w:vMerge w:val="restart"/>
            <w:tcBorders>
              <w:top w:val="nil"/>
              <w:left w:val="nil"/>
              <w:bottom w:val="dotted" w:sz="4" w:space="0" w:color="auto"/>
              <w:right w:val="nil"/>
            </w:tcBorders>
            <w:vAlign w:val="bottom"/>
            <w:hideMark/>
          </w:tcPr>
          <w:p w:rsidR="00B76E6C" w:rsidRDefault="00B76E6C">
            <w:pPr>
              <w:tabs>
                <w:tab w:val="left" w:pos="294"/>
              </w:tabs>
              <w:spacing w:line="256" w:lineRule="auto"/>
              <w:jc w:val="center"/>
              <w:rPr>
                <w:sz w:val="26"/>
                <w:szCs w:val="26"/>
              </w:rPr>
            </w:pPr>
            <w:r>
              <w:rPr>
                <w:sz w:val="26"/>
                <w:szCs w:val="26"/>
              </w:rPr>
              <w:t>64</w:t>
            </w:r>
          </w:p>
        </w:tc>
      </w:tr>
      <w:tr w:rsidR="00B76E6C" w:rsidTr="00B76E6C">
        <w:trPr>
          <w:cantSplit/>
          <w:trHeight w:val="322"/>
        </w:trPr>
        <w:tc>
          <w:tcPr>
            <w:tcW w:w="0" w:type="auto"/>
            <w:vMerge/>
            <w:vAlign w:val="center"/>
            <w:hideMark/>
          </w:tcPr>
          <w:p w:rsidR="00B76E6C" w:rsidRDefault="00B76E6C">
            <w:pPr>
              <w:rPr>
                <w:sz w:val="26"/>
                <w:szCs w:val="26"/>
              </w:rPr>
            </w:pPr>
          </w:p>
        </w:tc>
        <w:tc>
          <w:tcPr>
            <w:tcW w:w="0" w:type="auto"/>
            <w:vMerge/>
            <w:tcBorders>
              <w:top w:val="nil"/>
              <w:left w:val="nil"/>
              <w:bottom w:val="dotted" w:sz="4" w:space="0" w:color="auto"/>
              <w:right w:val="nil"/>
            </w:tcBorders>
            <w:vAlign w:val="center"/>
            <w:hideMark/>
          </w:tcPr>
          <w:p w:rsidR="00B76E6C" w:rsidRDefault="00B76E6C">
            <w:pPr>
              <w:rPr>
                <w:sz w:val="26"/>
                <w:szCs w:val="26"/>
              </w:rPr>
            </w:pPr>
          </w:p>
        </w:tc>
        <w:tc>
          <w:tcPr>
            <w:tcW w:w="0" w:type="auto"/>
            <w:vMerge/>
            <w:vAlign w:val="center"/>
            <w:hideMark/>
          </w:tcPr>
          <w:p w:rsidR="00B76E6C" w:rsidRDefault="00B76E6C">
            <w:pPr>
              <w:rPr>
                <w:sz w:val="26"/>
                <w:szCs w:val="26"/>
              </w:rPr>
            </w:pPr>
          </w:p>
        </w:tc>
        <w:tc>
          <w:tcPr>
            <w:tcW w:w="0" w:type="auto"/>
            <w:vMerge/>
            <w:tcBorders>
              <w:top w:val="nil"/>
              <w:left w:val="nil"/>
              <w:bottom w:val="dotted" w:sz="4" w:space="0" w:color="auto"/>
              <w:right w:val="nil"/>
            </w:tcBorders>
            <w:vAlign w:val="center"/>
            <w:hideMark/>
          </w:tcPr>
          <w:p w:rsidR="00B76E6C" w:rsidRDefault="00B76E6C">
            <w:pPr>
              <w:rPr>
                <w:sz w:val="26"/>
                <w:szCs w:val="26"/>
              </w:rPr>
            </w:pPr>
          </w:p>
        </w:tc>
      </w:tr>
      <w:tr w:rsidR="00B76E6C" w:rsidTr="00B76E6C">
        <w:trPr>
          <w:cantSplit/>
          <w:trHeight w:val="135"/>
        </w:trPr>
        <w:tc>
          <w:tcPr>
            <w:tcW w:w="571" w:type="dxa"/>
          </w:tcPr>
          <w:p w:rsidR="00B76E6C" w:rsidRDefault="00B76E6C">
            <w:pPr>
              <w:tabs>
                <w:tab w:val="left" w:pos="294"/>
              </w:tabs>
              <w:spacing w:line="256" w:lineRule="auto"/>
              <w:jc w:val="center"/>
              <w:rPr>
                <w:sz w:val="26"/>
                <w:szCs w:val="26"/>
              </w:rPr>
            </w:pPr>
          </w:p>
        </w:tc>
        <w:tc>
          <w:tcPr>
            <w:tcW w:w="1556" w:type="dxa"/>
            <w:tcBorders>
              <w:top w:val="dotted" w:sz="4" w:space="0" w:color="auto"/>
              <w:left w:val="nil"/>
              <w:bottom w:val="nil"/>
              <w:right w:val="nil"/>
            </w:tcBorders>
          </w:tcPr>
          <w:p w:rsidR="00B76E6C" w:rsidRDefault="00B76E6C">
            <w:pPr>
              <w:tabs>
                <w:tab w:val="left" w:pos="294"/>
              </w:tabs>
              <w:spacing w:line="256" w:lineRule="auto"/>
              <w:jc w:val="both"/>
              <w:rPr>
                <w:sz w:val="26"/>
                <w:szCs w:val="26"/>
              </w:rPr>
            </w:pPr>
          </w:p>
        </w:tc>
        <w:tc>
          <w:tcPr>
            <w:tcW w:w="565" w:type="dxa"/>
          </w:tcPr>
          <w:p w:rsidR="00B76E6C" w:rsidRDefault="00B76E6C">
            <w:pPr>
              <w:tabs>
                <w:tab w:val="left" w:pos="294"/>
              </w:tabs>
              <w:spacing w:line="256" w:lineRule="auto"/>
              <w:jc w:val="center"/>
              <w:rPr>
                <w:sz w:val="26"/>
                <w:szCs w:val="26"/>
              </w:rPr>
            </w:pPr>
          </w:p>
        </w:tc>
        <w:tc>
          <w:tcPr>
            <w:tcW w:w="1728" w:type="dxa"/>
            <w:tcBorders>
              <w:top w:val="dotted" w:sz="4" w:space="0" w:color="auto"/>
              <w:left w:val="nil"/>
              <w:bottom w:val="nil"/>
              <w:right w:val="nil"/>
            </w:tcBorders>
            <w:vAlign w:val="bottom"/>
          </w:tcPr>
          <w:p w:rsidR="00B76E6C" w:rsidRDefault="00B76E6C">
            <w:pPr>
              <w:tabs>
                <w:tab w:val="left" w:pos="294"/>
              </w:tabs>
              <w:spacing w:line="256" w:lineRule="auto"/>
              <w:rPr>
                <w:sz w:val="26"/>
                <w:szCs w:val="26"/>
              </w:rPr>
            </w:pPr>
          </w:p>
        </w:tc>
      </w:tr>
    </w:tbl>
    <w:p w:rsidR="00B76E6C" w:rsidRDefault="00B76E6C" w:rsidP="00B76E6C">
      <w:pPr>
        <w:tabs>
          <w:tab w:val="left" w:pos="294"/>
        </w:tabs>
        <w:jc w:val="both"/>
        <w:rPr>
          <w:b/>
          <w:bCs/>
          <w:sz w:val="26"/>
          <w:szCs w:val="26"/>
        </w:rPr>
      </w:pPr>
    </w:p>
    <w:tbl>
      <w:tblPr>
        <w:tblW w:w="11362" w:type="dxa"/>
        <w:tblLook w:val="04A0"/>
      </w:tblPr>
      <w:tblGrid>
        <w:gridCol w:w="7479"/>
        <w:gridCol w:w="1080"/>
        <w:gridCol w:w="2803"/>
      </w:tblGrid>
      <w:tr w:rsidR="00B76E6C" w:rsidTr="00B76E6C">
        <w:trPr>
          <w:trHeight w:val="95"/>
        </w:trPr>
        <w:tc>
          <w:tcPr>
            <w:tcW w:w="7479" w:type="dxa"/>
          </w:tcPr>
          <w:p w:rsidR="00B76E6C" w:rsidRDefault="00B76E6C">
            <w:pPr>
              <w:spacing w:line="256" w:lineRule="auto"/>
              <w:jc w:val="both"/>
              <w:rPr>
                <w:color w:val="000000"/>
              </w:rPr>
            </w:pPr>
            <w:r>
              <w:rPr>
                <w:bCs/>
                <w:color w:val="000000"/>
                <w:sz w:val="28"/>
                <w:szCs w:val="28"/>
              </w:rPr>
              <w:t xml:space="preserve">Об утверждении Положения о муниципальном контроле </w:t>
            </w:r>
            <w:r>
              <w:rPr>
                <w:bCs/>
                <w:color w:val="000000"/>
                <w:sz w:val="28"/>
                <w:szCs w:val="28"/>
              </w:rPr>
              <w:br/>
              <w:t xml:space="preserve">на автомобильном транспорте и в дорожном хозяйстве в границах населенных пунктов </w:t>
            </w:r>
            <w:r>
              <w:rPr>
                <w:iCs/>
                <w:color w:val="000000"/>
                <w:sz w:val="28"/>
                <w:szCs w:val="28"/>
              </w:rPr>
              <w:t>муниципального образования город Красноармейск Красноармейского муниципального района Саратовской области</w:t>
            </w:r>
          </w:p>
          <w:p w:rsidR="00B76E6C" w:rsidRDefault="00B76E6C">
            <w:pPr>
              <w:spacing w:line="256" w:lineRule="auto"/>
              <w:jc w:val="both"/>
              <w:rPr>
                <w:color w:val="000000"/>
                <w:sz w:val="28"/>
                <w:szCs w:val="28"/>
              </w:rPr>
            </w:pPr>
          </w:p>
        </w:tc>
        <w:tc>
          <w:tcPr>
            <w:tcW w:w="1080" w:type="dxa"/>
          </w:tcPr>
          <w:p w:rsidR="00B76E6C" w:rsidRDefault="00B76E6C">
            <w:pPr>
              <w:tabs>
                <w:tab w:val="left" w:pos="294"/>
              </w:tabs>
              <w:spacing w:line="256" w:lineRule="auto"/>
              <w:jc w:val="both"/>
              <w:rPr>
                <w:color w:val="000000"/>
                <w:sz w:val="28"/>
                <w:szCs w:val="28"/>
              </w:rPr>
            </w:pPr>
          </w:p>
        </w:tc>
        <w:tc>
          <w:tcPr>
            <w:tcW w:w="2803" w:type="dxa"/>
          </w:tcPr>
          <w:p w:rsidR="00B76E6C" w:rsidRDefault="00B76E6C">
            <w:pPr>
              <w:tabs>
                <w:tab w:val="left" w:pos="294"/>
              </w:tabs>
              <w:spacing w:line="256" w:lineRule="auto"/>
              <w:jc w:val="both"/>
              <w:rPr>
                <w:b/>
                <w:bCs/>
                <w:color w:val="000000"/>
                <w:sz w:val="28"/>
                <w:szCs w:val="28"/>
              </w:rPr>
            </w:pPr>
          </w:p>
        </w:tc>
      </w:tr>
    </w:tbl>
    <w:p w:rsidR="00B76E6C" w:rsidRDefault="00B76E6C" w:rsidP="00B76E6C">
      <w:pPr>
        <w:shd w:val="clear" w:color="auto" w:fill="FFFFFF"/>
        <w:rPr>
          <w:b/>
          <w:color w:val="000000"/>
        </w:rPr>
      </w:pPr>
    </w:p>
    <w:p w:rsidR="00B76E6C" w:rsidRDefault="00B76E6C" w:rsidP="00B76E6C">
      <w:pPr>
        <w:shd w:val="clear" w:color="auto" w:fill="FFFFFF"/>
        <w:ind w:firstLine="709"/>
        <w:jc w:val="both"/>
      </w:pPr>
      <w:r>
        <w:rPr>
          <w:color w:val="000000"/>
          <w:sz w:val="28"/>
          <w:szCs w:val="28"/>
        </w:rPr>
        <w:t xml:space="preserve">В соответствии со статьей 3.1 </w:t>
      </w:r>
      <w:bookmarkStart w:id="0" w:name="_Hlk77673480"/>
      <w:r>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Pr>
          <w:b/>
          <w:bCs/>
          <w:color w:val="000000"/>
          <w:sz w:val="28"/>
          <w:szCs w:val="28"/>
        </w:rPr>
        <w:t xml:space="preserve"> </w:t>
      </w:r>
      <w:r>
        <w:rPr>
          <w:color w:val="000000"/>
          <w:sz w:val="28"/>
          <w:szCs w:val="28"/>
        </w:rPr>
        <w:t xml:space="preserve">муниципального образования город Красноармейск, Совет муниципального образования город Красноармейск </w:t>
      </w:r>
      <w:r>
        <w:rPr>
          <w:b/>
          <w:color w:val="000000"/>
          <w:sz w:val="28"/>
          <w:szCs w:val="28"/>
        </w:rPr>
        <w:t>РЕШИЛ:</w:t>
      </w:r>
    </w:p>
    <w:p w:rsidR="00B76E6C" w:rsidRDefault="00B76E6C" w:rsidP="00B76E6C">
      <w:pPr>
        <w:shd w:val="clear" w:color="auto" w:fill="FFFFFF"/>
        <w:ind w:firstLine="709"/>
        <w:jc w:val="both"/>
        <w:rPr>
          <w:color w:val="000000"/>
          <w:sz w:val="28"/>
          <w:szCs w:val="28"/>
        </w:rPr>
      </w:pPr>
      <w:r>
        <w:rPr>
          <w:color w:val="000000"/>
          <w:sz w:val="28"/>
          <w:szCs w:val="28"/>
        </w:rPr>
        <w:t>1. Утвердить прилагаемое Положение о муниципальном контроле на автомобильном тран</w:t>
      </w:r>
      <w:bookmarkStart w:id="1" w:name="_GoBack"/>
      <w:bookmarkEnd w:id="1"/>
      <w:r>
        <w:rPr>
          <w:color w:val="000000"/>
          <w:sz w:val="28"/>
          <w:szCs w:val="28"/>
        </w:rPr>
        <w:t>спорте и в дорожном хозяйстве в границах населенных пунктов муниципального образования город Красноармейск</w:t>
      </w:r>
      <w:r>
        <w:rPr>
          <w:i/>
          <w:iCs/>
          <w:color w:val="000000"/>
        </w:rPr>
        <w:t>.</w:t>
      </w:r>
    </w:p>
    <w:p w:rsidR="00B76E6C" w:rsidRDefault="00B76E6C" w:rsidP="00B76E6C">
      <w:pPr>
        <w:shd w:val="clear" w:color="auto" w:fill="FFFFFF"/>
        <w:ind w:firstLine="709"/>
        <w:jc w:val="both"/>
        <w:rPr>
          <w:color w:val="000000"/>
          <w:sz w:val="28"/>
          <w:szCs w:val="28"/>
        </w:rPr>
      </w:pPr>
      <w:r>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w:t>
      </w:r>
      <w:r>
        <w:rPr>
          <w:iCs/>
          <w:color w:val="000000"/>
        </w:rPr>
        <w:t>муниципального образования город Красноармейск</w:t>
      </w:r>
      <w:r>
        <w:rPr>
          <w:color w:val="000000"/>
          <w:sz w:val="28"/>
          <w:szCs w:val="28"/>
        </w:rPr>
        <w:t xml:space="preserve">. </w:t>
      </w:r>
    </w:p>
    <w:p w:rsidR="00B76E6C" w:rsidRDefault="00B76E6C" w:rsidP="00B76E6C">
      <w:pPr>
        <w:shd w:val="clear" w:color="auto" w:fill="FFFFFF"/>
        <w:ind w:firstLine="709"/>
        <w:jc w:val="both"/>
        <w:rPr>
          <w:sz w:val="28"/>
          <w:szCs w:val="28"/>
        </w:rPr>
      </w:pPr>
      <w:r>
        <w:rPr>
          <w:color w:val="000000"/>
          <w:sz w:val="28"/>
          <w:szCs w:val="28"/>
        </w:rPr>
        <w:t xml:space="preserve">Положения раздела 5 Положения о муниципальном контроле на автомобильном транспорте и в дорожном хозяйстве в границах населенных </w:t>
      </w:r>
      <w:r>
        <w:rPr>
          <w:color w:val="000000"/>
          <w:sz w:val="28"/>
          <w:szCs w:val="28"/>
        </w:rPr>
        <w:lastRenderedPageBreak/>
        <w:t xml:space="preserve">пунктов </w:t>
      </w:r>
      <w:r>
        <w:rPr>
          <w:iCs/>
          <w:color w:val="000000"/>
        </w:rPr>
        <w:t xml:space="preserve">муниципального образования город Красноармейск </w:t>
      </w:r>
      <w:r>
        <w:rPr>
          <w:i/>
          <w:iCs/>
          <w:color w:val="000000"/>
        </w:rPr>
        <w:t xml:space="preserve"> </w:t>
      </w:r>
      <w:r>
        <w:rPr>
          <w:color w:val="000000"/>
          <w:sz w:val="28"/>
          <w:szCs w:val="28"/>
        </w:rPr>
        <w:t xml:space="preserve">вступают в силу с 1 марта 2022 года. </w:t>
      </w:r>
    </w:p>
    <w:p w:rsidR="00B76E6C" w:rsidRDefault="00B76E6C" w:rsidP="00B76E6C">
      <w:pPr>
        <w:shd w:val="clear" w:color="auto" w:fill="FFFFFF"/>
        <w:ind w:firstLine="708"/>
        <w:jc w:val="both"/>
        <w:rPr>
          <w:color w:val="000000"/>
          <w:sz w:val="28"/>
          <w:szCs w:val="28"/>
        </w:rPr>
      </w:pPr>
      <w:r>
        <w:rPr>
          <w:color w:val="000000"/>
          <w:sz w:val="28"/>
          <w:szCs w:val="28"/>
        </w:rPr>
        <w:t>3. Обнародовать путем размещения настоящего решения в районной газете «Новая жизнь», разместить на</w:t>
      </w:r>
      <w:r>
        <w:rPr>
          <w:bCs/>
          <w:color w:val="000000"/>
          <w:spacing w:val="-11"/>
          <w:sz w:val="28"/>
          <w:szCs w:val="28"/>
        </w:rPr>
        <w:t xml:space="preserve"> </w:t>
      </w:r>
      <w:r>
        <w:rPr>
          <w:color w:val="000000"/>
          <w:sz w:val="28"/>
          <w:szCs w:val="28"/>
        </w:rPr>
        <w:t>официальном сайте администрации Красноармейского муниципального района Саратовской области в информационно-телекоммуникационной сети Интернет krasnoarmeysk64.ru.</w:t>
      </w:r>
    </w:p>
    <w:p w:rsidR="00B76E6C" w:rsidRDefault="00B76E6C" w:rsidP="00B76E6C">
      <w:pPr>
        <w:shd w:val="clear" w:color="auto" w:fill="FFFFFF"/>
        <w:ind w:firstLine="708"/>
        <w:jc w:val="both"/>
        <w:rPr>
          <w:color w:val="000000"/>
          <w:sz w:val="28"/>
          <w:szCs w:val="28"/>
        </w:rPr>
      </w:pPr>
    </w:p>
    <w:p w:rsidR="00B76E6C" w:rsidRDefault="00B76E6C" w:rsidP="00B76E6C">
      <w:pPr>
        <w:shd w:val="clear" w:color="auto" w:fill="FFFFFF"/>
        <w:ind w:firstLine="708"/>
        <w:jc w:val="both"/>
        <w:rPr>
          <w:color w:val="000000"/>
          <w:sz w:val="28"/>
          <w:szCs w:val="28"/>
        </w:rPr>
      </w:pPr>
    </w:p>
    <w:p w:rsidR="00B76E6C" w:rsidRDefault="00B76E6C" w:rsidP="00B76E6C">
      <w:pPr>
        <w:shd w:val="clear" w:color="auto" w:fill="FFFFFF"/>
        <w:ind w:firstLine="708"/>
        <w:jc w:val="both"/>
        <w:rPr>
          <w:color w:val="000000"/>
          <w:sz w:val="28"/>
          <w:szCs w:val="28"/>
        </w:rPr>
      </w:pPr>
    </w:p>
    <w:p w:rsidR="00B76E6C" w:rsidRDefault="00B76E6C" w:rsidP="00B76E6C">
      <w:pPr>
        <w:tabs>
          <w:tab w:val="left" w:pos="294"/>
        </w:tabs>
        <w:jc w:val="both"/>
        <w:rPr>
          <w:sz w:val="26"/>
          <w:szCs w:val="26"/>
        </w:rPr>
      </w:pPr>
      <w:r>
        <w:rPr>
          <w:sz w:val="26"/>
          <w:szCs w:val="26"/>
        </w:rPr>
        <w:t>Глава муниципального образования</w:t>
      </w:r>
    </w:p>
    <w:p w:rsidR="00B76E6C" w:rsidRDefault="00B76E6C" w:rsidP="00B76E6C">
      <w:pPr>
        <w:tabs>
          <w:tab w:val="left" w:pos="294"/>
        </w:tabs>
        <w:jc w:val="both"/>
        <w:rPr>
          <w:sz w:val="26"/>
          <w:szCs w:val="26"/>
        </w:rPr>
      </w:pPr>
      <w:r>
        <w:rPr>
          <w:sz w:val="26"/>
          <w:szCs w:val="26"/>
        </w:rPr>
        <w:t>город Красноармейск                                                                              А.В. Кузьменко</w:t>
      </w:r>
    </w:p>
    <w:p w:rsidR="00B76E6C" w:rsidRDefault="00B76E6C" w:rsidP="00B76E6C">
      <w:pPr>
        <w:tabs>
          <w:tab w:val="left" w:pos="294"/>
        </w:tabs>
        <w:jc w:val="both"/>
        <w:rPr>
          <w:sz w:val="26"/>
          <w:szCs w:val="26"/>
        </w:rPr>
      </w:pPr>
    </w:p>
    <w:p w:rsidR="00B76E6C" w:rsidRDefault="00B76E6C" w:rsidP="00B76E6C">
      <w:pPr>
        <w:tabs>
          <w:tab w:val="left" w:pos="294"/>
        </w:tabs>
        <w:jc w:val="both"/>
        <w:rPr>
          <w:sz w:val="26"/>
          <w:szCs w:val="26"/>
        </w:rPr>
      </w:pPr>
    </w:p>
    <w:p w:rsidR="00B76E6C" w:rsidRDefault="00B76E6C" w:rsidP="00B76E6C">
      <w:pPr>
        <w:tabs>
          <w:tab w:val="left" w:pos="294"/>
        </w:tabs>
        <w:jc w:val="both"/>
        <w:rPr>
          <w:sz w:val="26"/>
          <w:szCs w:val="26"/>
        </w:rPr>
      </w:pPr>
      <w:r>
        <w:rPr>
          <w:sz w:val="26"/>
          <w:szCs w:val="26"/>
        </w:rPr>
        <w:t>Секретарь Совета                                                                                     А.В. Куклев</w:t>
      </w:r>
    </w:p>
    <w:p w:rsidR="00B76E6C" w:rsidRDefault="00B76E6C" w:rsidP="00B76E6C">
      <w:pPr>
        <w:shd w:val="clear" w:color="auto" w:fill="FFFFFF"/>
        <w:ind w:firstLine="708"/>
        <w:jc w:val="both"/>
        <w:rPr>
          <w:color w:val="000000"/>
          <w:sz w:val="28"/>
          <w:szCs w:val="28"/>
        </w:rPr>
      </w:pPr>
    </w:p>
    <w:p w:rsidR="00D86C0B" w:rsidRDefault="00D86C0B" w:rsidP="00012E53">
      <w:pPr>
        <w:tabs>
          <w:tab w:val="num" w:pos="200"/>
        </w:tabs>
        <w:jc w:val="both"/>
        <w:outlineLvl w:val="0"/>
        <w:rPr>
          <w:sz w:val="28"/>
          <w:szCs w:val="28"/>
        </w:rPr>
      </w:pPr>
    </w:p>
    <w:p w:rsidR="00D86C0B" w:rsidRDefault="00D86C0B" w:rsidP="00D528F1">
      <w:pPr>
        <w:tabs>
          <w:tab w:val="num" w:pos="200"/>
        </w:tabs>
        <w:ind w:left="4536"/>
        <w:jc w:val="both"/>
        <w:outlineLvl w:val="0"/>
        <w:rPr>
          <w:sz w:val="28"/>
          <w:szCs w:val="28"/>
        </w:rPr>
      </w:pPr>
    </w:p>
    <w:p w:rsidR="00B76E6C" w:rsidRDefault="00B76E6C" w:rsidP="00D528F1">
      <w:pPr>
        <w:tabs>
          <w:tab w:val="num" w:pos="200"/>
        </w:tabs>
        <w:ind w:left="4536"/>
        <w:jc w:val="both"/>
        <w:outlineLvl w:val="0"/>
        <w:rPr>
          <w:sz w:val="28"/>
          <w:szCs w:val="28"/>
        </w:rPr>
      </w:pPr>
    </w:p>
    <w:p w:rsidR="00B76E6C" w:rsidRDefault="00B76E6C" w:rsidP="00D528F1">
      <w:pPr>
        <w:tabs>
          <w:tab w:val="num" w:pos="200"/>
        </w:tabs>
        <w:ind w:left="4536"/>
        <w:jc w:val="both"/>
        <w:outlineLvl w:val="0"/>
        <w:rPr>
          <w:sz w:val="28"/>
          <w:szCs w:val="28"/>
        </w:rPr>
      </w:pPr>
    </w:p>
    <w:p w:rsidR="00B76E6C" w:rsidRDefault="00B76E6C" w:rsidP="00D528F1">
      <w:pPr>
        <w:tabs>
          <w:tab w:val="num" w:pos="200"/>
        </w:tabs>
        <w:ind w:left="4536"/>
        <w:jc w:val="both"/>
        <w:outlineLvl w:val="0"/>
        <w:rPr>
          <w:sz w:val="28"/>
          <w:szCs w:val="28"/>
        </w:rPr>
      </w:pPr>
    </w:p>
    <w:p w:rsidR="00B76E6C" w:rsidRDefault="00B76E6C" w:rsidP="00D528F1">
      <w:pPr>
        <w:tabs>
          <w:tab w:val="num" w:pos="200"/>
        </w:tabs>
        <w:ind w:left="4536"/>
        <w:jc w:val="both"/>
        <w:outlineLvl w:val="0"/>
        <w:rPr>
          <w:sz w:val="28"/>
          <w:szCs w:val="28"/>
        </w:rPr>
      </w:pPr>
    </w:p>
    <w:p w:rsidR="00B76E6C" w:rsidRDefault="00B76E6C" w:rsidP="00D528F1">
      <w:pPr>
        <w:tabs>
          <w:tab w:val="num" w:pos="200"/>
        </w:tabs>
        <w:ind w:left="4536"/>
        <w:jc w:val="both"/>
        <w:outlineLvl w:val="0"/>
        <w:rPr>
          <w:sz w:val="28"/>
          <w:szCs w:val="28"/>
        </w:rPr>
      </w:pPr>
    </w:p>
    <w:p w:rsidR="00B76E6C" w:rsidRDefault="00B76E6C" w:rsidP="00D528F1">
      <w:pPr>
        <w:tabs>
          <w:tab w:val="num" w:pos="200"/>
        </w:tabs>
        <w:ind w:left="4536"/>
        <w:jc w:val="both"/>
        <w:outlineLvl w:val="0"/>
        <w:rPr>
          <w:sz w:val="28"/>
          <w:szCs w:val="28"/>
        </w:rPr>
      </w:pPr>
    </w:p>
    <w:p w:rsidR="00B76E6C" w:rsidRDefault="00B76E6C" w:rsidP="00D528F1">
      <w:pPr>
        <w:tabs>
          <w:tab w:val="num" w:pos="200"/>
        </w:tabs>
        <w:ind w:left="4536"/>
        <w:jc w:val="both"/>
        <w:outlineLvl w:val="0"/>
        <w:rPr>
          <w:sz w:val="28"/>
          <w:szCs w:val="28"/>
        </w:rPr>
      </w:pPr>
    </w:p>
    <w:p w:rsidR="00B76E6C" w:rsidRDefault="00B76E6C" w:rsidP="00D528F1">
      <w:pPr>
        <w:tabs>
          <w:tab w:val="num" w:pos="200"/>
        </w:tabs>
        <w:ind w:left="4536"/>
        <w:jc w:val="both"/>
        <w:outlineLvl w:val="0"/>
        <w:rPr>
          <w:sz w:val="28"/>
          <w:szCs w:val="28"/>
        </w:rPr>
      </w:pPr>
    </w:p>
    <w:p w:rsidR="00B76E6C" w:rsidRDefault="00B76E6C" w:rsidP="00D528F1">
      <w:pPr>
        <w:tabs>
          <w:tab w:val="num" w:pos="200"/>
        </w:tabs>
        <w:ind w:left="4536"/>
        <w:jc w:val="both"/>
        <w:outlineLvl w:val="0"/>
        <w:rPr>
          <w:sz w:val="28"/>
          <w:szCs w:val="28"/>
        </w:rPr>
      </w:pPr>
    </w:p>
    <w:p w:rsidR="00B76E6C" w:rsidRDefault="00B76E6C" w:rsidP="00D528F1">
      <w:pPr>
        <w:tabs>
          <w:tab w:val="num" w:pos="200"/>
        </w:tabs>
        <w:ind w:left="4536"/>
        <w:jc w:val="both"/>
        <w:outlineLvl w:val="0"/>
        <w:rPr>
          <w:sz w:val="28"/>
          <w:szCs w:val="28"/>
        </w:rPr>
      </w:pPr>
    </w:p>
    <w:p w:rsidR="00B76E6C" w:rsidRDefault="00B76E6C" w:rsidP="00D528F1">
      <w:pPr>
        <w:tabs>
          <w:tab w:val="num" w:pos="200"/>
        </w:tabs>
        <w:ind w:left="4536"/>
        <w:jc w:val="both"/>
        <w:outlineLvl w:val="0"/>
        <w:rPr>
          <w:sz w:val="28"/>
          <w:szCs w:val="28"/>
        </w:rPr>
      </w:pPr>
    </w:p>
    <w:p w:rsidR="00B76E6C" w:rsidRDefault="00B76E6C" w:rsidP="00D528F1">
      <w:pPr>
        <w:tabs>
          <w:tab w:val="num" w:pos="200"/>
        </w:tabs>
        <w:ind w:left="4536"/>
        <w:jc w:val="both"/>
        <w:outlineLvl w:val="0"/>
        <w:rPr>
          <w:sz w:val="28"/>
          <w:szCs w:val="28"/>
        </w:rPr>
      </w:pPr>
    </w:p>
    <w:p w:rsidR="00B76E6C" w:rsidRDefault="00B76E6C" w:rsidP="00D528F1">
      <w:pPr>
        <w:tabs>
          <w:tab w:val="num" w:pos="200"/>
        </w:tabs>
        <w:ind w:left="4536"/>
        <w:jc w:val="both"/>
        <w:outlineLvl w:val="0"/>
        <w:rPr>
          <w:sz w:val="28"/>
          <w:szCs w:val="28"/>
        </w:rPr>
      </w:pPr>
    </w:p>
    <w:p w:rsidR="00B76E6C" w:rsidRDefault="00B76E6C" w:rsidP="00D528F1">
      <w:pPr>
        <w:tabs>
          <w:tab w:val="num" w:pos="200"/>
        </w:tabs>
        <w:ind w:left="4536"/>
        <w:jc w:val="both"/>
        <w:outlineLvl w:val="0"/>
        <w:rPr>
          <w:sz w:val="28"/>
          <w:szCs w:val="28"/>
        </w:rPr>
      </w:pPr>
    </w:p>
    <w:p w:rsidR="00B76E6C" w:rsidRDefault="00B76E6C" w:rsidP="00D528F1">
      <w:pPr>
        <w:tabs>
          <w:tab w:val="num" w:pos="200"/>
        </w:tabs>
        <w:ind w:left="4536"/>
        <w:jc w:val="both"/>
        <w:outlineLvl w:val="0"/>
        <w:rPr>
          <w:sz w:val="28"/>
          <w:szCs w:val="28"/>
        </w:rPr>
      </w:pPr>
    </w:p>
    <w:p w:rsidR="00B76E6C" w:rsidRDefault="00B76E6C" w:rsidP="00D528F1">
      <w:pPr>
        <w:tabs>
          <w:tab w:val="num" w:pos="200"/>
        </w:tabs>
        <w:ind w:left="4536"/>
        <w:jc w:val="both"/>
        <w:outlineLvl w:val="0"/>
        <w:rPr>
          <w:sz w:val="28"/>
          <w:szCs w:val="28"/>
        </w:rPr>
      </w:pPr>
    </w:p>
    <w:p w:rsidR="00B76E6C" w:rsidRDefault="00B76E6C" w:rsidP="00D528F1">
      <w:pPr>
        <w:tabs>
          <w:tab w:val="num" w:pos="200"/>
        </w:tabs>
        <w:ind w:left="4536"/>
        <w:jc w:val="both"/>
        <w:outlineLvl w:val="0"/>
        <w:rPr>
          <w:sz w:val="28"/>
          <w:szCs w:val="28"/>
        </w:rPr>
      </w:pPr>
    </w:p>
    <w:p w:rsidR="00B76E6C" w:rsidRDefault="00B76E6C" w:rsidP="00D528F1">
      <w:pPr>
        <w:tabs>
          <w:tab w:val="num" w:pos="200"/>
        </w:tabs>
        <w:ind w:left="4536"/>
        <w:jc w:val="both"/>
        <w:outlineLvl w:val="0"/>
        <w:rPr>
          <w:sz w:val="28"/>
          <w:szCs w:val="28"/>
        </w:rPr>
      </w:pPr>
    </w:p>
    <w:p w:rsidR="00B76E6C" w:rsidRDefault="00B76E6C" w:rsidP="00D528F1">
      <w:pPr>
        <w:tabs>
          <w:tab w:val="num" w:pos="200"/>
        </w:tabs>
        <w:ind w:left="4536"/>
        <w:jc w:val="both"/>
        <w:outlineLvl w:val="0"/>
        <w:rPr>
          <w:sz w:val="28"/>
          <w:szCs w:val="28"/>
        </w:rPr>
      </w:pPr>
    </w:p>
    <w:p w:rsidR="00B76E6C" w:rsidRDefault="00B76E6C" w:rsidP="00D528F1">
      <w:pPr>
        <w:tabs>
          <w:tab w:val="num" w:pos="200"/>
        </w:tabs>
        <w:ind w:left="4536"/>
        <w:jc w:val="both"/>
        <w:outlineLvl w:val="0"/>
        <w:rPr>
          <w:sz w:val="28"/>
          <w:szCs w:val="28"/>
        </w:rPr>
      </w:pPr>
    </w:p>
    <w:p w:rsidR="00B76E6C" w:rsidRDefault="00B76E6C" w:rsidP="00D528F1">
      <w:pPr>
        <w:tabs>
          <w:tab w:val="num" w:pos="200"/>
        </w:tabs>
        <w:ind w:left="4536"/>
        <w:jc w:val="both"/>
        <w:outlineLvl w:val="0"/>
        <w:rPr>
          <w:sz w:val="28"/>
          <w:szCs w:val="28"/>
        </w:rPr>
      </w:pPr>
    </w:p>
    <w:p w:rsidR="00B76E6C" w:rsidRDefault="00B76E6C" w:rsidP="00D528F1">
      <w:pPr>
        <w:tabs>
          <w:tab w:val="num" w:pos="200"/>
        </w:tabs>
        <w:ind w:left="4536"/>
        <w:jc w:val="both"/>
        <w:outlineLvl w:val="0"/>
        <w:rPr>
          <w:sz w:val="28"/>
          <w:szCs w:val="28"/>
        </w:rPr>
      </w:pPr>
    </w:p>
    <w:p w:rsidR="00B76E6C" w:rsidRDefault="00B76E6C" w:rsidP="00D528F1">
      <w:pPr>
        <w:tabs>
          <w:tab w:val="num" w:pos="200"/>
        </w:tabs>
        <w:ind w:left="4536"/>
        <w:jc w:val="both"/>
        <w:outlineLvl w:val="0"/>
        <w:rPr>
          <w:sz w:val="28"/>
          <w:szCs w:val="28"/>
        </w:rPr>
      </w:pPr>
    </w:p>
    <w:p w:rsidR="00B76E6C" w:rsidRDefault="00B76E6C" w:rsidP="00D528F1">
      <w:pPr>
        <w:tabs>
          <w:tab w:val="num" w:pos="200"/>
        </w:tabs>
        <w:ind w:left="4536"/>
        <w:jc w:val="both"/>
        <w:outlineLvl w:val="0"/>
        <w:rPr>
          <w:sz w:val="28"/>
          <w:szCs w:val="28"/>
        </w:rPr>
      </w:pPr>
    </w:p>
    <w:p w:rsidR="00B76E6C" w:rsidRDefault="00B76E6C" w:rsidP="00D528F1">
      <w:pPr>
        <w:tabs>
          <w:tab w:val="num" w:pos="200"/>
        </w:tabs>
        <w:ind w:left="4536"/>
        <w:jc w:val="both"/>
        <w:outlineLvl w:val="0"/>
        <w:rPr>
          <w:sz w:val="28"/>
          <w:szCs w:val="28"/>
        </w:rPr>
      </w:pPr>
    </w:p>
    <w:p w:rsidR="00B76E6C" w:rsidRDefault="00B76E6C" w:rsidP="00D528F1">
      <w:pPr>
        <w:tabs>
          <w:tab w:val="num" w:pos="200"/>
        </w:tabs>
        <w:ind w:left="4536"/>
        <w:jc w:val="both"/>
        <w:outlineLvl w:val="0"/>
        <w:rPr>
          <w:sz w:val="28"/>
          <w:szCs w:val="28"/>
        </w:rPr>
      </w:pPr>
    </w:p>
    <w:p w:rsidR="00B76E6C" w:rsidRDefault="00B76E6C" w:rsidP="00D528F1">
      <w:pPr>
        <w:tabs>
          <w:tab w:val="num" w:pos="200"/>
        </w:tabs>
        <w:ind w:left="4536"/>
        <w:jc w:val="both"/>
        <w:outlineLvl w:val="0"/>
        <w:rPr>
          <w:sz w:val="28"/>
          <w:szCs w:val="28"/>
        </w:rPr>
      </w:pPr>
    </w:p>
    <w:p w:rsidR="00B76E6C" w:rsidRDefault="00B76E6C" w:rsidP="00D528F1">
      <w:pPr>
        <w:tabs>
          <w:tab w:val="num" w:pos="200"/>
        </w:tabs>
        <w:ind w:left="4536"/>
        <w:jc w:val="both"/>
        <w:outlineLvl w:val="0"/>
        <w:rPr>
          <w:sz w:val="28"/>
          <w:szCs w:val="28"/>
        </w:rPr>
      </w:pPr>
    </w:p>
    <w:p w:rsidR="00DC3AE5" w:rsidRPr="00B65F74" w:rsidRDefault="00DC3AE5" w:rsidP="00D528F1">
      <w:pPr>
        <w:tabs>
          <w:tab w:val="num" w:pos="200"/>
        </w:tabs>
        <w:ind w:left="4536"/>
        <w:jc w:val="both"/>
        <w:outlineLvl w:val="0"/>
        <w:rPr>
          <w:sz w:val="28"/>
          <w:szCs w:val="28"/>
        </w:rPr>
      </w:pPr>
      <w:r w:rsidRPr="00B65F74">
        <w:rPr>
          <w:sz w:val="28"/>
          <w:szCs w:val="28"/>
        </w:rPr>
        <w:lastRenderedPageBreak/>
        <w:t>УТВЕРЖДЕНО</w:t>
      </w:r>
    </w:p>
    <w:p w:rsidR="00D528F1" w:rsidRPr="00B65F74" w:rsidRDefault="00DC3AE5" w:rsidP="00D528F1">
      <w:pPr>
        <w:ind w:left="4536"/>
        <w:jc w:val="both"/>
        <w:rPr>
          <w:b/>
          <w:bCs/>
          <w:color w:val="000000"/>
          <w:sz w:val="28"/>
          <w:szCs w:val="28"/>
        </w:rPr>
      </w:pPr>
      <w:r w:rsidRPr="00B65F74">
        <w:rPr>
          <w:color w:val="000000"/>
          <w:sz w:val="28"/>
          <w:szCs w:val="28"/>
        </w:rPr>
        <w:t xml:space="preserve">решением </w:t>
      </w:r>
      <w:r w:rsidR="00D528F1" w:rsidRPr="00B65F74">
        <w:rPr>
          <w:color w:val="000000"/>
          <w:sz w:val="28"/>
          <w:szCs w:val="28"/>
        </w:rPr>
        <w:t>Совета МО г.Красноармейск Красноармейского муниципального района Саратовской области</w:t>
      </w:r>
    </w:p>
    <w:p w:rsidR="00DC3AE5" w:rsidRPr="00B65F74" w:rsidRDefault="00DC3AE5" w:rsidP="00D528F1">
      <w:pPr>
        <w:tabs>
          <w:tab w:val="num" w:pos="200"/>
        </w:tabs>
        <w:ind w:left="4536"/>
        <w:outlineLvl w:val="0"/>
        <w:rPr>
          <w:sz w:val="28"/>
          <w:szCs w:val="28"/>
        </w:rPr>
      </w:pPr>
      <w:r w:rsidRPr="00B65F74">
        <w:rPr>
          <w:sz w:val="28"/>
          <w:szCs w:val="28"/>
        </w:rPr>
        <w:t xml:space="preserve">от </w:t>
      </w:r>
      <w:r w:rsidR="00B65F74">
        <w:rPr>
          <w:sz w:val="28"/>
          <w:szCs w:val="28"/>
        </w:rPr>
        <w:t>23.09.2021г.</w:t>
      </w:r>
      <w:r w:rsidRPr="00B65F74">
        <w:rPr>
          <w:sz w:val="28"/>
          <w:szCs w:val="28"/>
        </w:rPr>
        <w:t xml:space="preserve"> № </w:t>
      </w:r>
      <w:r w:rsidR="00B65F74">
        <w:rPr>
          <w:sz w:val="28"/>
          <w:szCs w:val="28"/>
        </w:rPr>
        <w:t>64</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B31613" w:rsidRPr="00567818" w:rsidRDefault="00B31613" w:rsidP="00B31613">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и в дорожном хозяйстве в границах населенных пунктов </w:t>
      </w:r>
      <w:r w:rsidRPr="00D528F1">
        <w:rPr>
          <w:b/>
          <w:color w:val="000000"/>
          <w:sz w:val="28"/>
          <w:szCs w:val="28"/>
        </w:rPr>
        <w:t>муниципального образования город Красноармейск</w:t>
      </w:r>
    </w:p>
    <w:p w:rsidR="00B31613" w:rsidRPr="00567818" w:rsidRDefault="00B31613" w:rsidP="00B31613">
      <w:pPr>
        <w:spacing w:line="360" w:lineRule="auto"/>
        <w:jc w:val="center"/>
      </w:pPr>
    </w:p>
    <w:p w:rsidR="00B31613" w:rsidRPr="00567818" w:rsidRDefault="00B31613" w:rsidP="00B31613">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2" w:name="_Hlk79156810"/>
      <w:bookmarkStart w:id="3" w:name="_Hlk79673330"/>
      <w:r w:rsidRPr="00567818">
        <w:rPr>
          <w:rFonts w:ascii="Times New Roman" w:hAnsi="Times New Roman" w:cs="Times New Roman"/>
          <w:color w:val="000000"/>
          <w:sz w:val="28"/>
          <w:szCs w:val="28"/>
        </w:rPr>
        <w:t>муниципального контр</w:t>
      </w:r>
      <w:r>
        <w:rPr>
          <w:rFonts w:ascii="Times New Roman" w:hAnsi="Times New Roman" w:cs="Times New Roman"/>
          <w:color w:val="000000"/>
          <w:sz w:val="28"/>
          <w:szCs w:val="28"/>
        </w:rPr>
        <w:t>оля на автомобильном транспорте</w:t>
      </w:r>
      <w:r w:rsidRPr="00567818">
        <w:rPr>
          <w:rFonts w:ascii="Times New Roman" w:hAnsi="Times New Roman" w:cs="Times New Roman"/>
          <w:color w:val="000000"/>
          <w:sz w:val="28"/>
          <w:szCs w:val="28"/>
        </w:rPr>
        <w:t xml:space="preserve"> и в дорожном хозяйстве в границах населенных пунктов </w:t>
      </w:r>
      <w:r w:rsidRPr="00D528F1">
        <w:rPr>
          <w:rFonts w:ascii="Times New Roman" w:hAnsi="Times New Roman" w:cs="Times New Roman"/>
          <w:color w:val="000000"/>
          <w:sz w:val="28"/>
          <w:szCs w:val="28"/>
        </w:rPr>
        <w:t>муниципального образования город Красноармейск</w:t>
      </w:r>
      <w:bookmarkEnd w:id="2"/>
      <w:r>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3"/>
      <w:r w:rsidRPr="00567818">
        <w:rPr>
          <w:rFonts w:ascii="Times New Roman" w:hAnsi="Times New Roman" w:cs="Times New Roman"/>
          <w:color w:val="000000"/>
          <w:sz w:val="28"/>
          <w:szCs w:val="28"/>
        </w:rPr>
        <w:t>.</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D528F1">
        <w:rPr>
          <w:rFonts w:ascii="Times New Roman" w:hAnsi="Times New Roman" w:cs="Times New Roman"/>
          <w:color w:val="000000"/>
          <w:sz w:val="28"/>
          <w:szCs w:val="28"/>
        </w:rPr>
        <w:t>муниципального образования город Красноармейск</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w:t>
      </w:r>
      <w:r w:rsidRPr="00567818">
        <w:rPr>
          <w:rFonts w:ascii="Times New Roman" w:hAnsi="Times New Roman" w:cs="Times New Roman"/>
          <w:color w:val="000000"/>
          <w:sz w:val="28"/>
          <w:szCs w:val="28"/>
        </w:rPr>
        <w:lastRenderedPageBreak/>
        <w:t>материалам и изделиям) в части обеспечения сохранности автомобильных дорог;</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B31613" w:rsidRPr="00567818" w:rsidRDefault="00B31613" w:rsidP="00B31613">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Pr>
          <w:color w:val="000000"/>
        </w:rPr>
        <w:t xml:space="preserve"> </w:t>
      </w:r>
      <w:r w:rsidRPr="00D528F1">
        <w:rPr>
          <w:color w:val="000000"/>
          <w:sz w:val="28"/>
          <w:szCs w:val="28"/>
        </w:rPr>
        <w:t>Красноармейского муниципального района</w:t>
      </w:r>
      <w:r w:rsidRPr="00567818">
        <w:rPr>
          <w:i/>
          <w:iCs/>
          <w:color w:val="000000"/>
        </w:rPr>
        <w:t xml:space="preserve">) </w:t>
      </w:r>
      <w:r w:rsidRPr="00567818">
        <w:rPr>
          <w:color w:val="000000"/>
          <w:sz w:val="28"/>
          <w:szCs w:val="28"/>
        </w:rPr>
        <w:t>(далее – администрация).</w:t>
      </w:r>
    </w:p>
    <w:p w:rsidR="00B31613" w:rsidRPr="00567818" w:rsidRDefault="00B31613" w:rsidP="00B31613">
      <w:pPr>
        <w:spacing w:line="360" w:lineRule="auto"/>
        <w:ind w:firstLine="709"/>
        <w:contextualSpacing/>
        <w:jc w:val="both"/>
        <w:rPr>
          <w:sz w:val="28"/>
          <w:szCs w:val="28"/>
        </w:rPr>
      </w:pPr>
      <w:r w:rsidRPr="00567818">
        <w:rPr>
          <w:color w:val="000000"/>
          <w:sz w:val="28"/>
          <w:szCs w:val="28"/>
        </w:rPr>
        <w:t>1.4. Должностными лицами администрации, уполномоченными осуществлять муниципальный контроль на автомобильном транспорте, являются</w:t>
      </w:r>
      <w:r>
        <w:rPr>
          <w:i/>
          <w:iCs/>
          <w:color w:val="000000"/>
        </w:rPr>
        <w:t xml:space="preserve"> </w:t>
      </w:r>
      <w:r w:rsidRPr="00567818">
        <w:rPr>
          <w:color w:val="000000"/>
          <w:sz w:val="28"/>
          <w:szCs w:val="28"/>
        </w:rPr>
        <w:t xml:space="preserve"> </w:t>
      </w:r>
      <w:r>
        <w:rPr>
          <w:color w:val="000000"/>
          <w:sz w:val="28"/>
          <w:szCs w:val="28"/>
        </w:rPr>
        <w:t xml:space="preserve">начальник отдела благоустройства и дорожного хозяйства </w:t>
      </w:r>
      <w:r w:rsidRPr="00700821">
        <w:rPr>
          <w:color w:val="000000"/>
          <w:sz w:val="28"/>
          <w:szCs w:val="28"/>
        </w:rPr>
        <w:t xml:space="preserve"> </w:t>
      </w:r>
      <w:r>
        <w:rPr>
          <w:color w:val="000000"/>
          <w:sz w:val="28"/>
          <w:szCs w:val="28"/>
        </w:rPr>
        <w:t>управления по строительству, ЖКХ и субсидиям администрации Красноармейского муниципального района; старший инспектор</w:t>
      </w:r>
      <w:r w:rsidRPr="001B1636">
        <w:rPr>
          <w:color w:val="000000"/>
          <w:sz w:val="28"/>
          <w:szCs w:val="28"/>
        </w:rPr>
        <w:t xml:space="preserve"> </w:t>
      </w:r>
      <w:r>
        <w:rPr>
          <w:color w:val="000000"/>
          <w:sz w:val="28"/>
          <w:szCs w:val="28"/>
        </w:rPr>
        <w:t xml:space="preserve">отдела благоустройства и дорожного хозяйства </w:t>
      </w:r>
      <w:r w:rsidRPr="00700821">
        <w:rPr>
          <w:color w:val="000000"/>
          <w:sz w:val="28"/>
          <w:szCs w:val="28"/>
        </w:rPr>
        <w:t xml:space="preserve"> </w:t>
      </w:r>
      <w:r>
        <w:rPr>
          <w:color w:val="000000"/>
          <w:sz w:val="28"/>
          <w:szCs w:val="28"/>
        </w:rPr>
        <w:t xml:space="preserve">управления по строительству, ЖКХ и субсидиям администрации Красноармейского муниципального района; инспектор 1-ой категории отдела благоустройства и дорожного хозяйства </w:t>
      </w:r>
      <w:r w:rsidRPr="00700821">
        <w:rPr>
          <w:color w:val="000000"/>
          <w:sz w:val="28"/>
          <w:szCs w:val="28"/>
        </w:rPr>
        <w:t xml:space="preserve"> </w:t>
      </w:r>
      <w:r>
        <w:rPr>
          <w:color w:val="000000"/>
          <w:sz w:val="28"/>
          <w:szCs w:val="28"/>
        </w:rPr>
        <w:t xml:space="preserve">управления по строительству, ЖКХ и субсидиям администрации Красноармейского муниципального района. </w:t>
      </w: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B31613" w:rsidRPr="00567818" w:rsidRDefault="00B31613" w:rsidP="00B31613">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1.5. К отношениям, связанным с осуществлением </w:t>
      </w:r>
      <w:bookmarkStart w:id="4"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4"/>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5"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5"/>
      <w:r w:rsidRPr="00567818">
        <w:rPr>
          <w:rFonts w:ascii="Times New Roman" w:hAnsi="Times New Roman" w:cs="Times New Roman"/>
          <w:color w:val="000000"/>
          <w:sz w:val="28"/>
          <w:szCs w:val="28"/>
        </w:rPr>
        <w:t>являются:</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bookmarkStart w:id="6" w:name="_Hlk77675416"/>
      <w:r w:rsidRPr="00567818">
        <w:rPr>
          <w:rFonts w:ascii="Times New Roman" w:hAnsi="Times New Roman" w:cs="Times New Roman"/>
          <w:color w:val="000000"/>
          <w:sz w:val="28"/>
          <w:szCs w:val="28"/>
        </w:rPr>
        <w:t xml:space="preserve">внесение платы за </w:t>
      </w:r>
      <w:bookmarkEnd w:id="6"/>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примыкания к автомобильным дорогам местного значения, в том числе примыкания объектов дорожного сервиса.</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567818">
        <w:rPr>
          <w:rStyle w:val="aff1"/>
          <w:color w:val="000000"/>
          <w:sz w:val="28"/>
          <w:szCs w:val="28"/>
        </w:rPr>
        <w:footnoteReference w:id="2"/>
      </w:r>
      <w:r w:rsidRPr="00567818">
        <w:rPr>
          <w:rFonts w:ascii="Times New Roman" w:hAnsi="Times New Roman" w:cs="Times New Roman"/>
          <w:color w:val="000000"/>
          <w:sz w:val="28"/>
          <w:szCs w:val="28"/>
        </w:rPr>
        <w:t>.</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p>
    <w:p w:rsidR="00B31613" w:rsidRPr="00567818" w:rsidRDefault="00B31613" w:rsidP="00B31613">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B31613" w:rsidRPr="00567818" w:rsidRDefault="00B31613" w:rsidP="00B31613">
      <w:pPr>
        <w:pStyle w:val="ConsPlusNormal"/>
        <w:ind w:firstLine="0"/>
        <w:jc w:val="center"/>
        <w:rPr>
          <w:rFonts w:ascii="Times New Roman" w:hAnsi="Times New Roman" w:cs="Times New Roman"/>
          <w:b/>
          <w:bCs/>
          <w:color w:val="000000"/>
          <w:sz w:val="28"/>
          <w:szCs w:val="28"/>
        </w:rPr>
      </w:pP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w:t>
      </w:r>
      <w:r>
        <w:rPr>
          <w:rFonts w:ascii="Times New Roman" w:hAnsi="Times New Roman" w:cs="Times New Roman"/>
          <w:color w:val="000000"/>
          <w:sz w:val="28"/>
          <w:szCs w:val="28"/>
        </w:rPr>
        <w:t>местителю главы) Красноармейского муниципального района</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f1"/>
          <w:color w:val="000000"/>
          <w:sz w:val="28"/>
          <w:szCs w:val="28"/>
        </w:rPr>
        <w:footnoteReference w:id="3"/>
      </w:r>
      <w:r w:rsidRPr="00567818">
        <w:rPr>
          <w:rFonts w:ascii="Times New Roman" w:hAnsi="Times New Roman" w:cs="Times New Roman"/>
          <w:color w:val="000000"/>
          <w:sz w:val="28"/>
          <w:szCs w:val="28"/>
        </w:rPr>
        <w:t>.</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4"/>
      </w:r>
      <w:r>
        <w:rPr>
          <w:rFonts w:ascii="Times New Roman" w:hAnsi="Times New Roman" w:cs="Times New Roman"/>
          <w:color w:val="000000"/>
          <w:sz w:val="28"/>
          <w:szCs w:val="28"/>
        </w:rPr>
        <w:t xml:space="preserve"> Красноармейского муниципального района</w:t>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w:t>
      </w:r>
      <w:r w:rsidRPr="00567818">
        <w:rPr>
          <w:rFonts w:ascii="Times New Roman" w:hAnsi="Times New Roman" w:cs="Times New Roman"/>
          <w:color w:val="000000"/>
          <w:sz w:val="28"/>
          <w:szCs w:val="28"/>
        </w:rPr>
        <w:lastRenderedPageBreak/>
        <w:t>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 xml:space="preserve">района </w:t>
      </w:r>
      <w:r w:rsidRPr="00567818">
        <w:rPr>
          <w:rFonts w:ascii="Times New Roman" w:hAnsi="Times New Roman" w:cs="Times New Roman"/>
          <w:color w:val="000000"/>
          <w:sz w:val="28"/>
          <w:szCs w:val="28"/>
        </w:rPr>
        <w:t xml:space="preserve">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муниципального образования город Красноармейск</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администрациив специальном разделе, посвященном контрольной деятельности.</w:t>
      </w:r>
    </w:p>
    <w:p w:rsidR="00B31613" w:rsidRPr="00567818" w:rsidRDefault="00B31613" w:rsidP="00B31613">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w:t>
      </w:r>
      <w:r w:rsidRPr="00567818">
        <w:rPr>
          <w:color w:val="000000"/>
          <w:sz w:val="28"/>
          <w:szCs w:val="28"/>
        </w:rPr>
        <w:lastRenderedPageBreak/>
        <w:t xml:space="preserve">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iCs/>
          <w:color w:val="000000"/>
          <w:sz w:val="28"/>
          <w:szCs w:val="28"/>
        </w:rPr>
        <w:t>Красноармейског</w:t>
      </w:r>
      <w:r w:rsidRPr="003B0C3C">
        <w:rPr>
          <w:iCs/>
          <w:color w:val="000000"/>
          <w:sz w:val="28"/>
          <w:szCs w:val="28"/>
        </w:rPr>
        <w:t>о</w:t>
      </w:r>
      <w:r>
        <w:rPr>
          <w:iCs/>
          <w:color w:val="000000"/>
          <w:sz w:val="28"/>
          <w:szCs w:val="28"/>
        </w:rPr>
        <w:t xml:space="preserve"> </w:t>
      </w:r>
      <w:r w:rsidRPr="003B0C3C">
        <w:rPr>
          <w:iCs/>
          <w:color w:val="000000"/>
          <w:sz w:val="28"/>
          <w:szCs w:val="28"/>
        </w:rPr>
        <w:t xml:space="preserve">муниципального района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31613" w:rsidRPr="00567818" w:rsidRDefault="00B31613" w:rsidP="00B31613">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w:t>
      </w:r>
      <w:r w:rsidRPr="00567818">
        <w:rPr>
          <w:rFonts w:ascii="Times New Roman" w:hAnsi="Times New Roman" w:cs="Times New Roman"/>
          <w:color w:val="000000"/>
          <w:sz w:val="28"/>
          <w:szCs w:val="28"/>
        </w:rPr>
        <w:lastRenderedPageBreak/>
        <w:t>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Pr>
          <w:rFonts w:ascii="Times New Roman" w:hAnsi="Times New Roman" w:cs="Times New Roman"/>
          <w:color w:val="000000"/>
          <w:sz w:val="28"/>
          <w:szCs w:val="28"/>
        </w:rPr>
        <w:t>Красноармейского муниципального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hAnsi="Times New Roman" w:cs="Times New Roman"/>
          <w:color w:val="000000"/>
          <w:sz w:val="28"/>
          <w:szCs w:val="28"/>
        </w:rPr>
        <w:t>Красноармейского муниципального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или должностным лицом, </w:t>
      </w:r>
      <w:r w:rsidRPr="00567818">
        <w:rPr>
          <w:rFonts w:ascii="Times New Roman" w:hAnsi="Times New Roman" w:cs="Times New Roman"/>
          <w:color w:val="000000"/>
          <w:sz w:val="28"/>
          <w:szCs w:val="28"/>
        </w:rPr>
        <w:lastRenderedPageBreak/>
        <w:t>уполномоченным осуществлять муниципальный контроль на автомобильном транспорте.</w:t>
      </w:r>
    </w:p>
    <w:p w:rsidR="00B31613" w:rsidRPr="00567818" w:rsidRDefault="00B31613" w:rsidP="00B31613">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31613" w:rsidRPr="00567818" w:rsidRDefault="00B31613" w:rsidP="00B31613">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31613" w:rsidRPr="00567818" w:rsidRDefault="00B31613" w:rsidP="00B31613">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p>
    <w:p w:rsidR="00B31613" w:rsidRPr="00567818" w:rsidRDefault="00B31613" w:rsidP="00B31613">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B31613" w:rsidRPr="00567818" w:rsidRDefault="00B31613" w:rsidP="00B31613">
      <w:pPr>
        <w:pStyle w:val="ConsPlusNormal"/>
        <w:spacing w:line="360" w:lineRule="auto"/>
        <w:ind w:firstLine="0"/>
        <w:jc w:val="center"/>
        <w:rPr>
          <w:rFonts w:ascii="Times New Roman" w:hAnsi="Times New Roman" w:cs="Times New Roman"/>
          <w:b/>
          <w:bCs/>
          <w:color w:val="000000"/>
          <w:sz w:val="28"/>
          <w:szCs w:val="28"/>
        </w:rPr>
      </w:pP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B31613" w:rsidRPr="00567818" w:rsidRDefault="00B31613" w:rsidP="00B31613">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B31613" w:rsidRPr="00567818" w:rsidRDefault="00B31613" w:rsidP="00B31613">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w:t>
      </w:r>
      <w:r w:rsidRPr="00567818">
        <w:rPr>
          <w:rFonts w:ascii="Times New Roman" w:hAnsi="Times New Roman" w:cs="Times New Roman"/>
          <w:color w:val="000000"/>
          <w:sz w:val="28"/>
          <w:szCs w:val="28"/>
        </w:rPr>
        <w:lastRenderedPageBreak/>
        <w:t>контрольные мероприятия без взаимодействия, в том числе проводимые в отношении иных контролируемых лиц;</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B31613" w:rsidRPr="00567818" w:rsidRDefault="00B31613" w:rsidP="00B31613">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Красноармейского муниципального района</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10" w:history="1">
        <w:r w:rsidRPr="00567818">
          <w:rPr>
            <w:rStyle w:val="a5"/>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567818">
          <w:rPr>
            <w:rStyle w:val="a5"/>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B31613" w:rsidRPr="00567818" w:rsidRDefault="00B31613" w:rsidP="00B31613">
      <w:pPr>
        <w:spacing w:line="360" w:lineRule="auto"/>
        <w:ind w:firstLine="709"/>
        <w:jc w:val="both"/>
        <w:rPr>
          <w:color w:val="000000"/>
          <w:sz w:val="28"/>
          <w:szCs w:val="28"/>
        </w:rPr>
      </w:pPr>
      <w:r w:rsidRPr="0056781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67818">
        <w:rPr>
          <w:color w:val="000000"/>
          <w:sz w:val="28"/>
          <w:szCs w:val="28"/>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2" w:history="1">
        <w:r w:rsidRPr="00567818">
          <w:rPr>
            <w:rStyle w:val="a5"/>
            <w:color w:val="000000"/>
            <w:sz w:val="28"/>
            <w:szCs w:val="28"/>
          </w:rPr>
          <w:t>Правилами</w:t>
        </w:r>
      </w:hyperlink>
      <w:r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w:t>
      </w:r>
      <w:r w:rsidRPr="00567818">
        <w:rPr>
          <w:color w:val="000000"/>
          <w:sz w:val="28"/>
          <w:szCs w:val="28"/>
        </w:rPr>
        <w:lastRenderedPageBreak/>
        <w:t>(или)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3.10. </w:t>
      </w:r>
      <w:r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31613" w:rsidRPr="00567818" w:rsidRDefault="00B31613" w:rsidP="00B31613">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31613" w:rsidRPr="00567818" w:rsidRDefault="00B31613" w:rsidP="00B31613">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B31613" w:rsidRPr="00567818" w:rsidRDefault="00B31613" w:rsidP="00B31613">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B31613" w:rsidRPr="00567818" w:rsidRDefault="00B31613" w:rsidP="00B31613">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B31613" w:rsidRPr="00567818" w:rsidRDefault="00B31613" w:rsidP="00B31613">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B31613" w:rsidRPr="00567818" w:rsidRDefault="00B31613" w:rsidP="00B31613">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567818">
          <w:rPr>
            <w:rStyle w:val="a5"/>
            <w:rFonts w:ascii="Times New Roman" w:hAnsi="Times New Roman" w:cs="Times New Roman"/>
            <w:color w:val="000000"/>
            <w:sz w:val="28"/>
            <w:szCs w:val="28"/>
          </w:rPr>
          <w:t>частью 2 статьи 90</w:t>
        </w:r>
      </w:hyperlink>
      <w:r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lastRenderedPageBreak/>
        <w:t>Федерального закона от 31.07.2020 № 248-ФЗ «О государственном контроле (надзоре) и муниципальном контроле в Российской Федерации».</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31613" w:rsidRPr="00567818" w:rsidRDefault="00B31613" w:rsidP="00B31613">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w:t>
      </w:r>
      <w:r w:rsidRPr="00567818">
        <w:rPr>
          <w:rFonts w:ascii="Times New Roman" w:hAnsi="Times New Roman" w:cs="Times New Roman"/>
          <w:color w:val="000000"/>
          <w:sz w:val="28"/>
          <w:szCs w:val="28"/>
          <w:shd w:val="clear" w:color="auto" w:fill="FFFFFF"/>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w:t>
      </w:r>
      <w:r w:rsidRPr="00567818">
        <w:rPr>
          <w:rFonts w:ascii="Times New Roman" w:hAnsi="Times New Roman" w:cs="Times New Roman"/>
          <w:color w:val="000000"/>
          <w:sz w:val="28"/>
          <w:szCs w:val="28"/>
        </w:rPr>
        <w:lastRenderedPageBreak/>
        <w:t>невозможности информирования контролируемого лица в электронной форме либо по запросу контролируемого лица.</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1"/>
          <w:rFonts w:ascii="Times New Roman" w:hAnsi="Times New Roman" w:cs="Times New Roman"/>
          <w:color w:val="000000"/>
          <w:sz w:val="28"/>
          <w:szCs w:val="28"/>
        </w:rPr>
        <w:footnoteReference w:id="5"/>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B31613" w:rsidRPr="00567818" w:rsidRDefault="00B31613" w:rsidP="00B31613">
      <w:pPr>
        <w:pStyle w:val="ConsPlusNormal"/>
        <w:spacing w:line="360" w:lineRule="auto"/>
        <w:ind w:firstLine="709"/>
        <w:jc w:val="both"/>
        <w:rPr>
          <w:rFonts w:ascii="Times New Roman" w:hAnsi="Times New Roman" w:cs="Times New Roman"/>
        </w:rPr>
      </w:pPr>
      <w:bookmarkStart w:id="8" w:name="Par318"/>
      <w:bookmarkEnd w:id="8"/>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567818">
        <w:rPr>
          <w:rFonts w:ascii="Times New Roman" w:hAnsi="Times New Roman" w:cs="Times New Roman"/>
          <w:sz w:val="28"/>
          <w:szCs w:val="28"/>
        </w:rPr>
        <w:lastRenderedPageBreak/>
        <w:t>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31613" w:rsidRPr="00567818" w:rsidRDefault="00B31613" w:rsidP="00B31613">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Саратовской области</w:t>
      </w:r>
      <w:r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p>
    <w:p w:rsidR="00B31613" w:rsidRPr="00567818" w:rsidRDefault="00B31613" w:rsidP="00B31613">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Pr="00567818">
        <w:rPr>
          <w:rStyle w:val="aff1"/>
          <w:rFonts w:ascii="Times New Roman" w:hAnsi="Times New Roman" w:cs="Times New Roman"/>
          <w:b/>
          <w:bCs/>
          <w:color w:val="000000"/>
          <w:sz w:val="28"/>
          <w:szCs w:val="28"/>
        </w:rPr>
        <w:footnoteReference w:id="6"/>
      </w:r>
    </w:p>
    <w:p w:rsidR="00B31613" w:rsidRPr="00567818" w:rsidRDefault="00B31613" w:rsidP="00B31613">
      <w:pPr>
        <w:pStyle w:val="ConsPlusNormal"/>
        <w:ind w:firstLine="0"/>
        <w:jc w:val="center"/>
        <w:rPr>
          <w:rFonts w:ascii="Times New Roman" w:hAnsi="Times New Roman" w:cs="Times New Roman"/>
          <w:b/>
          <w:bCs/>
          <w:color w:val="000000"/>
          <w:sz w:val="28"/>
          <w:szCs w:val="28"/>
        </w:rPr>
      </w:pP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w:t>
      </w:r>
      <w:r w:rsidRPr="00567818">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Pr>
          <w:rFonts w:ascii="Times New Roman" w:hAnsi="Times New Roman" w:cs="Times New Roman"/>
          <w:color w:val="000000"/>
          <w:sz w:val="28"/>
          <w:szCs w:val="28"/>
        </w:rPr>
        <w:t xml:space="preserve"> Красноармейского муниципального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с предварительным информированием главы</w:t>
      </w:r>
      <w:r>
        <w:rPr>
          <w:rFonts w:ascii="Times New Roman" w:hAnsi="Times New Roman" w:cs="Times New Roman"/>
          <w:color w:val="000000"/>
          <w:sz w:val="28"/>
          <w:szCs w:val="28"/>
        </w:rPr>
        <w:t xml:space="preserve"> Красноармейского муницпального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4.4. Жалоба на решение администрации, действия (бездействие) его должностных лиц рассматривается главой (заместителем главы)</w:t>
      </w:r>
      <w:r>
        <w:rPr>
          <w:rFonts w:ascii="Times New Roman" w:hAnsi="Times New Roman" w:cs="Times New Roman"/>
          <w:color w:val="000000"/>
          <w:sz w:val="28"/>
          <w:szCs w:val="28"/>
        </w:rPr>
        <w:t xml:space="preserve"> Красноармейского муниципального района</w:t>
      </w:r>
      <w:r w:rsidRPr="00567818">
        <w:rPr>
          <w:rStyle w:val="aff1"/>
          <w:color w:val="000000"/>
        </w:rPr>
        <w:footnoteReference w:id="7"/>
      </w:r>
      <w:r w:rsidRPr="00567818">
        <w:rPr>
          <w:rFonts w:ascii="Times New Roman" w:hAnsi="Times New Roman" w:cs="Times New Roman"/>
          <w:color w:val="000000"/>
          <w:sz w:val="28"/>
          <w:szCs w:val="28"/>
        </w:rPr>
        <w:t>.</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31613" w:rsidRPr="00567818" w:rsidRDefault="00B31613" w:rsidP="00B3161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31613" w:rsidRPr="00567818" w:rsidRDefault="00B31613" w:rsidP="00B31613">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hAnsi="Times New Roman" w:cs="Times New Roman"/>
          <w:color w:val="000000"/>
          <w:sz w:val="28"/>
          <w:szCs w:val="28"/>
        </w:rPr>
        <w:t>Красноармейского муниципального района</w:t>
      </w:r>
      <w:r w:rsidRPr="00567818">
        <w:rPr>
          <w:rFonts w:ascii="Times New Roman" w:hAnsi="Times New Roman" w:cs="Times New Roman"/>
          <w:color w:val="000000"/>
          <w:sz w:val="28"/>
          <w:szCs w:val="28"/>
        </w:rPr>
        <w:t xml:space="preserve"> не более чем на 20 рабочих дней.</w:t>
      </w:r>
    </w:p>
    <w:p w:rsidR="00B31613" w:rsidRPr="00567818" w:rsidRDefault="00B31613" w:rsidP="00B31613">
      <w:pPr>
        <w:pStyle w:val="16"/>
        <w:spacing w:line="360" w:lineRule="auto"/>
        <w:ind w:firstLine="709"/>
        <w:jc w:val="both"/>
        <w:rPr>
          <w:rFonts w:ascii="Times New Roman" w:hAnsi="Times New Roman" w:cs="Times New Roman"/>
          <w:color w:val="000000"/>
          <w:sz w:val="28"/>
          <w:szCs w:val="28"/>
        </w:rPr>
      </w:pPr>
    </w:p>
    <w:p w:rsidR="00B31613" w:rsidRPr="00567818" w:rsidRDefault="00B31613" w:rsidP="00B31613">
      <w:pPr>
        <w:pStyle w:val="16"/>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B31613" w:rsidRPr="00567818" w:rsidRDefault="00B31613" w:rsidP="00B31613">
      <w:pPr>
        <w:pStyle w:val="16"/>
        <w:jc w:val="center"/>
        <w:rPr>
          <w:rFonts w:ascii="Times New Roman" w:hAnsi="Times New Roman" w:cs="Times New Roman"/>
          <w:b/>
          <w:bCs/>
          <w:color w:val="000000"/>
          <w:sz w:val="28"/>
          <w:szCs w:val="28"/>
        </w:rPr>
      </w:pPr>
    </w:p>
    <w:p w:rsidR="00B31613" w:rsidRPr="00567818" w:rsidRDefault="00B31613" w:rsidP="00B31613">
      <w:pPr>
        <w:pStyle w:val="16"/>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w:t>
      </w:r>
      <w:r w:rsidRPr="00567818">
        <w:rPr>
          <w:rFonts w:ascii="Times New Roman" w:hAnsi="Times New Roman" w:cs="Times New Roman"/>
          <w:color w:val="000000"/>
          <w:sz w:val="28"/>
          <w:szCs w:val="28"/>
        </w:rPr>
        <w:lastRenderedPageBreak/>
        <w:t xml:space="preserve">государственном контроле (надзоре) и муниципальном контроле в Российской Федерации». </w:t>
      </w:r>
    </w:p>
    <w:p w:rsidR="00B31613" w:rsidRPr="00567818" w:rsidRDefault="00B31613" w:rsidP="00B31613">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3B0C3C">
        <w:rPr>
          <w:bCs/>
          <w:color w:val="000000"/>
          <w:sz w:val="28"/>
          <w:szCs w:val="28"/>
        </w:rPr>
        <w:t>Советом МО г.Красноармейск Красноармейского муниципального района Саратовской области</w:t>
      </w:r>
      <w:r w:rsidRPr="00567818">
        <w:rPr>
          <w:i/>
          <w:iCs/>
          <w:color w:val="000000"/>
          <w:sz w:val="28"/>
          <w:szCs w:val="28"/>
        </w:rPr>
        <w:t>.</w:t>
      </w:r>
    </w:p>
    <w:p w:rsidR="00B31613" w:rsidRPr="009D1582" w:rsidRDefault="00B31613" w:rsidP="00B31613">
      <w:pPr>
        <w:pStyle w:val="ConsPlusNormal"/>
        <w:ind w:firstLine="0"/>
        <w:rPr>
          <w:rFonts w:ascii="Times New Roman" w:hAnsi="Times New Roman" w:cs="Times New Roman"/>
          <w:color w:val="000000"/>
        </w:rPr>
      </w:pPr>
    </w:p>
    <w:p w:rsidR="00915CD9" w:rsidRDefault="00FE4B18" w:rsidP="00B31613">
      <w:pPr>
        <w:jc w:val="center"/>
      </w:pPr>
    </w:p>
    <w:sectPr w:rsidR="00915CD9" w:rsidSect="00B65F74">
      <w:headerReference w:type="even" r:id="rId14"/>
      <w:headerReference w:type="default" r:id="rId15"/>
      <w:pgSz w:w="11906" w:h="16838"/>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B18" w:rsidRDefault="00FE4B18" w:rsidP="00DC3AE5">
      <w:r>
        <w:separator/>
      </w:r>
    </w:p>
  </w:endnote>
  <w:endnote w:type="continuationSeparator" w:id="1">
    <w:p w:rsidR="00FE4B18" w:rsidRDefault="00FE4B18"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B18" w:rsidRDefault="00FE4B18" w:rsidP="00DC3AE5">
      <w:r>
        <w:separator/>
      </w:r>
    </w:p>
  </w:footnote>
  <w:footnote w:type="continuationSeparator" w:id="1">
    <w:p w:rsidR="00FE4B18" w:rsidRDefault="00FE4B18" w:rsidP="00DC3AE5">
      <w:r>
        <w:continuationSeparator/>
      </w:r>
    </w:p>
  </w:footnote>
  <w:footnote w:id="2">
    <w:p w:rsidR="00B31613" w:rsidRPr="00567818" w:rsidRDefault="00B31613" w:rsidP="00B31613">
      <w:pPr>
        <w:pStyle w:val="s1"/>
        <w:ind w:firstLine="0"/>
      </w:pPr>
    </w:p>
  </w:footnote>
  <w:footnote w:id="3">
    <w:p w:rsidR="00B31613" w:rsidRPr="00567818" w:rsidRDefault="00B31613" w:rsidP="00B31613">
      <w:pPr>
        <w:pStyle w:val="afd"/>
        <w:jc w:val="both"/>
        <w:rPr>
          <w:sz w:val="24"/>
          <w:szCs w:val="24"/>
        </w:rPr>
      </w:pPr>
    </w:p>
  </w:footnote>
  <w:footnote w:id="4">
    <w:p w:rsidR="00B31613" w:rsidRPr="00567818" w:rsidRDefault="00B31613" w:rsidP="00B31613">
      <w:pPr>
        <w:jc w:val="both"/>
      </w:pPr>
    </w:p>
  </w:footnote>
  <w:footnote w:id="5">
    <w:p w:rsidR="00B31613" w:rsidRPr="00567818" w:rsidRDefault="00B31613" w:rsidP="00B31613">
      <w:pPr>
        <w:pStyle w:val="af6"/>
      </w:pPr>
    </w:p>
  </w:footnote>
  <w:footnote w:id="6">
    <w:p w:rsidR="00B31613" w:rsidRPr="00567818" w:rsidRDefault="00B31613" w:rsidP="00B31613">
      <w:pPr>
        <w:pStyle w:val="af6"/>
      </w:pPr>
    </w:p>
  </w:footnote>
  <w:footnote w:id="7">
    <w:p w:rsidR="00B31613" w:rsidRPr="00641EBA" w:rsidRDefault="00B31613" w:rsidP="00B31613">
      <w:pPr>
        <w:pStyle w:val="af6"/>
        <w:jc w:val="both"/>
        <w:rPr>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348A5"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FE4B18">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348A5"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B76E6C">
      <w:rPr>
        <w:rStyle w:val="afb"/>
        <w:noProof/>
      </w:rPr>
      <w:t>3</w:t>
    </w:r>
    <w:r>
      <w:rPr>
        <w:rStyle w:val="afb"/>
      </w:rPr>
      <w:fldChar w:fldCharType="end"/>
    </w:r>
  </w:p>
  <w:p w:rsidR="00E90F25" w:rsidRDefault="00FE4B1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DC3AE5"/>
    <w:rsid w:val="00012E53"/>
    <w:rsid w:val="000348A5"/>
    <w:rsid w:val="0018508C"/>
    <w:rsid w:val="00200232"/>
    <w:rsid w:val="00263CCE"/>
    <w:rsid w:val="0028557B"/>
    <w:rsid w:val="00326F78"/>
    <w:rsid w:val="003A5E51"/>
    <w:rsid w:val="003B0C3C"/>
    <w:rsid w:val="003D5DA4"/>
    <w:rsid w:val="003E3595"/>
    <w:rsid w:val="00430634"/>
    <w:rsid w:val="00567818"/>
    <w:rsid w:val="005934D0"/>
    <w:rsid w:val="0068333E"/>
    <w:rsid w:val="007027C1"/>
    <w:rsid w:val="00753C32"/>
    <w:rsid w:val="00890F2E"/>
    <w:rsid w:val="008A43AD"/>
    <w:rsid w:val="008E3FE4"/>
    <w:rsid w:val="009162AD"/>
    <w:rsid w:val="00935631"/>
    <w:rsid w:val="00964C47"/>
    <w:rsid w:val="0099349E"/>
    <w:rsid w:val="009D07EB"/>
    <w:rsid w:val="00A17A83"/>
    <w:rsid w:val="00A65395"/>
    <w:rsid w:val="00A902B7"/>
    <w:rsid w:val="00B31613"/>
    <w:rsid w:val="00B65F74"/>
    <w:rsid w:val="00B76E6C"/>
    <w:rsid w:val="00C10456"/>
    <w:rsid w:val="00C872FC"/>
    <w:rsid w:val="00CA702D"/>
    <w:rsid w:val="00D528F1"/>
    <w:rsid w:val="00D86C0B"/>
    <w:rsid w:val="00DC3AE5"/>
    <w:rsid w:val="00E20AF5"/>
    <w:rsid w:val="00E52735"/>
    <w:rsid w:val="00EA17A4"/>
    <w:rsid w:val="00F04E86"/>
    <w:rsid w:val="00FE4B18"/>
    <w:rsid w:val="00FF0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62A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9162AD"/>
    <w:rPr>
      <w:rFonts w:asciiTheme="majorHAnsi" w:eastAsiaTheme="majorEastAsia" w:hAnsiTheme="majorHAnsi" w:cstheme="majorBidi"/>
      <w:b/>
      <w:bCs/>
      <w:color w:val="2F5496" w:themeColor="accent1" w:themeShade="BF"/>
      <w:sz w:val="28"/>
      <w:szCs w:val="28"/>
      <w:lang w:eastAsia="ru-RU"/>
    </w:rPr>
  </w:style>
  <w:style w:type="paragraph" w:styleId="2">
    <w:name w:val="Body Text 2"/>
    <w:basedOn w:val="a"/>
    <w:link w:val="20"/>
    <w:uiPriority w:val="99"/>
    <w:unhideWhenUsed/>
    <w:rsid w:val="009162AD"/>
    <w:pPr>
      <w:spacing w:after="120" w:line="480" w:lineRule="auto"/>
    </w:pPr>
  </w:style>
  <w:style w:type="character" w:customStyle="1" w:styleId="20">
    <w:name w:val="Основной текст 2 Знак"/>
    <w:basedOn w:val="a1"/>
    <w:link w:val="2"/>
    <w:uiPriority w:val="99"/>
    <w:rsid w:val="009162A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567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BCA78-8A53-4CBD-96A6-BA437880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6275</Words>
  <Characters>35771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23</cp:revision>
  <cp:lastPrinted>2021-10-21T05:59:00Z</cp:lastPrinted>
  <dcterms:created xsi:type="dcterms:W3CDTF">2021-09-15T06:54:00Z</dcterms:created>
  <dcterms:modified xsi:type="dcterms:W3CDTF">2021-10-21T06:05:00Z</dcterms:modified>
</cp:coreProperties>
</file>