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0E" w:rsidRPr="00594278" w:rsidRDefault="00735F0E" w:rsidP="00594278">
      <w:pPr>
        <w:pStyle w:val="3"/>
        <w:jc w:val="center"/>
      </w:pPr>
      <w:r w:rsidRPr="00594278">
        <w:t>Протокол публичных слушаний</w:t>
      </w:r>
    </w:p>
    <w:p w:rsidR="00735F0E" w:rsidRPr="00C1219D" w:rsidRDefault="00735F0E" w:rsidP="002F6E0A">
      <w:pPr>
        <w:pStyle w:val="3"/>
        <w:jc w:val="center"/>
        <w:rPr>
          <w:bCs w:val="0"/>
          <w:sz w:val="26"/>
          <w:szCs w:val="26"/>
        </w:rPr>
      </w:pPr>
      <w:r w:rsidRPr="00594278">
        <w:t xml:space="preserve">по </w:t>
      </w:r>
      <w:r w:rsidR="00F5034F">
        <w:t xml:space="preserve">вопросу внесения изменений в  Правила землепользования и застройки </w:t>
      </w:r>
      <w:proofErr w:type="spellStart"/>
      <w:r w:rsidR="00F5034F">
        <w:t>Высоковского</w:t>
      </w:r>
      <w:proofErr w:type="spellEnd"/>
      <w:r w:rsidR="00F5034F">
        <w:t xml:space="preserve"> муниципального образования Красноармейского муниципального Саратовской области</w:t>
      </w:r>
    </w:p>
    <w:p w:rsidR="00735F0E" w:rsidRPr="002F6E0A" w:rsidRDefault="00735F0E" w:rsidP="002F6E0A"/>
    <w:p w:rsidR="00735F0E" w:rsidRPr="005643B9" w:rsidRDefault="00735F0E" w:rsidP="005643B9">
      <w:pPr>
        <w:pStyle w:val="1"/>
        <w:rPr>
          <w:sz w:val="28"/>
          <w:szCs w:val="28"/>
        </w:rPr>
      </w:pPr>
      <w:r w:rsidRPr="00594278">
        <w:t xml:space="preserve">Дата проведения- </w:t>
      </w:r>
      <w:r w:rsidR="00F5034F">
        <w:rPr>
          <w:highlight w:val="yellow"/>
        </w:rPr>
        <w:t xml:space="preserve">30 ноября 2016 </w:t>
      </w:r>
      <w:r w:rsidR="00C1219D">
        <w:rPr>
          <w:highlight w:val="yellow"/>
        </w:rPr>
        <w:t xml:space="preserve"> </w:t>
      </w:r>
      <w:r>
        <w:rPr>
          <w:highlight w:val="yellow"/>
        </w:rPr>
        <w:t xml:space="preserve"> </w:t>
      </w:r>
      <w:r w:rsidRPr="00594278">
        <w:rPr>
          <w:highlight w:val="yellow"/>
        </w:rPr>
        <w:t xml:space="preserve"> года</w:t>
      </w:r>
      <w:r w:rsidR="009F067A">
        <w:t xml:space="preserve"> в 10.00.</w:t>
      </w:r>
    </w:p>
    <w:p w:rsidR="00735F0E" w:rsidRDefault="00735F0E" w:rsidP="00156854">
      <w:pPr>
        <w:rPr>
          <w:sz w:val="28"/>
          <w:szCs w:val="28"/>
        </w:rPr>
      </w:pPr>
      <w:proofErr w:type="gramStart"/>
      <w:r w:rsidRPr="00594278">
        <w:rPr>
          <w:sz w:val="28"/>
          <w:szCs w:val="28"/>
        </w:rPr>
        <w:t xml:space="preserve">Место проведения – </w:t>
      </w:r>
      <w:r w:rsidR="00C1219D">
        <w:rPr>
          <w:sz w:val="28"/>
          <w:szCs w:val="28"/>
        </w:rPr>
        <w:t>с. Высокое, ул. Советская, д. 11, СДК с. Высокое</w:t>
      </w:r>
      <w:proofErr w:type="gramEnd"/>
    </w:p>
    <w:p w:rsidR="00735F0E" w:rsidRDefault="00735F0E" w:rsidP="00594278">
      <w:pPr>
        <w:rPr>
          <w:sz w:val="28"/>
          <w:szCs w:val="28"/>
        </w:rPr>
      </w:pPr>
      <w:r w:rsidRPr="00594278">
        <w:rPr>
          <w:sz w:val="28"/>
          <w:szCs w:val="28"/>
        </w:rPr>
        <w:t xml:space="preserve">Количество присутствующих- </w:t>
      </w:r>
      <w:r w:rsidR="00D0142A">
        <w:rPr>
          <w:sz w:val="28"/>
          <w:szCs w:val="28"/>
        </w:rPr>
        <w:t>5</w:t>
      </w:r>
      <w:r w:rsidR="00F5034F">
        <w:rPr>
          <w:sz w:val="28"/>
          <w:szCs w:val="28"/>
        </w:rPr>
        <w:t xml:space="preserve">5 </w:t>
      </w:r>
      <w:r>
        <w:rPr>
          <w:sz w:val="28"/>
          <w:szCs w:val="28"/>
        </w:rPr>
        <w:t xml:space="preserve"> человек</w:t>
      </w:r>
    </w:p>
    <w:p w:rsidR="00735F0E" w:rsidRPr="00594278" w:rsidRDefault="00735F0E" w:rsidP="00594278">
      <w:pPr>
        <w:rPr>
          <w:sz w:val="28"/>
          <w:szCs w:val="28"/>
        </w:rPr>
      </w:pPr>
      <w:r w:rsidRPr="00594278">
        <w:rPr>
          <w:sz w:val="28"/>
          <w:szCs w:val="28"/>
        </w:rPr>
        <w:t xml:space="preserve">Председательствующий- </w:t>
      </w:r>
      <w:r>
        <w:rPr>
          <w:sz w:val="28"/>
          <w:szCs w:val="28"/>
        </w:rPr>
        <w:t>гл</w:t>
      </w:r>
      <w:r w:rsidR="00F5034F">
        <w:rPr>
          <w:sz w:val="28"/>
          <w:szCs w:val="28"/>
        </w:rPr>
        <w:t xml:space="preserve">ава </w:t>
      </w:r>
      <w:proofErr w:type="spellStart"/>
      <w:r w:rsidR="00F5034F">
        <w:rPr>
          <w:sz w:val="28"/>
          <w:szCs w:val="28"/>
        </w:rPr>
        <w:t>Высоковского</w:t>
      </w:r>
      <w:proofErr w:type="spellEnd"/>
      <w:r w:rsidR="00F5034F">
        <w:rPr>
          <w:sz w:val="28"/>
          <w:szCs w:val="28"/>
        </w:rPr>
        <w:t xml:space="preserve"> МО Уманец Н.В.</w:t>
      </w:r>
    </w:p>
    <w:p w:rsidR="00735F0E" w:rsidRPr="00594278" w:rsidRDefault="00735F0E" w:rsidP="00594278">
      <w:pPr>
        <w:rPr>
          <w:sz w:val="28"/>
          <w:szCs w:val="28"/>
        </w:rPr>
      </w:pPr>
      <w:r w:rsidRPr="00594278">
        <w:rPr>
          <w:sz w:val="28"/>
          <w:szCs w:val="28"/>
        </w:rPr>
        <w:t xml:space="preserve">Секретарь- </w:t>
      </w:r>
      <w:r>
        <w:rPr>
          <w:sz w:val="28"/>
          <w:szCs w:val="28"/>
        </w:rPr>
        <w:t xml:space="preserve"> специалист 1 категории </w:t>
      </w:r>
      <w:proofErr w:type="spellStart"/>
      <w:r>
        <w:rPr>
          <w:sz w:val="28"/>
          <w:szCs w:val="28"/>
        </w:rPr>
        <w:t>Шамсетдинова</w:t>
      </w:r>
      <w:proofErr w:type="spellEnd"/>
      <w:r>
        <w:rPr>
          <w:sz w:val="28"/>
          <w:szCs w:val="28"/>
        </w:rPr>
        <w:t xml:space="preserve"> Е.А.</w:t>
      </w:r>
      <w:r w:rsidRPr="00594278">
        <w:rPr>
          <w:sz w:val="28"/>
          <w:szCs w:val="28"/>
        </w:rPr>
        <w:t xml:space="preserve">  </w:t>
      </w:r>
    </w:p>
    <w:p w:rsidR="00735F0E" w:rsidRDefault="00735F0E" w:rsidP="005643B9">
      <w:pPr>
        <w:rPr>
          <w:sz w:val="28"/>
          <w:szCs w:val="28"/>
        </w:rPr>
      </w:pPr>
    </w:p>
    <w:p w:rsidR="00C1219D" w:rsidRPr="005643B9" w:rsidRDefault="00C1219D" w:rsidP="005643B9">
      <w:pPr>
        <w:rPr>
          <w:sz w:val="28"/>
          <w:szCs w:val="28"/>
        </w:rPr>
      </w:pPr>
    </w:p>
    <w:p w:rsidR="00735F0E" w:rsidRPr="00594278" w:rsidRDefault="00735F0E" w:rsidP="00156854">
      <w:pPr>
        <w:jc w:val="center"/>
        <w:rPr>
          <w:sz w:val="28"/>
          <w:szCs w:val="28"/>
        </w:rPr>
      </w:pPr>
      <w:r w:rsidRPr="00594278">
        <w:rPr>
          <w:b/>
          <w:bCs/>
          <w:sz w:val="28"/>
          <w:szCs w:val="28"/>
        </w:rPr>
        <w:t>ПОВЕСТКА ДНЯ</w:t>
      </w:r>
    </w:p>
    <w:p w:rsidR="00735F0E" w:rsidRPr="00FF26F3" w:rsidRDefault="00F5034F" w:rsidP="002F6E0A">
      <w:pPr>
        <w:pStyle w:val="31"/>
      </w:pPr>
      <w:r>
        <w:rPr>
          <w:b/>
        </w:rPr>
        <w:t>о внесении изменений в правила</w:t>
      </w:r>
      <w:r w:rsidR="00C1219D">
        <w:rPr>
          <w:b/>
        </w:rPr>
        <w:t xml:space="preserve"> землепользования и застро</w:t>
      </w:r>
      <w:r w:rsidR="00187068">
        <w:rPr>
          <w:b/>
        </w:rPr>
        <w:t xml:space="preserve">йки </w:t>
      </w:r>
      <w:proofErr w:type="spellStart"/>
      <w:r w:rsidR="00C1219D">
        <w:rPr>
          <w:b/>
        </w:rPr>
        <w:t>Высоковского</w:t>
      </w:r>
      <w:proofErr w:type="spellEnd"/>
      <w:r w:rsidR="00C1219D">
        <w:rPr>
          <w:b/>
        </w:rPr>
        <w:t xml:space="preserve"> муниципального образования Красноармейского муниципального района Саратовской области</w:t>
      </w:r>
    </w:p>
    <w:p w:rsidR="00735F0E" w:rsidRDefault="00735F0E" w:rsidP="00E02A57">
      <w:pPr>
        <w:pStyle w:val="a3"/>
        <w:jc w:val="both"/>
        <w:rPr>
          <w:b/>
          <w:bCs/>
          <w:sz w:val="28"/>
          <w:szCs w:val="28"/>
        </w:rPr>
      </w:pPr>
    </w:p>
    <w:p w:rsidR="00E03D72" w:rsidRDefault="00735F0E" w:rsidP="00E03D72">
      <w:pPr>
        <w:pStyle w:val="western"/>
        <w:spacing w:after="0" w:afterAutospacing="0"/>
      </w:pPr>
      <w:r w:rsidRPr="00594278">
        <w:rPr>
          <w:b/>
          <w:bCs/>
          <w:sz w:val="28"/>
          <w:szCs w:val="28"/>
        </w:rPr>
        <w:t>СЛУШАЛИ</w:t>
      </w:r>
      <w:r w:rsidRPr="00594278">
        <w:rPr>
          <w:sz w:val="28"/>
          <w:szCs w:val="28"/>
        </w:rPr>
        <w:t xml:space="preserve">: </w:t>
      </w:r>
      <w:proofErr w:type="gramStart"/>
      <w:r w:rsidRPr="00594278">
        <w:rPr>
          <w:sz w:val="28"/>
          <w:szCs w:val="28"/>
        </w:rPr>
        <w:t>Председа</w:t>
      </w:r>
      <w:r>
        <w:rPr>
          <w:sz w:val="28"/>
          <w:szCs w:val="28"/>
        </w:rPr>
        <w:t>тельствующего собранием, которая</w:t>
      </w:r>
      <w:r w:rsidRPr="00594278">
        <w:rPr>
          <w:sz w:val="28"/>
          <w:szCs w:val="28"/>
        </w:rPr>
        <w:t xml:space="preserve"> сказал</w:t>
      </w:r>
      <w:r>
        <w:rPr>
          <w:sz w:val="28"/>
          <w:szCs w:val="28"/>
        </w:rPr>
        <w:t>а</w:t>
      </w:r>
      <w:r w:rsidRPr="00594278">
        <w:rPr>
          <w:sz w:val="28"/>
          <w:szCs w:val="28"/>
        </w:rPr>
        <w:t xml:space="preserve">, что руководствуясь </w:t>
      </w:r>
      <w:r w:rsidR="00FF26F3">
        <w:rPr>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w:t>
      </w:r>
      <w:r w:rsidRPr="00594278">
        <w:rPr>
          <w:sz w:val="28"/>
          <w:szCs w:val="28"/>
        </w:rPr>
        <w:t xml:space="preserve">а также </w:t>
      </w:r>
      <w:r w:rsidR="00FF26F3">
        <w:rPr>
          <w:sz w:val="28"/>
          <w:szCs w:val="28"/>
        </w:rPr>
        <w:t xml:space="preserve">правилами землепользования и застройки сельских населенных пунктов </w:t>
      </w:r>
      <w:proofErr w:type="spellStart"/>
      <w:r w:rsidR="00FF26F3">
        <w:rPr>
          <w:sz w:val="28"/>
          <w:szCs w:val="28"/>
        </w:rPr>
        <w:t>Высоковского</w:t>
      </w:r>
      <w:proofErr w:type="spellEnd"/>
      <w:r w:rsidR="00FF26F3">
        <w:rPr>
          <w:sz w:val="28"/>
          <w:szCs w:val="28"/>
        </w:rPr>
        <w:t xml:space="preserve"> муниципального образования Красноармейского муниципальн</w:t>
      </w:r>
      <w:r w:rsidR="00A0591E">
        <w:rPr>
          <w:sz w:val="28"/>
          <w:szCs w:val="28"/>
        </w:rPr>
        <w:t>ого района Саратовской области</w:t>
      </w:r>
      <w:r w:rsidR="00E615A5">
        <w:rPr>
          <w:sz w:val="28"/>
          <w:szCs w:val="28"/>
        </w:rPr>
        <w:t xml:space="preserve"> нужно </w:t>
      </w:r>
      <w:r w:rsidR="00E03D72">
        <w:rPr>
          <w:sz w:val="28"/>
          <w:szCs w:val="28"/>
        </w:rPr>
        <w:t xml:space="preserve"> </w:t>
      </w:r>
      <w:r w:rsidR="00E03D72">
        <w:t xml:space="preserve">внести в Правила землепользования и застройки </w:t>
      </w:r>
      <w:proofErr w:type="spellStart"/>
      <w:r w:rsidR="00E03D72">
        <w:t>Высоковского</w:t>
      </w:r>
      <w:proofErr w:type="spellEnd"/>
      <w:r w:rsidR="00E03D72">
        <w:t xml:space="preserve"> муниципального образования Красноармейского муниципального района Саратовской области, утвержденные Решением Красноармейского районного Собрания</w:t>
      </w:r>
      <w:proofErr w:type="gramEnd"/>
      <w:r w:rsidR="00E03D72">
        <w:t xml:space="preserve"> от 30.10.2015 г № 77 (с изменениями 26 сентября 2016 года)), следующие изменения:</w:t>
      </w:r>
    </w:p>
    <w:p w:rsidR="00E03D72" w:rsidRDefault="00E03D72" w:rsidP="00E03D72">
      <w:pPr>
        <w:pStyle w:val="western"/>
        <w:spacing w:after="0" w:afterAutospacing="0"/>
      </w:pPr>
      <w:r>
        <w:t>1) в статье 8:</w:t>
      </w:r>
    </w:p>
    <w:p w:rsidR="00E03D72" w:rsidRDefault="00E03D72" w:rsidP="00E03D72">
      <w:pPr>
        <w:pStyle w:val="western"/>
        <w:spacing w:after="0" w:afterAutospacing="0"/>
      </w:pPr>
      <w:r>
        <w:t>а) части 1 слова «Зона Ж5 – зона жилой застройки специального вида (зона преобразования зон застройки индивидуальными и многоквартирными жилыми домами в зону размещения объектов делового, общественного и коммерческого назначения)» удалить;</w:t>
      </w:r>
    </w:p>
    <w:p w:rsidR="00E03D72" w:rsidRDefault="00E03D72" w:rsidP="00E03D72">
      <w:pPr>
        <w:pStyle w:val="western"/>
        <w:spacing w:after="0" w:afterAutospacing="0"/>
      </w:pPr>
      <w:r>
        <w:t>б) части 4 слова «Зона Т3 – зона гаражей» удалить;</w:t>
      </w:r>
    </w:p>
    <w:p w:rsidR="00E03D72" w:rsidRDefault="00E03D72" w:rsidP="00E03D72">
      <w:pPr>
        <w:pStyle w:val="western"/>
        <w:spacing w:after="0" w:afterAutospacing="0"/>
      </w:pPr>
      <w:r>
        <w:t>в) части 5 слова «Зона Сх3 – зона размещения садоводств и иных дачных, садоводческих и огороднических некоммерческих объединений» удалить;</w:t>
      </w:r>
    </w:p>
    <w:p w:rsidR="00E03D72" w:rsidRDefault="00E03D72" w:rsidP="00E03D72">
      <w:pPr>
        <w:pStyle w:val="western"/>
        <w:spacing w:after="0" w:afterAutospacing="0"/>
      </w:pPr>
      <w:r>
        <w:t>г) части 6 слова «Зона Р</w:t>
      </w:r>
      <w:proofErr w:type="gramStart"/>
      <w:r>
        <w:t>4</w:t>
      </w:r>
      <w:proofErr w:type="gramEnd"/>
      <w:r>
        <w:t xml:space="preserve"> – зона размещения объектов санаторно-курортного назначения» удалить;</w:t>
      </w:r>
    </w:p>
    <w:p w:rsidR="00E03D72" w:rsidRDefault="00E03D72" w:rsidP="00E03D72">
      <w:pPr>
        <w:pStyle w:val="western"/>
        <w:spacing w:after="0" w:afterAutospacing="0"/>
      </w:pPr>
      <w:proofErr w:type="spellStart"/>
      <w:r>
        <w:t>д</w:t>
      </w:r>
      <w:proofErr w:type="spellEnd"/>
      <w:r>
        <w:t>) части 7 слова «Зона Сп</w:t>
      </w:r>
      <w:proofErr w:type="gramStart"/>
      <w:r>
        <w:t>2</w:t>
      </w:r>
      <w:proofErr w:type="gramEnd"/>
      <w:r>
        <w:t xml:space="preserve"> – зона специального назначения, связанная с государственными объектами» и слова «Зона Сп4 – зона специального назначения, связанная с размещением скотомогильников» удалить;</w:t>
      </w:r>
    </w:p>
    <w:p w:rsidR="00E03D72" w:rsidRDefault="00E03D72" w:rsidP="00E03D72">
      <w:pPr>
        <w:pStyle w:val="a7"/>
        <w:spacing w:after="0" w:afterAutospacing="0"/>
      </w:pPr>
      <w:r>
        <w:t>е) части 9 слова «Зона П1-0 – производственная зона с размещением предприятий V класса опасности» удалить;</w:t>
      </w:r>
    </w:p>
    <w:p w:rsidR="00E03D72" w:rsidRDefault="00E03D72" w:rsidP="00E03D72">
      <w:pPr>
        <w:pStyle w:val="a7"/>
        <w:spacing w:after="0" w:afterAutospacing="0"/>
      </w:pPr>
      <w:r>
        <w:lastRenderedPageBreak/>
        <w:t xml:space="preserve">ж) части 9 добавить слова «Зона П1-2 – производственная зона </w:t>
      </w:r>
      <w:proofErr w:type="spellStart"/>
      <w:r>
        <w:t>c</w:t>
      </w:r>
      <w:proofErr w:type="spellEnd"/>
      <w:r>
        <w:t xml:space="preserve"> размещением предприятий III, IV и V классов опасности».</w:t>
      </w:r>
    </w:p>
    <w:p w:rsidR="00E03D72" w:rsidRDefault="00E03D72" w:rsidP="00E03D72">
      <w:pPr>
        <w:pStyle w:val="western"/>
        <w:spacing w:after="0" w:afterAutospacing="0"/>
      </w:pPr>
      <w:r>
        <w:t>2) в статье 14:</w:t>
      </w:r>
    </w:p>
    <w:p w:rsidR="00E03D72" w:rsidRDefault="00E03D72" w:rsidP="00E03D72">
      <w:pPr>
        <w:pStyle w:val="western"/>
        <w:spacing w:after="0" w:afterAutospacing="0"/>
      </w:pPr>
      <w:r>
        <w:t xml:space="preserve">- таблицу 3 пункта 2 части 14.1. </w:t>
      </w:r>
      <w:r>
        <w:rPr>
          <w:b/>
          <w:bCs/>
        </w:rPr>
        <w:t>Общественно-деловая зона О</w:t>
      </w:r>
      <w:proofErr w:type="gramStart"/>
      <w:r>
        <w:rPr>
          <w:b/>
          <w:bCs/>
        </w:rPr>
        <w:t>1</w:t>
      </w:r>
      <w:proofErr w:type="gramEnd"/>
      <w:r>
        <w:rPr>
          <w:b/>
          <w:bCs/>
        </w:rPr>
        <w:t xml:space="preserve"> </w:t>
      </w:r>
      <w:r>
        <w:t>– зона делового, общественного и коммерческого назначения (административные здания, торговля, офисы), в графу «параметры застройки»</w:t>
      </w:r>
    </w:p>
    <w:p w:rsidR="00E03D72" w:rsidRDefault="00E03D72" w:rsidP="00E03D72">
      <w:pPr>
        <w:pStyle w:val="western"/>
        <w:spacing w:after="0" w:afterAutospacing="0"/>
      </w:pPr>
      <w:r>
        <w:t xml:space="preserve">а) по строке «основные виды» добавить абзац со словами «Предельное количество этажей или предельная высота зданий, строений, сооружений не устанавливается. </w:t>
      </w:r>
    </w:p>
    <w:p w:rsidR="00E03D72" w:rsidRDefault="00E03D72" w:rsidP="00E03D72">
      <w:pPr>
        <w:pStyle w:val="western"/>
        <w:spacing w:after="0" w:afterAutospacing="0"/>
      </w:pPr>
      <w:r>
        <w:t xml:space="preserve">б) по строке «вспомогательные виды использования» добавить абзац со словами «Предельное количество этажей или предельная высота зданий и сооружений не устанавливается. </w:t>
      </w:r>
    </w:p>
    <w:p w:rsidR="00E03D72" w:rsidRDefault="00E03D72" w:rsidP="00E03D72">
      <w:pPr>
        <w:pStyle w:val="western"/>
        <w:spacing w:after="0" w:afterAutospacing="0"/>
      </w:pPr>
      <w:r>
        <w:t xml:space="preserve">- таблицу 3 пункта 2 части 14.2. </w:t>
      </w:r>
      <w:r>
        <w:rPr>
          <w:b/>
          <w:bCs/>
        </w:rPr>
        <w:t>Общественно-деловая зона О</w:t>
      </w:r>
      <w:proofErr w:type="gramStart"/>
      <w:r>
        <w:rPr>
          <w:b/>
          <w:bCs/>
        </w:rPr>
        <w:t>2</w:t>
      </w:r>
      <w:proofErr w:type="gramEnd"/>
      <w:r>
        <w:rPr>
          <w:b/>
          <w:bCs/>
        </w:rPr>
        <w:t xml:space="preserve"> </w:t>
      </w:r>
      <w:r>
        <w:t>– зона размещения объектов социального и коммунально-бытового назначения (объекты дошкольного и общего образования, культуры, спорта, медицины), в графу «параметры застройки»</w:t>
      </w:r>
    </w:p>
    <w:p w:rsidR="00E03D72" w:rsidRDefault="00E03D72" w:rsidP="00E03D72">
      <w:pPr>
        <w:pStyle w:val="western"/>
        <w:spacing w:after="0" w:afterAutospacing="0"/>
      </w:pPr>
      <w:r>
        <w:t xml:space="preserve">а) по строке «основные виды» добавить абзац со словами «Предельное количество этажей или предельная высота зданий, строений, сооружений не устанавливается. </w:t>
      </w:r>
    </w:p>
    <w:p w:rsidR="00E03D72" w:rsidRDefault="00E03D72" w:rsidP="00E03D72">
      <w:pPr>
        <w:pStyle w:val="western"/>
        <w:spacing w:after="0" w:afterAutospacing="0"/>
      </w:pPr>
      <w:r>
        <w:t xml:space="preserve">б) по строке «вспомогательные виды использования» добавить абзац со словами «Предельное количество этажей или предельная высота зданий и сооружений не устанавливается. </w:t>
      </w:r>
    </w:p>
    <w:p w:rsidR="00E03D72" w:rsidRDefault="00E03D72" w:rsidP="00E03D72">
      <w:pPr>
        <w:pStyle w:val="western"/>
        <w:spacing w:after="0" w:afterAutospacing="0"/>
      </w:pPr>
      <w:r>
        <w:t>3) в статье 15:</w:t>
      </w:r>
    </w:p>
    <w:p w:rsidR="00E03D72" w:rsidRDefault="00E03D72" w:rsidP="00E03D72">
      <w:pPr>
        <w:pStyle w:val="western"/>
        <w:spacing w:after="0" w:afterAutospacing="0"/>
      </w:pPr>
      <w:r>
        <w:t xml:space="preserve">а) таблицу 5 пункта 2 части 15.1. </w:t>
      </w:r>
      <w:r>
        <w:rPr>
          <w:b/>
          <w:bCs/>
        </w:rPr>
        <w:t>Рекреационная зона (Р</w:t>
      </w:r>
      <w:proofErr w:type="gramStart"/>
      <w:r>
        <w:rPr>
          <w:b/>
          <w:bCs/>
        </w:rPr>
        <w:t>2</w:t>
      </w:r>
      <w:proofErr w:type="gramEnd"/>
      <w:r>
        <w:rPr>
          <w:b/>
          <w:bCs/>
        </w:rPr>
        <w:t>)</w:t>
      </w:r>
      <w:r>
        <w:t xml:space="preserve"> – зона парков, лесов и лесопарков общего пользования без возможности капитального строительства, в графу «параметры застройки» добавить абзац: «Не подлежат установлению ограничения минимальных отступов от границ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03D72" w:rsidRDefault="00E03D72" w:rsidP="00E03D72">
      <w:pPr>
        <w:pStyle w:val="western"/>
        <w:spacing w:after="0" w:afterAutospacing="0"/>
      </w:pPr>
      <w:r>
        <w:t xml:space="preserve">б) таблицу 6 пункта 2 части 15.2. </w:t>
      </w:r>
      <w:r>
        <w:rPr>
          <w:b/>
          <w:bCs/>
        </w:rPr>
        <w:t>Рекреационная зона (Р3)</w:t>
      </w:r>
      <w:r>
        <w:t xml:space="preserve"> – зона размещения объектов спортивного и культурно-массового назначения, в графу «параметры застройки» добавить абзац: «Не подлежат установлению приделы (минимальные и (или) максимальные) параметры земельных участков, в том числе их площади, ограничения минимальных отступов от границ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03D72" w:rsidRDefault="00E03D72" w:rsidP="00E03D72">
      <w:pPr>
        <w:pStyle w:val="western"/>
        <w:spacing w:after="0" w:afterAutospacing="0"/>
      </w:pPr>
      <w:r>
        <w:t>4) в статье 16:</w:t>
      </w:r>
    </w:p>
    <w:p w:rsidR="00E03D72" w:rsidRDefault="00E03D72" w:rsidP="00E03D72">
      <w:pPr>
        <w:pStyle w:val="western"/>
        <w:spacing w:after="0" w:afterAutospacing="0"/>
      </w:pPr>
      <w:r>
        <w:t xml:space="preserve">а) таблицу 7 пункта 3 части 16.1 </w:t>
      </w:r>
      <w:r>
        <w:rPr>
          <w:b/>
          <w:bCs/>
        </w:rPr>
        <w:t xml:space="preserve">Производственная зона (П1-1) - </w:t>
      </w:r>
      <w:r>
        <w:t xml:space="preserve">производственная зона </w:t>
      </w:r>
      <w:proofErr w:type="spellStart"/>
      <w:r>
        <w:t>c</w:t>
      </w:r>
      <w:proofErr w:type="spellEnd"/>
      <w:r>
        <w:t xml:space="preserve"> размещением предприятий IV и V класса опасности, в графу «параметры застройки» добавить абзац: «Не подлежат установлению ограничения минимальных отступов от границ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Отсутствует необходимость ограничения предельного количества этажей или предельной высоты зданий, строений сооружений, максимального процента застройки в границах земельного участка. Не подлежат установлению предельные (максимальные и (или) минимальные) параметры земельных участков, в том числе их площади».</w:t>
      </w:r>
    </w:p>
    <w:p w:rsidR="00E03D72" w:rsidRDefault="00E03D72" w:rsidP="00E03D72">
      <w:pPr>
        <w:pStyle w:val="western"/>
        <w:spacing w:after="0" w:afterAutospacing="0"/>
      </w:pPr>
      <w:r>
        <w:lastRenderedPageBreak/>
        <w:t xml:space="preserve">б) таблицу 8 пункта 3 части 16.2 </w:t>
      </w:r>
      <w:r>
        <w:rPr>
          <w:b/>
          <w:bCs/>
        </w:rPr>
        <w:t xml:space="preserve">Производственная зона (П1-2) - </w:t>
      </w:r>
      <w:r>
        <w:t xml:space="preserve">производственная зона </w:t>
      </w:r>
      <w:proofErr w:type="spellStart"/>
      <w:r>
        <w:t>c</w:t>
      </w:r>
      <w:proofErr w:type="spellEnd"/>
      <w:r>
        <w:t xml:space="preserve"> размещением предприятий III, IV и V классов опасности, в графу «параметры застройки» добавить абзац: «Не подлежат установлению ограничения минимальных отступов от границ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Отсутствует необходимость ограничения предельного количества этажей или предельной высоты зданий, строений сооружений, максимального процента застройки в границах земельного участка. Не подлежат установлению предельные (максимальные и (или) минимальные) параметры земельных участков, в том числе их площади».</w:t>
      </w:r>
    </w:p>
    <w:p w:rsidR="00E03D72" w:rsidRDefault="00E03D72" w:rsidP="00E03D72">
      <w:pPr>
        <w:pStyle w:val="western"/>
        <w:spacing w:after="0" w:afterAutospacing="0"/>
      </w:pPr>
      <w:r>
        <w:t xml:space="preserve">в) таблицу 9 пункта 3 части 16.3 </w:t>
      </w:r>
      <w:r>
        <w:rPr>
          <w:b/>
          <w:bCs/>
        </w:rPr>
        <w:t>Коммунально-складская зона (П</w:t>
      </w:r>
      <w:proofErr w:type="gramStart"/>
      <w:r>
        <w:rPr>
          <w:b/>
          <w:bCs/>
        </w:rPr>
        <w:t>2</w:t>
      </w:r>
      <w:proofErr w:type="gramEnd"/>
      <w:r>
        <w:rPr>
          <w:b/>
          <w:bCs/>
        </w:rPr>
        <w:t xml:space="preserve">) - </w:t>
      </w:r>
      <w:r>
        <w:t>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 в графу «параметры застройки» добавить абзац: «Не подлежат установлению ограничения минимальных отступов от границ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Отсутствует необходимость ограничения предельного количества этажей или предельной высоты зданий, строений сооружений, максимального процента застройки в границах земельного участка</w:t>
      </w:r>
      <w:r>
        <w:rPr>
          <w:rFonts w:ascii="Calibri" w:hAnsi="Calibri"/>
          <w:sz w:val="22"/>
          <w:szCs w:val="22"/>
        </w:rPr>
        <w:t xml:space="preserve">. </w:t>
      </w:r>
      <w:r>
        <w:t>Не подлежат установлению предельные (максимальные и (или) минимальные) параметры земельных участков, в том числе их площади».</w:t>
      </w:r>
    </w:p>
    <w:p w:rsidR="00E03D72" w:rsidRDefault="00E03D72" w:rsidP="00E03D72">
      <w:pPr>
        <w:pStyle w:val="western"/>
        <w:spacing w:after="0" w:afterAutospacing="0"/>
      </w:pPr>
      <w:r>
        <w:t xml:space="preserve">5) в статье 17 </w:t>
      </w:r>
      <w:r>
        <w:rPr>
          <w:b/>
          <w:bCs/>
        </w:rPr>
        <w:t>Зоны инженерной инфраструктуры (И)</w:t>
      </w:r>
      <w:r>
        <w:rPr>
          <w:rFonts w:ascii="Calibri" w:hAnsi="Calibri"/>
          <w:sz w:val="22"/>
          <w:szCs w:val="22"/>
        </w:rPr>
        <w:t xml:space="preserve"> </w:t>
      </w:r>
      <w:r>
        <w:t>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p w:rsidR="00E03D72" w:rsidRDefault="00E03D72" w:rsidP="00E03D72">
      <w:pPr>
        <w:pStyle w:val="western"/>
        <w:spacing w:after="0" w:afterAutospacing="0"/>
      </w:pPr>
      <w:r>
        <w:t>а) в таблицу 10 пункта 2 добавить строку</w:t>
      </w:r>
    </w:p>
    <w:p w:rsidR="00E03D72" w:rsidRDefault="00E03D72" w:rsidP="00E03D72">
      <w:pPr>
        <w:pStyle w:val="western"/>
        <w:spacing w:after="0" w:afterAutospacing="0"/>
      </w:pPr>
      <w:r>
        <w:t>«</w:t>
      </w:r>
      <w:r>
        <w:rPr>
          <w:b/>
          <w:bCs/>
        </w:rPr>
        <w:t>Условно разрешенные виды использования</w:t>
      </w:r>
      <w:r>
        <w:t>»;</w:t>
      </w:r>
    </w:p>
    <w:p w:rsidR="00E03D72" w:rsidRDefault="00E03D72" w:rsidP="00E03D72">
      <w:pPr>
        <w:pStyle w:val="western"/>
        <w:spacing w:after="0" w:afterAutospacing="0"/>
      </w:pPr>
      <w:r>
        <w:t xml:space="preserve">в графу «№№ </w:t>
      </w:r>
      <w:proofErr w:type="spellStart"/>
      <w:r>
        <w:t>пп</w:t>
      </w:r>
      <w:proofErr w:type="spellEnd"/>
      <w:r>
        <w:t>» добавить цифры по строкам «1., 2., 3.»</w:t>
      </w:r>
    </w:p>
    <w:p w:rsidR="00E03D72" w:rsidRDefault="00E03D72" w:rsidP="00E03D72">
      <w:pPr>
        <w:pStyle w:val="western"/>
        <w:spacing w:after="0" w:afterAutospacing="0"/>
      </w:pPr>
      <w:r>
        <w:t xml:space="preserve">в графу «виды разрешенного использования добавить: </w:t>
      </w:r>
    </w:p>
    <w:p w:rsidR="00E03D72" w:rsidRDefault="00E03D72" w:rsidP="00E03D72">
      <w:pPr>
        <w:pStyle w:val="western"/>
        <w:spacing w:after="0" w:afterAutospacing="0"/>
      </w:pPr>
      <w:r>
        <w:t>а) по строке 1 «Все виды строительства (земляных и строительно-монтажных работ) вблизи охранных зон коммуникаций»;</w:t>
      </w:r>
    </w:p>
    <w:p w:rsidR="00E03D72" w:rsidRDefault="00E03D72" w:rsidP="00E03D72">
      <w:pPr>
        <w:pStyle w:val="western"/>
        <w:spacing w:after="0" w:afterAutospacing="0"/>
      </w:pPr>
      <w:r>
        <w:t>б) по строке 2 «Все виды обоснованного строительства в охранных зонах коммуникаций с необходимостью переноса (выноса) коммуникаций с пятна застройки – в установленном порядке»;</w:t>
      </w:r>
    </w:p>
    <w:p w:rsidR="00E03D72" w:rsidRDefault="00E03D72" w:rsidP="00E03D72">
      <w:pPr>
        <w:pStyle w:val="western"/>
        <w:spacing w:after="0" w:afterAutospacing="0"/>
      </w:pPr>
      <w:r>
        <w:t>в) по строке 3 «Пересечение объектов линейной инженерной инфраструктуры другими коммуникациями».</w:t>
      </w:r>
    </w:p>
    <w:p w:rsidR="00E03D72" w:rsidRDefault="00E03D72" w:rsidP="00E03D72">
      <w:pPr>
        <w:pStyle w:val="western"/>
        <w:spacing w:after="0" w:afterAutospacing="0"/>
      </w:pPr>
      <w:bookmarkStart w:id="0" w:name="_Toc300562885"/>
      <w:bookmarkStart w:id="1" w:name="_Toc318302542"/>
      <w:bookmarkStart w:id="2" w:name="_Toc322540625"/>
      <w:bookmarkStart w:id="3" w:name="_Toc322625154"/>
      <w:bookmarkStart w:id="4" w:name="_Toc344209390"/>
      <w:bookmarkEnd w:id="0"/>
      <w:bookmarkEnd w:id="1"/>
      <w:bookmarkEnd w:id="2"/>
      <w:bookmarkEnd w:id="3"/>
      <w:bookmarkEnd w:id="4"/>
      <w:r>
        <w:t>6) в статье 19:</w:t>
      </w:r>
    </w:p>
    <w:p w:rsidR="00E03D72" w:rsidRDefault="00E03D72" w:rsidP="00E03D72">
      <w:pPr>
        <w:pStyle w:val="western"/>
        <w:spacing w:after="0" w:afterAutospacing="0"/>
      </w:pPr>
      <w:r>
        <w:t xml:space="preserve">а) таблицу 11 пункта 2 части 19.1. </w:t>
      </w:r>
      <w:r>
        <w:rPr>
          <w:b/>
          <w:bCs/>
        </w:rPr>
        <w:t>Зоны транспортной инфраструктуры (Т</w:t>
      </w:r>
      <w:proofErr w:type="gramStart"/>
      <w:r>
        <w:rPr>
          <w:b/>
          <w:bCs/>
        </w:rPr>
        <w:t>1</w:t>
      </w:r>
      <w:proofErr w:type="gramEnd"/>
      <w:r>
        <w:rPr>
          <w:b/>
          <w:bCs/>
        </w:rPr>
        <w:t>)</w:t>
      </w:r>
      <w:r>
        <w:rPr>
          <w:rFonts w:ascii="Calibri" w:hAnsi="Calibri"/>
          <w:sz w:val="22"/>
          <w:szCs w:val="22"/>
        </w:rPr>
        <w:t xml:space="preserve"> </w:t>
      </w:r>
      <w:r>
        <w:t>– зона автомобильного транспорта и объектов транспортной инфраструктуры, в графу «параметры застройки» добавить абзац «Не подлежат установлению предельные (максимальные и (или) минимальные) параметры земельных участков, в том числе их площади».</w:t>
      </w:r>
    </w:p>
    <w:p w:rsidR="00E03D72" w:rsidRDefault="00E03D72" w:rsidP="00E03D72">
      <w:pPr>
        <w:pStyle w:val="western"/>
        <w:spacing w:after="0" w:afterAutospacing="0"/>
      </w:pPr>
      <w:r>
        <w:lastRenderedPageBreak/>
        <w:t xml:space="preserve">б) таблицу 12 пункта 2 части 19.2. </w:t>
      </w:r>
      <w:r>
        <w:rPr>
          <w:b/>
          <w:bCs/>
        </w:rPr>
        <w:t>Зоны транспортной инфраструктуры (Т</w:t>
      </w:r>
      <w:proofErr w:type="gramStart"/>
      <w:r>
        <w:rPr>
          <w:b/>
          <w:bCs/>
        </w:rPr>
        <w:t>2</w:t>
      </w:r>
      <w:proofErr w:type="gramEnd"/>
      <w:r>
        <w:rPr>
          <w:b/>
          <w:bCs/>
        </w:rPr>
        <w:t>)</w:t>
      </w:r>
      <w:r>
        <w:t xml:space="preserve"> – зона отвода железных дорог, в графу «параметры застройки» добавить абзац «Не подлежат установлению предельные (максимальные и (или) минимальные) параметры земельных участков, в том числе их площади, предельная высота зданий, строений, сооружений и отсутствует необходимость ограничения минимальных отступов от границ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а так же максимального процента застройки в границах земельного участка».</w:t>
      </w:r>
    </w:p>
    <w:p w:rsidR="00E03D72" w:rsidRDefault="00E03D72" w:rsidP="00E03D72">
      <w:pPr>
        <w:pStyle w:val="western"/>
        <w:spacing w:after="0" w:afterAutospacing="0"/>
      </w:pPr>
      <w:r>
        <w:t>7) в статье 20:</w:t>
      </w:r>
    </w:p>
    <w:p w:rsidR="00E03D72" w:rsidRDefault="00E03D72" w:rsidP="00E03D72">
      <w:pPr>
        <w:pStyle w:val="western"/>
        <w:spacing w:after="0" w:afterAutospacing="0"/>
      </w:pPr>
      <w:r>
        <w:t xml:space="preserve">а) таблицу 13 пункта 2 части 20.1. </w:t>
      </w:r>
      <w:r>
        <w:rPr>
          <w:b/>
          <w:bCs/>
        </w:rPr>
        <w:t>Территориальная зона Сх</w:t>
      </w:r>
      <w:proofErr w:type="gramStart"/>
      <w:r>
        <w:rPr>
          <w:b/>
          <w:bCs/>
        </w:rPr>
        <w:t>1</w:t>
      </w:r>
      <w:proofErr w:type="gramEnd"/>
      <w:r>
        <w:t xml:space="preserve"> – зона сельскохозяйственных угодий, в графу «параметры застройки» добавить абзац: «Не подлежат установлению ограничения минимальных отступов от границ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а так же максимального процента застройки в границах земельного участка».</w:t>
      </w:r>
    </w:p>
    <w:p w:rsidR="00E03D72" w:rsidRDefault="00E03D72" w:rsidP="00E03D72">
      <w:pPr>
        <w:pStyle w:val="western"/>
        <w:spacing w:after="0" w:afterAutospacing="0"/>
      </w:pPr>
      <w:r>
        <w:t xml:space="preserve">б) таблицу 14 пункта 2 части 20.2. </w:t>
      </w:r>
      <w:r>
        <w:rPr>
          <w:b/>
          <w:bCs/>
        </w:rPr>
        <w:t>Территориальная зона Сх</w:t>
      </w:r>
      <w:proofErr w:type="gramStart"/>
      <w:r>
        <w:rPr>
          <w:b/>
          <w:bCs/>
        </w:rPr>
        <w:t>2</w:t>
      </w:r>
      <w:proofErr w:type="gramEnd"/>
      <w:r>
        <w:t xml:space="preserve"> – зона размещения сельскохозяйственных предприятий, в графу «параметры застройки» добавить абзац: «Не подлежат установлению ограничения минимальных отступов от границ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а так же максимального процента застройки в границах земельного участка».</w:t>
      </w:r>
    </w:p>
    <w:p w:rsidR="00E03D72" w:rsidRDefault="00E03D72" w:rsidP="00E03D72">
      <w:pPr>
        <w:pStyle w:val="western"/>
        <w:spacing w:after="0" w:afterAutospacing="0"/>
      </w:pPr>
      <w:r>
        <w:t>8) в статье 21:</w:t>
      </w:r>
    </w:p>
    <w:p w:rsidR="00E03D72" w:rsidRDefault="00E03D72" w:rsidP="00E03D72">
      <w:pPr>
        <w:pStyle w:val="western"/>
        <w:spacing w:after="0" w:afterAutospacing="0"/>
      </w:pPr>
      <w:bookmarkStart w:id="5" w:name="_Toc294692420"/>
      <w:bookmarkStart w:id="6" w:name="_Toc344209383"/>
      <w:bookmarkEnd w:id="5"/>
      <w:bookmarkEnd w:id="6"/>
      <w:r>
        <w:t xml:space="preserve">- в части 21.2. </w:t>
      </w:r>
      <w:r>
        <w:rPr>
          <w:b/>
          <w:bCs/>
        </w:rPr>
        <w:t xml:space="preserve">Зоны специального назначения Сп3 </w:t>
      </w:r>
      <w:r>
        <w:t>- зона специального назначения, связанная с размещением полигонов ТБО, ЖБО:</w:t>
      </w:r>
    </w:p>
    <w:p w:rsidR="00E03D72" w:rsidRDefault="00E03D72" w:rsidP="00E03D72">
      <w:pPr>
        <w:pStyle w:val="western"/>
        <w:spacing w:after="0" w:afterAutospacing="0"/>
      </w:pPr>
      <w:r>
        <w:t xml:space="preserve">а) добавить абзац </w:t>
      </w:r>
      <w:r>
        <w:rPr>
          <w:b/>
          <w:bCs/>
        </w:rPr>
        <w:t>«Вспомогательные виды разрешенного использования»</w:t>
      </w:r>
    </w:p>
    <w:p w:rsidR="00E03D72" w:rsidRDefault="00E03D72" w:rsidP="00E03D72">
      <w:pPr>
        <w:pStyle w:val="western"/>
        <w:spacing w:after="0" w:afterAutospacing="0"/>
      </w:pPr>
      <w:r>
        <w:t>- Ограждение территории, организованные въезды-выезды.</w:t>
      </w:r>
    </w:p>
    <w:p w:rsidR="00E03D72" w:rsidRDefault="00E03D72" w:rsidP="00E03D72">
      <w:pPr>
        <w:pStyle w:val="western"/>
        <w:spacing w:after="0" w:afterAutospacing="0"/>
      </w:pPr>
      <w:r>
        <w:t xml:space="preserve">- Гаражи </w:t>
      </w:r>
      <w:proofErr w:type="spellStart"/>
      <w:r>
        <w:t>спец-техники</w:t>
      </w:r>
      <w:proofErr w:type="spellEnd"/>
      <w:r>
        <w:t xml:space="preserve">, </w:t>
      </w:r>
      <w:proofErr w:type="gramStart"/>
      <w:r>
        <w:t>обслуживающей</w:t>
      </w:r>
      <w:proofErr w:type="gramEnd"/>
      <w:r>
        <w:t xml:space="preserve"> данную территорию.</w:t>
      </w:r>
    </w:p>
    <w:p w:rsidR="00E03D72" w:rsidRDefault="00E03D72" w:rsidP="00E03D72">
      <w:pPr>
        <w:pStyle w:val="western"/>
        <w:spacing w:after="0" w:afterAutospacing="0"/>
      </w:pPr>
      <w:proofErr w:type="gramStart"/>
      <w:r>
        <w:t xml:space="preserve">- Открытые стоянки </w:t>
      </w:r>
      <w:proofErr w:type="spellStart"/>
      <w:r>
        <w:t>спец-техники</w:t>
      </w:r>
      <w:proofErr w:type="spellEnd"/>
      <w:r>
        <w:t>, обслуживающей данную территорию.</w:t>
      </w:r>
      <w:proofErr w:type="gramEnd"/>
    </w:p>
    <w:p w:rsidR="00E03D72" w:rsidRDefault="00E03D72" w:rsidP="00E03D72">
      <w:pPr>
        <w:pStyle w:val="western"/>
        <w:spacing w:after="0" w:afterAutospacing="0"/>
      </w:pPr>
      <w:r>
        <w:t>- Внутриплощадочные инженерные сооружения (в т.ч. сети) – в границах объекта.</w:t>
      </w:r>
    </w:p>
    <w:p w:rsidR="00E03D72" w:rsidRDefault="00E03D72" w:rsidP="00E03D72">
      <w:pPr>
        <w:pStyle w:val="western"/>
        <w:spacing w:after="0" w:afterAutospacing="0"/>
      </w:pPr>
      <w:r>
        <w:t xml:space="preserve">- Здания (павильоны) административно-бытового корпуса, проходной, </w:t>
      </w:r>
      <w:proofErr w:type="gramStart"/>
      <w:r>
        <w:t>сторожки</w:t>
      </w:r>
      <w:proofErr w:type="gramEnd"/>
      <w:r>
        <w:t xml:space="preserve">. </w:t>
      </w:r>
    </w:p>
    <w:p w:rsidR="00E03D72" w:rsidRDefault="00E03D72" w:rsidP="00E03D72">
      <w:pPr>
        <w:pStyle w:val="western"/>
        <w:spacing w:after="0" w:afterAutospacing="0"/>
      </w:pPr>
      <w:r>
        <w:t>- Оборудование полигона, обеспечивающее его работу.</w:t>
      </w:r>
    </w:p>
    <w:p w:rsidR="00E03D72" w:rsidRDefault="00E03D72" w:rsidP="00E03D72">
      <w:pPr>
        <w:pStyle w:val="western"/>
        <w:spacing w:after="0" w:afterAutospacing="0"/>
      </w:pPr>
      <w:proofErr w:type="gramStart"/>
      <w:r>
        <w:t>- Сооружения для санитарного и экологического контролей.</w:t>
      </w:r>
      <w:proofErr w:type="gramEnd"/>
    </w:p>
    <w:p w:rsidR="00E03D72" w:rsidRDefault="00E03D72" w:rsidP="00E03D72">
      <w:pPr>
        <w:pStyle w:val="western"/>
        <w:spacing w:after="0" w:afterAutospacing="0"/>
      </w:pPr>
      <w:r>
        <w:t xml:space="preserve">- Транспортные коммуникации, входящие в комплекс полигона ТБО. </w:t>
      </w:r>
    </w:p>
    <w:p w:rsidR="00E03D72" w:rsidRDefault="00E03D72" w:rsidP="00E03D72">
      <w:pPr>
        <w:pStyle w:val="western"/>
        <w:spacing w:after="0" w:afterAutospacing="0"/>
      </w:pPr>
      <w:r>
        <w:t xml:space="preserve">б) добавить абзац </w:t>
      </w:r>
      <w:r>
        <w:rPr>
          <w:b/>
          <w:bCs/>
        </w:rPr>
        <w:t>«Условно разрешенные виды использования»</w:t>
      </w:r>
      <w:r>
        <w:t xml:space="preserve"> </w:t>
      </w:r>
    </w:p>
    <w:p w:rsidR="00E03D72" w:rsidRDefault="00E03D72" w:rsidP="00E03D72">
      <w:pPr>
        <w:pStyle w:val="western"/>
        <w:spacing w:after="0" w:afterAutospacing="0"/>
      </w:pPr>
      <w:r>
        <w:t xml:space="preserve">- Транзитные инженерные коммуникации. </w:t>
      </w:r>
    </w:p>
    <w:p w:rsidR="00E03D72" w:rsidRDefault="00E03D72" w:rsidP="00E03D72">
      <w:pPr>
        <w:pStyle w:val="western"/>
        <w:spacing w:after="0" w:afterAutospacing="0"/>
      </w:pPr>
      <w:r>
        <w:t>- Любые виды земляных работ вблизи данной территории и на самой территории (не связанные с ее эксплуатацией).</w:t>
      </w:r>
    </w:p>
    <w:p w:rsidR="00E03D72" w:rsidRDefault="00E03D72" w:rsidP="00E03D72">
      <w:pPr>
        <w:pStyle w:val="western"/>
        <w:spacing w:after="0" w:afterAutospacing="0"/>
      </w:pPr>
      <w:r>
        <w:t>- Размещение мусороперерабатывающих заводов.</w:t>
      </w:r>
    </w:p>
    <w:p w:rsidR="00E03D72" w:rsidRDefault="00E03D72" w:rsidP="00E03D72">
      <w:pPr>
        <w:pStyle w:val="western"/>
        <w:spacing w:after="0" w:afterAutospacing="0"/>
      </w:pPr>
      <w:r>
        <w:lastRenderedPageBreak/>
        <w:t>- Размещение мест утилизации трупов животных.</w:t>
      </w:r>
    </w:p>
    <w:p w:rsidR="00E03D72" w:rsidRDefault="00E03D72" w:rsidP="00E03D72">
      <w:pPr>
        <w:pStyle w:val="a7"/>
        <w:spacing w:after="0" w:afterAutospacing="0"/>
      </w:pPr>
      <w:bookmarkStart w:id="7" w:name="_Toc322969970"/>
      <w:bookmarkStart w:id="8" w:name="_Toc300562925"/>
      <w:bookmarkEnd w:id="7"/>
      <w:bookmarkEnd w:id="8"/>
      <w:r>
        <w:t xml:space="preserve">в) добавить абзац </w:t>
      </w:r>
      <w:r>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03D72" w:rsidRDefault="00E03D72" w:rsidP="00E03D72">
      <w:pPr>
        <w:pStyle w:val="western"/>
        <w:spacing w:after="0" w:afterAutospacing="0"/>
      </w:pPr>
      <w:proofErr w:type="gramStart"/>
      <w:r>
        <w:t>Не подлежат установлению предельные (максимальные и (или) минимальные) параметры земельных участков, в том числе их площади, предельная высота зданий, строений, сооружений и отсутствует необходимость ограничения минимальных отступов от границ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а так же максимального процента застройки в границах земельного участка.</w:t>
      </w:r>
      <w:proofErr w:type="gramEnd"/>
    </w:p>
    <w:p w:rsidR="00E03D72" w:rsidRDefault="00E03D72" w:rsidP="00E03D72">
      <w:pPr>
        <w:pStyle w:val="western"/>
        <w:spacing w:after="0" w:afterAutospacing="0"/>
      </w:pPr>
      <w:r>
        <w:t xml:space="preserve">- в части 21.3. </w:t>
      </w:r>
      <w:r>
        <w:rPr>
          <w:b/>
          <w:bCs/>
        </w:rPr>
        <w:t xml:space="preserve">Зоны специального назначения Сп5 </w:t>
      </w:r>
      <w:r>
        <w:t xml:space="preserve">- зона иного назначения в соответствии с местными условиями (территория общего пользования). Зона Сп5 применяется для озеленения в санитарно-защитных зонах: </w:t>
      </w:r>
    </w:p>
    <w:p w:rsidR="00E03D72" w:rsidRDefault="00E03D72" w:rsidP="00E03D72">
      <w:pPr>
        <w:pStyle w:val="a7"/>
        <w:spacing w:after="0" w:afterAutospacing="0"/>
      </w:pPr>
      <w:r>
        <w:t xml:space="preserve">а) добавить абзац </w:t>
      </w:r>
      <w:r>
        <w:rPr>
          <w:b/>
          <w:bCs/>
        </w:rPr>
        <w:t>«Условно-разрешенные виды использования</w:t>
      </w:r>
      <w:r>
        <w:t xml:space="preserve">: </w:t>
      </w:r>
    </w:p>
    <w:p w:rsidR="00E03D72" w:rsidRDefault="00E03D72" w:rsidP="00E03D72">
      <w:pPr>
        <w:pStyle w:val="a7"/>
        <w:spacing w:after="0" w:afterAutospacing="0"/>
      </w:pPr>
      <w:r>
        <w:t>- Размещение открытых плоскостных физкультурно-спортивных сооружений без трибун для зрителей»</w:t>
      </w:r>
    </w:p>
    <w:p w:rsidR="00E03D72" w:rsidRDefault="00E03D72" w:rsidP="00E03D72">
      <w:pPr>
        <w:pStyle w:val="a7"/>
        <w:spacing w:after="0" w:afterAutospacing="0"/>
      </w:pPr>
      <w:r>
        <w:t xml:space="preserve">б) добавить абзац </w:t>
      </w:r>
      <w:r>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03D72" w:rsidRDefault="00E03D72" w:rsidP="00E03D72">
      <w:pPr>
        <w:pStyle w:val="a7"/>
        <w:spacing w:after="0" w:afterAutospacing="0"/>
      </w:pPr>
      <w:r>
        <w:t xml:space="preserve">- Не подлежат установлению предельные (максимальные и (или) минимальные) параметры земельных участков </w:t>
      </w:r>
    </w:p>
    <w:p w:rsidR="00E03D72" w:rsidRDefault="00E03D72" w:rsidP="00E03D72">
      <w:pPr>
        <w:pStyle w:val="a7"/>
        <w:spacing w:after="0" w:afterAutospacing="0"/>
      </w:pPr>
      <w:r>
        <w:t xml:space="preserve">- Минимальные отступы от границ земельных участков, если иное не установлено регламентами зоны, документацией по планировке территории, до стен зданий, строений, сооружений должны составлять со стороны улиц - не менее чем 5 м, со стороны проездов - не менее чем 3 м, от других границ земельного участка – не менее 3 м. </w:t>
      </w:r>
    </w:p>
    <w:p w:rsidR="00E03D72" w:rsidRDefault="00E03D72" w:rsidP="00E03D72">
      <w:pPr>
        <w:pStyle w:val="western"/>
        <w:spacing w:after="0" w:afterAutospacing="0"/>
      </w:pPr>
      <w:r>
        <w:t>- Максимальная высота зданий, строений, сооружений, или предельное количество этажей на территории земельного участка в случае комплексного градостроительного решения устанавливается проектом планировки.</w:t>
      </w:r>
    </w:p>
    <w:p w:rsidR="00E03D72" w:rsidRDefault="00E03D72" w:rsidP="00E03D72">
      <w:pPr>
        <w:pStyle w:val="western"/>
        <w:spacing w:after="0" w:afterAutospacing="0"/>
      </w:pPr>
      <w:r>
        <w:t xml:space="preserve">9) Статью 22 </w:t>
      </w:r>
      <w:r>
        <w:rPr>
          <w:b/>
          <w:bCs/>
        </w:rPr>
        <w:t>«Градостроительные регламенты. Ограничения использования земельных участков и объектов капитального строительства»</w:t>
      </w:r>
      <w:r>
        <w:t xml:space="preserve"> главы 2 «Карта градостроительного зонирования. Градостроительные регламенты» Правил землепользования и застройки </w:t>
      </w:r>
      <w:proofErr w:type="spellStart"/>
      <w:r>
        <w:t>Высоковского</w:t>
      </w:r>
      <w:proofErr w:type="spellEnd"/>
      <w:r>
        <w:t xml:space="preserve"> муниципального образования дополнить разделом </w:t>
      </w:r>
      <w:r>
        <w:rPr>
          <w:b/>
          <w:bCs/>
        </w:rPr>
        <w:t xml:space="preserve">«Ограничения использования земельных участков, связанные с </w:t>
      </w:r>
      <w:proofErr w:type="gramStart"/>
      <w:r>
        <w:rPr>
          <w:b/>
          <w:bCs/>
        </w:rPr>
        <w:t>расположенными</w:t>
      </w:r>
      <w:proofErr w:type="gramEnd"/>
      <w:r>
        <w:rPr>
          <w:b/>
          <w:bCs/>
        </w:rPr>
        <w:t xml:space="preserve"> на территории поселения объектов культурного наследия»</w:t>
      </w:r>
      <w:r>
        <w:t xml:space="preserve"> следующего содержания:</w:t>
      </w:r>
    </w:p>
    <w:p w:rsidR="00E03D72" w:rsidRDefault="00E03D72" w:rsidP="00E03D72">
      <w:pPr>
        <w:pStyle w:val="a7"/>
        <w:spacing w:before="274" w:beforeAutospacing="0" w:after="274" w:afterAutospacing="0"/>
      </w:pPr>
      <w:proofErr w:type="gramStart"/>
      <w:r>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 </w:t>
      </w:r>
      <w:r>
        <w:rPr>
          <w:b/>
          <w:bCs/>
        </w:rPr>
        <w:t>в соответствии с проектом зон охраны</w:t>
      </w:r>
      <w:r>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roofErr w:type="gramEnd"/>
    </w:p>
    <w:p w:rsidR="00E03D72" w:rsidRDefault="00E03D72" w:rsidP="00E03D72">
      <w:pPr>
        <w:pStyle w:val="a7"/>
        <w:spacing w:before="274" w:beforeAutospacing="0" w:after="274" w:afterAutospacing="0"/>
      </w:pPr>
      <w:r>
        <w:t xml:space="preserve">До разработки и введение в действие </w:t>
      </w:r>
      <w:proofErr w:type="gramStart"/>
      <w:r>
        <w:t>проектов зон охраны объектов культурного наследия</w:t>
      </w:r>
      <w:proofErr w:type="gramEnd"/>
      <w:r>
        <w:t xml:space="preserve"> необходимо соблюдение требований Федерального закона от 25 июня 2002 года № 73-ФЗ «Об объектах культурного наследия (памятниках истории и культуры) народов </w:t>
      </w:r>
      <w:r>
        <w:lastRenderedPageBreak/>
        <w:t xml:space="preserve">Российской Федерации» на территории расположения объектов культурного наследия, в том числе: </w:t>
      </w:r>
    </w:p>
    <w:p w:rsidR="00E03D72" w:rsidRDefault="00E03D72" w:rsidP="00E03D72">
      <w:pPr>
        <w:pStyle w:val="a7"/>
        <w:spacing w:before="274" w:beforeAutospacing="0" w:after="274" w:afterAutospacing="0"/>
      </w:pPr>
      <w:r>
        <w:t xml:space="preserve">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 </w:t>
      </w:r>
    </w:p>
    <w:p w:rsidR="00E03D72" w:rsidRDefault="00E03D72" w:rsidP="00E03D72">
      <w:pPr>
        <w:pStyle w:val="a7"/>
        <w:spacing w:before="274" w:beforeAutospacing="0" w:after="274" w:afterAutospacing="0"/>
      </w:pPr>
      <w:r>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 </w:t>
      </w:r>
    </w:p>
    <w:p w:rsidR="00E03D72" w:rsidRDefault="00E03D72" w:rsidP="00E03D72">
      <w:pPr>
        <w:pStyle w:val="a7"/>
        <w:spacing w:before="274" w:beforeAutospacing="0" w:after="274" w:afterAutospacing="0"/>
      </w:pPr>
      <w:r>
        <w:t xml:space="preserve">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 </w:t>
      </w:r>
    </w:p>
    <w:p w:rsidR="00E03D72" w:rsidRDefault="00E03D72" w:rsidP="00E03D72">
      <w:pPr>
        <w:pStyle w:val="a7"/>
        <w:spacing w:before="274" w:beforeAutospacing="0" w:after="274" w:afterAutospacing="0"/>
      </w:pPr>
      <w:r>
        <w:t xml:space="preserve">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E03D72" w:rsidRDefault="00E03D72" w:rsidP="00E03D72">
      <w:pPr>
        <w:pStyle w:val="a7"/>
        <w:spacing w:before="274" w:beforeAutospacing="0" w:after="274" w:afterAutospacing="0"/>
      </w:pPr>
      <w:r>
        <w:t xml:space="preserve">1) внесение разделов об обеспечении сохранности обнаруженных объектов в проект проведения работ; </w:t>
      </w:r>
    </w:p>
    <w:p w:rsidR="00E03D72" w:rsidRDefault="00E03D72" w:rsidP="00E03D72">
      <w:pPr>
        <w:pStyle w:val="a7"/>
        <w:spacing w:before="274" w:beforeAutospacing="0" w:after="274" w:afterAutospacing="0"/>
      </w:pPr>
      <w:proofErr w:type="gramStart"/>
      <w:r>
        <w:t xml:space="preserve">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года № 73-ФЗ «Об объектах культурного наследия (памятниках истории и культуры) народов Российской Федерации; </w:t>
      </w:r>
      <w:proofErr w:type="gramEnd"/>
    </w:p>
    <w:p w:rsidR="00E03D72" w:rsidRDefault="00E03D72" w:rsidP="00E03D72">
      <w:pPr>
        <w:pStyle w:val="a7"/>
        <w:spacing w:before="274" w:beforeAutospacing="0" w:after="274" w:afterAutospacing="0"/>
      </w:pPr>
      <w:r>
        <w:t>3) внесение изменений в Правила землепользования и застройки.</w:t>
      </w:r>
    </w:p>
    <w:p w:rsidR="00E03D72" w:rsidRDefault="00E03D72" w:rsidP="00E03D72">
      <w:pPr>
        <w:pStyle w:val="a7"/>
        <w:spacing w:before="274" w:beforeAutospacing="0" w:after="274" w:afterAutospacing="0"/>
      </w:pPr>
      <w:proofErr w:type="gramStart"/>
      <w:r>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 </w:t>
      </w:r>
      <w:proofErr w:type="gramEnd"/>
    </w:p>
    <w:p w:rsidR="00E03D72" w:rsidRDefault="00E03D72" w:rsidP="00E03D72">
      <w:pPr>
        <w:pStyle w:val="western"/>
        <w:spacing w:after="0" w:afterAutospacing="0"/>
      </w:pPr>
      <w:proofErr w:type="gramStart"/>
      <w: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w:t>
      </w:r>
      <w:proofErr w:type="gramEnd"/>
      <w:r>
        <w:t xml:space="preserve"> охране объектов культурного наследия.</w:t>
      </w:r>
    </w:p>
    <w:p w:rsidR="00E03D72" w:rsidRDefault="00E03D72" w:rsidP="00E03D72">
      <w:pPr>
        <w:pStyle w:val="western"/>
        <w:spacing w:after="0" w:afterAutospacing="0"/>
      </w:pPr>
      <w:proofErr w:type="gramStart"/>
      <w: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r>
        <w:lastRenderedPageBreak/>
        <w:t>пунктом 7 статьи 47 Федерального закона от 25 июня 2002 года N 73-ФЗ "Об объектах культурного наследия (памятниках истории и культуры) народов Российской Федерации".</w:t>
      </w:r>
      <w:proofErr w:type="gramEnd"/>
    </w:p>
    <w:p w:rsidR="002257E4" w:rsidRDefault="00E615A5" w:rsidP="00E02A57">
      <w:pPr>
        <w:pStyle w:val="a3"/>
        <w:jc w:val="both"/>
        <w:rPr>
          <w:bCs/>
          <w:sz w:val="28"/>
          <w:szCs w:val="28"/>
          <w:lang w:eastAsia="en-US"/>
        </w:rPr>
      </w:pPr>
      <w:r>
        <w:rPr>
          <w:sz w:val="28"/>
          <w:szCs w:val="28"/>
        </w:rPr>
        <w:t xml:space="preserve"> </w:t>
      </w:r>
    </w:p>
    <w:p w:rsidR="00A0591E" w:rsidRPr="005643B9" w:rsidRDefault="00A0591E" w:rsidP="00E02A57">
      <w:pPr>
        <w:pStyle w:val="a3"/>
        <w:jc w:val="both"/>
        <w:rPr>
          <w:bCs/>
          <w:sz w:val="28"/>
          <w:szCs w:val="28"/>
          <w:lang w:eastAsia="en-US"/>
        </w:rPr>
      </w:pPr>
    </w:p>
    <w:p w:rsidR="00735F0E" w:rsidRDefault="00735F0E" w:rsidP="00156854">
      <w:pPr>
        <w:jc w:val="both"/>
        <w:rPr>
          <w:sz w:val="28"/>
          <w:szCs w:val="28"/>
        </w:rPr>
      </w:pPr>
      <w:r w:rsidRPr="00594278">
        <w:rPr>
          <w:b/>
          <w:sz w:val="28"/>
          <w:szCs w:val="28"/>
        </w:rPr>
        <w:t>РЕШИЛИ</w:t>
      </w:r>
      <w:r w:rsidRPr="00594278">
        <w:rPr>
          <w:sz w:val="28"/>
          <w:szCs w:val="28"/>
        </w:rPr>
        <w:t xml:space="preserve">: </w:t>
      </w:r>
    </w:p>
    <w:p w:rsidR="000948A3" w:rsidRPr="00C42617" w:rsidRDefault="000948A3" w:rsidP="000948A3">
      <w:pPr>
        <w:pStyle w:val="a7"/>
        <w:spacing w:after="0" w:line="276" w:lineRule="auto"/>
        <w:ind w:left="720"/>
        <w:rPr>
          <w:sz w:val="28"/>
          <w:szCs w:val="28"/>
        </w:rPr>
      </w:pPr>
      <w:r w:rsidRPr="00C42617">
        <w:rPr>
          <w:color w:val="000000"/>
          <w:sz w:val="28"/>
          <w:szCs w:val="28"/>
        </w:rPr>
        <w:t xml:space="preserve">1. </w:t>
      </w:r>
      <w:proofErr w:type="gramStart"/>
      <w:r w:rsidRPr="00C42617">
        <w:rPr>
          <w:color w:val="000000"/>
          <w:sz w:val="28"/>
          <w:szCs w:val="28"/>
        </w:rPr>
        <w:t xml:space="preserve">Одобрить проект </w:t>
      </w:r>
      <w:r>
        <w:rPr>
          <w:color w:val="000000"/>
          <w:sz w:val="28"/>
          <w:szCs w:val="28"/>
        </w:rPr>
        <w:t>изменений в правила землепользования и застройки</w:t>
      </w:r>
      <w:r w:rsidRPr="00775948">
        <w:rPr>
          <w:color w:val="000000"/>
          <w:sz w:val="28"/>
          <w:szCs w:val="28"/>
        </w:rPr>
        <w:t xml:space="preserve"> </w:t>
      </w:r>
      <w:proofErr w:type="spellStart"/>
      <w:r>
        <w:rPr>
          <w:color w:val="000000"/>
          <w:sz w:val="28"/>
          <w:szCs w:val="28"/>
        </w:rPr>
        <w:t>Высоковского</w:t>
      </w:r>
      <w:proofErr w:type="spellEnd"/>
      <w:r w:rsidRPr="00C42617">
        <w:rPr>
          <w:color w:val="000000"/>
          <w:sz w:val="28"/>
          <w:szCs w:val="28"/>
        </w:rPr>
        <w:t xml:space="preserve"> муниципального образования Красноармейского муниципального района Саратовской области</w:t>
      </w:r>
      <w:r w:rsidRPr="00A42155">
        <w:rPr>
          <w:rStyle w:val="apple-converted-space"/>
          <w:bCs/>
          <w:color w:val="000000"/>
          <w:sz w:val="28"/>
          <w:szCs w:val="28"/>
        </w:rPr>
        <w:t>, утвержденные</w:t>
      </w:r>
      <w:r>
        <w:rPr>
          <w:rStyle w:val="apple-converted-space"/>
          <w:b/>
          <w:bCs/>
          <w:color w:val="000000"/>
          <w:sz w:val="28"/>
          <w:szCs w:val="28"/>
        </w:rPr>
        <w:t xml:space="preserve"> </w:t>
      </w:r>
      <w:r w:rsidRPr="00C42617">
        <w:rPr>
          <w:color w:val="000000"/>
          <w:sz w:val="28"/>
          <w:szCs w:val="28"/>
        </w:rPr>
        <w:t xml:space="preserve"> решением </w:t>
      </w:r>
      <w:r w:rsidRPr="00C42617">
        <w:rPr>
          <w:sz w:val="28"/>
          <w:szCs w:val="28"/>
        </w:rPr>
        <w:t xml:space="preserve">районного Собрания Красноармейского муниципального района от </w:t>
      </w:r>
      <w:r w:rsidRPr="00D378B1">
        <w:rPr>
          <w:sz w:val="28"/>
          <w:szCs w:val="28"/>
        </w:rPr>
        <w:t xml:space="preserve"> 30.10.2015 г № 77 (с изменениями 26 сентября 2016 го</w:t>
      </w:r>
      <w:r>
        <w:rPr>
          <w:sz w:val="28"/>
          <w:szCs w:val="28"/>
        </w:rPr>
        <w:t xml:space="preserve">да) </w:t>
      </w:r>
      <w:r w:rsidRPr="00C42617">
        <w:rPr>
          <w:sz w:val="28"/>
          <w:szCs w:val="28"/>
        </w:rPr>
        <w:t>«Об утверждении Правил землепользования и за</w:t>
      </w:r>
      <w:r>
        <w:rPr>
          <w:sz w:val="28"/>
          <w:szCs w:val="28"/>
        </w:rPr>
        <w:t xml:space="preserve">стройки в новой редакции </w:t>
      </w:r>
      <w:proofErr w:type="spellStart"/>
      <w:r>
        <w:rPr>
          <w:sz w:val="28"/>
          <w:szCs w:val="28"/>
        </w:rPr>
        <w:t>Высоковского</w:t>
      </w:r>
      <w:proofErr w:type="spellEnd"/>
      <w:r w:rsidRPr="00C42617">
        <w:rPr>
          <w:sz w:val="28"/>
          <w:szCs w:val="28"/>
        </w:rPr>
        <w:t xml:space="preserve"> муниципального образования Красноармейского муниципального района Саратовской области»</w:t>
      </w:r>
      <w:r w:rsidRPr="00C42617">
        <w:rPr>
          <w:color w:val="000000"/>
          <w:sz w:val="28"/>
          <w:szCs w:val="28"/>
        </w:rPr>
        <w:t>.</w:t>
      </w:r>
      <w:proofErr w:type="gramEnd"/>
    </w:p>
    <w:p w:rsidR="000948A3" w:rsidRPr="00C42617" w:rsidRDefault="000948A3" w:rsidP="000948A3">
      <w:pPr>
        <w:pStyle w:val="a7"/>
        <w:ind w:left="360"/>
        <w:jc w:val="both"/>
        <w:rPr>
          <w:color w:val="000000"/>
          <w:sz w:val="28"/>
          <w:szCs w:val="28"/>
        </w:rPr>
      </w:pPr>
      <w:r w:rsidRPr="00C42617">
        <w:rPr>
          <w:color w:val="000000"/>
          <w:sz w:val="28"/>
          <w:szCs w:val="28"/>
        </w:rPr>
        <w:t xml:space="preserve">2. Рекомендовать </w:t>
      </w:r>
      <w:r w:rsidRPr="00C42617">
        <w:rPr>
          <w:sz w:val="28"/>
          <w:szCs w:val="28"/>
        </w:rPr>
        <w:t>районному Собранию Красноармейского муниципального района</w:t>
      </w:r>
      <w:r w:rsidRPr="00C42617">
        <w:rPr>
          <w:color w:val="000000"/>
          <w:sz w:val="28"/>
          <w:szCs w:val="28"/>
        </w:rPr>
        <w:t xml:space="preserve"> Саратовской области</w:t>
      </w:r>
      <w:r w:rsidRPr="00C42617">
        <w:rPr>
          <w:rStyle w:val="apple-converted-space"/>
          <w:b/>
          <w:bCs/>
          <w:color w:val="000000"/>
          <w:sz w:val="28"/>
          <w:szCs w:val="28"/>
        </w:rPr>
        <w:t> </w:t>
      </w:r>
      <w:r w:rsidRPr="00C42617">
        <w:rPr>
          <w:color w:val="000000"/>
          <w:sz w:val="28"/>
          <w:szCs w:val="28"/>
        </w:rPr>
        <w:t xml:space="preserve"> принять решение </w:t>
      </w:r>
      <w:r w:rsidRPr="00A42155">
        <w:rPr>
          <w:bCs/>
          <w:color w:val="000000"/>
          <w:kern w:val="28"/>
          <w:sz w:val="28"/>
          <w:szCs w:val="28"/>
        </w:rPr>
        <w:t>«</w:t>
      </w:r>
      <w:r w:rsidRPr="00A42155">
        <w:rPr>
          <w:rFonts w:eastAsia="Arial Unicode MS"/>
          <w:sz w:val="28"/>
          <w:szCs w:val="28"/>
        </w:rPr>
        <w:t>О внесении изменений в Правила землепо</w:t>
      </w:r>
      <w:r>
        <w:rPr>
          <w:rFonts w:eastAsia="Arial Unicode MS"/>
          <w:sz w:val="28"/>
          <w:szCs w:val="28"/>
        </w:rPr>
        <w:t xml:space="preserve">льзования и застройки </w:t>
      </w:r>
      <w:proofErr w:type="spellStart"/>
      <w:r>
        <w:rPr>
          <w:rFonts w:eastAsia="Arial Unicode MS"/>
          <w:sz w:val="28"/>
          <w:szCs w:val="28"/>
        </w:rPr>
        <w:t>Высоковского</w:t>
      </w:r>
      <w:proofErr w:type="spellEnd"/>
      <w:r w:rsidRPr="00A42155">
        <w:rPr>
          <w:rFonts w:eastAsia="Arial Unicode MS"/>
          <w:sz w:val="28"/>
          <w:szCs w:val="28"/>
        </w:rPr>
        <w:t xml:space="preserve"> муниципального образования Красноармейского муниципального района</w:t>
      </w:r>
      <w:r w:rsidRPr="00C42617">
        <w:rPr>
          <w:color w:val="000000"/>
          <w:sz w:val="28"/>
          <w:szCs w:val="28"/>
        </w:rPr>
        <w:t xml:space="preserve"> </w:t>
      </w:r>
      <w:r>
        <w:rPr>
          <w:color w:val="000000"/>
          <w:sz w:val="28"/>
          <w:szCs w:val="28"/>
        </w:rPr>
        <w:t>в соответствии с</w:t>
      </w:r>
      <w:r w:rsidRPr="00C42617">
        <w:rPr>
          <w:color w:val="000000"/>
          <w:sz w:val="28"/>
          <w:szCs w:val="28"/>
        </w:rPr>
        <w:t xml:space="preserve"> проект</w:t>
      </w:r>
      <w:r>
        <w:rPr>
          <w:color w:val="000000"/>
          <w:sz w:val="28"/>
          <w:szCs w:val="28"/>
        </w:rPr>
        <w:t>ом изменений»</w:t>
      </w:r>
      <w:r w:rsidRPr="00C42617">
        <w:rPr>
          <w:color w:val="000000"/>
          <w:sz w:val="28"/>
          <w:szCs w:val="28"/>
        </w:rPr>
        <w:t>.</w:t>
      </w:r>
    </w:p>
    <w:p w:rsidR="00735F0E" w:rsidRDefault="00735F0E" w:rsidP="00156854">
      <w:pPr>
        <w:jc w:val="both"/>
        <w:rPr>
          <w:sz w:val="28"/>
          <w:szCs w:val="28"/>
        </w:rPr>
      </w:pPr>
    </w:p>
    <w:p w:rsidR="00D669B8" w:rsidRDefault="00D669B8" w:rsidP="00156854">
      <w:pPr>
        <w:jc w:val="both"/>
        <w:rPr>
          <w:sz w:val="28"/>
          <w:szCs w:val="28"/>
        </w:rPr>
      </w:pPr>
    </w:p>
    <w:p w:rsidR="00D669B8" w:rsidRDefault="00D669B8" w:rsidP="00156854">
      <w:pPr>
        <w:jc w:val="both"/>
        <w:rPr>
          <w:sz w:val="28"/>
          <w:szCs w:val="28"/>
        </w:rPr>
      </w:pPr>
    </w:p>
    <w:p w:rsidR="00735F0E" w:rsidRPr="00D65FBA" w:rsidRDefault="00735F0E" w:rsidP="00156854">
      <w:pPr>
        <w:jc w:val="both"/>
        <w:rPr>
          <w:b/>
          <w:sz w:val="28"/>
          <w:szCs w:val="28"/>
        </w:rPr>
      </w:pPr>
      <w:r w:rsidRPr="00D65FBA">
        <w:rPr>
          <w:b/>
          <w:sz w:val="28"/>
          <w:szCs w:val="28"/>
        </w:rPr>
        <w:t>Председательствующий</w:t>
      </w:r>
    </w:p>
    <w:p w:rsidR="00735F0E" w:rsidRPr="00D65FBA" w:rsidRDefault="00735F0E" w:rsidP="00156854">
      <w:pPr>
        <w:jc w:val="both"/>
        <w:rPr>
          <w:b/>
          <w:sz w:val="28"/>
          <w:szCs w:val="28"/>
        </w:rPr>
      </w:pPr>
      <w:r w:rsidRPr="00D65FBA">
        <w:rPr>
          <w:b/>
          <w:sz w:val="28"/>
          <w:szCs w:val="28"/>
        </w:rPr>
        <w:t xml:space="preserve">Глава </w:t>
      </w:r>
      <w:proofErr w:type="spellStart"/>
      <w:r w:rsidRPr="00D65FBA">
        <w:rPr>
          <w:b/>
          <w:sz w:val="28"/>
          <w:szCs w:val="28"/>
        </w:rPr>
        <w:t>Высоковского</w:t>
      </w:r>
      <w:proofErr w:type="spellEnd"/>
      <w:r w:rsidRPr="00D65FBA">
        <w:rPr>
          <w:b/>
          <w:sz w:val="28"/>
          <w:szCs w:val="28"/>
        </w:rPr>
        <w:t xml:space="preserve"> МО                   </w:t>
      </w:r>
      <w:r w:rsidR="00A0591E" w:rsidRPr="00D65FBA">
        <w:rPr>
          <w:b/>
          <w:sz w:val="28"/>
          <w:szCs w:val="28"/>
        </w:rPr>
        <w:t xml:space="preserve">                   Н.В. Уманец</w:t>
      </w:r>
      <w:r w:rsidRPr="00D65FBA">
        <w:rPr>
          <w:b/>
          <w:sz w:val="28"/>
          <w:szCs w:val="28"/>
        </w:rPr>
        <w:t xml:space="preserve">                                                                 </w:t>
      </w:r>
    </w:p>
    <w:p w:rsidR="00735F0E" w:rsidRPr="00D65FBA" w:rsidRDefault="00735F0E" w:rsidP="00156854">
      <w:pPr>
        <w:jc w:val="both"/>
        <w:rPr>
          <w:b/>
          <w:sz w:val="28"/>
          <w:szCs w:val="28"/>
        </w:rPr>
      </w:pPr>
    </w:p>
    <w:p w:rsidR="00735F0E" w:rsidRPr="00D65FBA" w:rsidRDefault="00735F0E" w:rsidP="00156854">
      <w:pPr>
        <w:jc w:val="both"/>
        <w:rPr>
          <w:b/>
          <w:sz w:val="28"/>
          <w:szCs w:val="28"/>
        </w:rPr>
      </w:pPr>
      <w:r w:rsidRPr="00D65FBA">
        <w:rPr>
          <w:b/>
          <w:sz w:val="28"/>
          <w:szCs w:val="28"/>
        </w:rPr>
        <w:t xml:space="preserve">Секретарь                                                                 Е.А. </w:t>
      </w:r>
      <w:proofErr w:type="spellStart"/>
      <w:r w:rsidRPr="00D65FBA">
        <w:rPr>
          <w:b/>
          <w:sz w:val="28"/>
          <w:szCs w:val="28"/>
        </w:rPr>
        <w:t>Шамсетдинова</w:t>
      </w:r>
      <w:proofErr w:type="spellEnd"/>
      <w:r w:rsidRPr="00D65FBA">
        <w:rPr>
          <w:b/>
          <w:sz w:val="28"/>
          <w:szCs w:val="28"/>
        </w:rPr>
        <w:t xml:space="preserve">                                                                                        </w:t>
      </w:r>
    </w:p>
    <w:sectPr w:rsidR="00735F0E" w:rsidRPr="00D65FBA" w:rsidSect="003C1891">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B3A24"/>
    <w:multiLevelType w:val="hybridMultilevel"/>
    <w:tmpl w:val="E244D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attachedTemplate r:id="rId1"/>
  <w:defaultTabStop w:val="708"/>
  <w:characterSpacingControl w:val="doNotCompress"/>
  <w:compat/>
  <w:rsids>
    <w:rsidRoot w:val="00F803A9"/>
    <w:rsid w:val="000948A3"/>
    <w:rsid w:val="000E34A4"/>
    <w:rsid w:val="000F09B1"/>
    <w:rsid w:val="00131C85"/>
    <w:rsid w:val="00156854"/>
    <w:rsid w:val="00187068"/>
    <w:rsid w:val="001A5147"/>
    <w:rsid w:val="001C2D68"/>
    <w:rsid w:val="0022210A"/>
    <w:rsid w:val="002257E4"/>
    <w:rsid w:val="00236792"/>
    <w:rsid w:val="002F3BE7"/>
    <w:rsid w:val="002F6E0A"/>
    <w:rsid w:val="00307E88"/>
    <w:rsid w:val="0031354E"/>
    <w:rsid w:val="003A58A1"/>
    <w:rsid w:val="003C1891"/>
    <w:rsid w:val="0041787E"/>
    <w:rsid w:val="0047221B"/>
    <w:rsid w:val="00492DBF"/>
    <w:rsid w:val="004F7339"/>
    <w:rsid w:val="005372D3"/>
    <w:rsid w:val="005643B9"/>
    <w:rsid w:val="00574658"/>
    <w:rsid w:val="00594278"/>
    <w:rsid w:val="005E1F69"/>
    <w:rsid w:val="006D34B1"/>
    <w:rsid w:val="006F3442"/>
    <w:rsid w:val="00720B4B"/>
    <w:rsid w:val="00735F0E"/>
    <w:rsid w:val="007D296B"/>
    <w:rsid w:val="008B5EEE"/>
    <w:rsid w:val="00916C54"/>
    <w:rsid w:val="009B0CB7"/>
    <w:rsid w:val="009F067A"/>
    <w:rsid w:val="00A0591E"/>
    <w:rsid w:val="00AA6D84"/>
    <w:rsid w:val="00B060E9"/>
    <w:rsid w:val="00BC49E1"/>
    <w:rsid w:val="00BF10E5"/>
    <w:rsid w:val="00C1219D"/>
    <w:rsid w:val="00C669C0"/>
    <w:rsid w:val="00CE3051"/>
    <w:rsid w:val="00D0142A"/>
    <w:rsid w:val="00D021FE"/>
    <w:rsid w:val="00D34C48"/>
    <w:rsid w:val="00D65FBA"/>
    <w:rsid w:val="00D66056"/>
    <w:rsid w:val="00D669B8"/>
    <w:rsid w:val="00DB0301"/>
    <w:rsid w:val="00DF5A67"/>
    <w:rsid w:val="00E02A57"/>
    <w:rsid w:val="00E03D72"/>
    <w:rsid w:val="00E369C3"/>
    <w:rsid w:val="00E615A5"/>
    <w:rsid w:val="00F5034F"/>
    <w:rsid w:val="00F56394"/>
    <w:rsid w:val="00F62960"/>
    <w:rsid w:val="00F803A9"/>
    <w:rsid w:val="00FF2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54"/>
    <w:rPr>
      <w:rFonts w:ascii="Times New Roman" w:eastAsia="Times New Roman" w:hAnsi="Times New Roman"/>
    </w:rPr>
  </w:style>
  <w:style w:type="paragraph" w:styleId="1">
    <w:name w:val="heading 1"/>
    <w:basedOn w:val="a"/>
    <w:next w:val="a"/>
    <w:link w:val="10"/>
    <w:uiPriority w:val="99"/>
    <w:qFormat/>
    <w:rsid w:val="00156854"/>
    <w:pPr>
      <w:keepNext/>
      <w:outlineLvl w:val="0"/>
    </w:pPr>
    <w:rPr>
      <w:sz w:val="24"/>
      <w:szCs w:val="24"/>
    </w:rPr>
  </w:style>
  <w:style w:type="paragraph" w:styleId="3">
    <w:name w:val="heading 3"/>
    <w:basedOn w:val="a"/>
    <w:next w:val="a"/>
    <w:link w:val="30"/>
    <w:uiPriority w:val="99"/>
    <w:qFormat/>
    <w:rsid w:val="00156854"/>
    <w:pPr>
      <w:keepNext/>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6854"/>
    <w:rPr>
      <w:rFonts w:ascii="Times New Roman" w:hAnsi="Times New Roman" w:cs="Times New Roman"/>
      <w:sz w:val="24"/>
      <w:lang w:eastAsia="ru-RU"/>
    </w:rPr>
  </w:style>
  <w:style w:type="character" w:customStyle="1" w:styleId="30">
    <w:name w:val="Заголовок 3 Знак"/>
    <w:basedOn w:val="a0"/>
    <w:link w:val="3"/>
    <w:uiPriority w:val="99"/>
    <w:semiHidden/>
    <w:locked/>
    <w:rsid w:val="00156854"/>
    <w:rPr>
      <w:rFonts w:ascii="Times New Roman" w:hAnsi="Times New Roman" w:cs="Times New Roman"/>
      <w:b/>
      <w:sz w:val="28"/>
      <w:lang w:eastAsia="ru-RU"/>
    </w:rPr>
  </w:style>
  <w:style w:type="paragraph" w:styleId="31">
    <w:name w:val="Body Text 3"/>
    <w:basedOn w:val="a"/>
    <w:link w:val="32"/>
    <w:uiPriority w:val="99"/>
    <w:rsid w:val="00156854"/>
    <w:pPr>
      <w:jc w:val="center"/>
    </w:pPr>
    <w:rPr>
      <w:sz w:val="28"/>
      <w:szCs w:val="28"/>
    </w:rPr>
  </w:style>
  <w:style w:type="character" w:customStyle="1" w:styleId="32">
    <w:name w:val="Основной текст 3 Знак"/>
    <w:basedOn w:val="a0"/>
    <w:link w:val="31"/>
    <w:uiPriority w:val="99"/>
    <w:locked/>
    <w:rsid w:val="00156854"/>
    <w:rPr>
      <w:rFonts w:ascii="Times New Roman" w:hAnsi="Times New Roman" w:cs="Times New Roman"/>
      <w:sz w:val="28"/>
      <w:lang w:eastAsia="ru-RU"/>
    </w:rPr>
  </w:style>
  <w:style w:type="paragraph" w:customStyle="1" w:styleId="ConsPlusNormal">
    <w:name w:val="ConsPlusNormal"/>
    <w:uiPriority w:val="99"/>
    <w:rsid w:val="00156854"/>
    <w:pPr>
      <w:autoSpaceDE w:val="0"/>
      <w:autoSpaceDN w:val="0"/>
      <w:adjustRightInd w:val="0"/>
      <w:ind w:firstLine="720"/>
    </w:pPr>
    <w:rPr>
      <w:rFonts w:ascii="Arial" w:hAnsi="Arial" w:cs="Arial"/>
    </w:rPr>
  </w:style>
  <w:style w:type="paragraph" w:styleId="a3">
    <w:name w:val="Body Text"/>
    <w:basedOn w:val="a"/>
    <w:link w:val="a4"/>
    <w:uiPriority w:val="99"/>
    <w:rsid w:val="00D021FE"/>
    <w:pPr>
      <w:spacing w:after="120"/>
    </w:pPr>
  </w:style>
  <w:style w:type="character" w:customStyle="1" w:styleId="a4">
    <w:name w:val="Основной текст Знак"/>
    <w:basedOn w:val="a0"/>
    <w:link w:val="a3"/>
    <w:uiPriority w:val="99"/>
    <w:locked/>
    <w:rsid w:val="00D021FE"/>
    <w:rPr>
      <w:rFonts w:ascii="Times New Roman" w:hAnsi="Times New Roman" w:cs="Times New Roman"/>
    </w:rPr>
  </w:style>
  <w:style w:type="paragraph" w:styleId="a5">
    <w:name w:val="Balloon Text"/>
    <w:basedOn w:val="a"/>
    <w:link w:val="a6"/>
    <w:uiPriority w:val="99"/>
    <w:semiHidden/>
    <w:rsid w:val="003C1891"/>
    <w:rPr>
      <w:rFonts w:ascii="Tahoma" w:hAnsi="Tahoma"/>
      <w:sz w:val="16"/>
      <w:szCs w:val="16"/>
    </w:rPr>
  </w:style>
  <w:style w:type="character" w:customStyle="1" w:styleId="a6">
    <w:name w:val="Текст выноски Знак"/>
    <w:basedOn w:val="a0"/>
    <w:link w:val="a5"/>
    <w:uiPriority w:val="99"/>
    <w:semiHidden/>
    <w:locked/>
    <w:rsid w:val="003C1891"/>
    <w:rPr>
      <w:rFonts w:ascii="Tahoma" w:hAnsi="Tahoma" w:cs="Times New Roman"/>
      <w:sz w:val="16"/>
    </w:rPr>
  </w:style>
  <w:style w:type="paragraph" w:customStyle="1" w:styleId="western">
    <w:name w:val="western"/>
    <w:basedOn w:val="a"/>
    <w:rsid w:val="00E03D72"/>
    <w:pPr>
      <w:spacing w:before="100" w:beforeAutospacing="1" w:after="100" w:afterAutospacing="1"/>
    </w:pPr>
    <w:rPr>
      <w:sz w:val="24"/>
      <w:szCs w:val="24"/>
    </w:rPr>
  </w:style>
  <w:style w:type="paragraph" w:styleId="a7">
    <w:name w:val="Normal (Web)"/>
    <w:basedOn w:val="a"/>
    <w:uiPriority w:val="99"/>
    <w:unhideWhenUsed/>
    <w:rsid w:val="00E03D72"/>
    <w:pPr>
      <w:spacing w:before="100" w:beforeAutospacing="1" w:after="100" w:afterAutospacing="1"/>
    </w:pPr>
    <w:rPr>
      <w:sz w:val="24"/>
      <w:szCs w:val="24"/>
    </w:rPr>
  </w:style>
  <w:style w:type="paragraph" w:styleId="a8">
    <w:name w:val="List Paragraph"/>
    <w:basedOn w:val="a"/>
    <w:uiPriority w:val="34"/>
    <w:qFormat/>
    <w:rsid w:val="000948A3"/>
    <w:pPr>
      <w:ind w:left="720"/>
      <w:contextualSpacing/>
    </w:pPr>
  </w:style>
  <w:style w:type="character" w:customStyle="1" w:styleId="apple-converted-space">
    <w:name w:val="apple-converted-space"/>
    <w:basedOn w:val="a0"/>
    <w:rsid w:val="000948A3"/>
  </w:style>
</w:styles>
</file>

<file path=word/webSettings.xml><?xml version="1.0" encoding="utf-8"?>
<w:webSettings xmlns:r="http://schemas.openxmlformats.org/officeDocument/2006/relationships" xmlns:w="http://schemas.openxmlformats.org/wordprocessingml/2006/main">
  <w:divs>
    <w:div w:id="504440429">
      <w:bodyDiv w:val="1"/>
      <w:marLeft w:val="0"/>
      <w:marRight w:val="0"/>
      <w:marTop w:val="0"/>
      <w:marBottom w:val="0"/>
      <w:divBdr>
        <w:top w:val="none" w:sz="0" w:space="0" w:color="auto"/>
        <w:left w:val="none" w:sz="0" w:space="0" w:color="auto"/>
        <w:bottom w:val="none" w:sz="0" w:space="0" w:color="auto"/>
        <w:right w:val="none" w:sz="0" w:space="0" w:color="auto"/>
      </w:divBdr>
      <w:divsChild>
        <w:div w:id="58209278">
          <w:marLeft w:val="0"/>
          <w:marRight w:val="0"/>
          <w:marTop w:val="0"/>
          <w:marBottom w:val="0"/>
          <w:divBdr>
            <w:top w:val="none" w:sz="0" w:space="0" w:color="auto"/>
            <w:left w:val="none" w:sz="0" w:space="0" w:color="auto"/>
            <w:bottom w:val="none" w:sz="0" w:space="0" w:color="auto"/>
            <w:right w:val="none" w:sz="0" w:space="0" w:color="auto"/>
          </w:divBdr>
          <w:divsChild>
            <w:div w:id="866987495">
              <w:marLeft w:val="0"/>
              <w:marRight w:val="0"/>
              <w:marTop w:val="0"/>
              <w:marBottom w:val="0"/>
              <w:divBdr>
                <w:top w:val="none" w:sz="0" w:space="0" w:color="auto"/>
                <w:left w:val="none" w:sz="0" w:space="0" w:color="auto"/>
                <w:bottom w:val="none" w:sz="0" w:space="0" w:color="auto"/>
                <w:right w:val="none" w:sz="0" w:space="0" w:color="auto"/>
              </w:divBdr>
              <w:divsChild>
                <w:div w:id="752363764">
                  <w:marLeft w:val="0"/>
                  <w:marRight w:val="0"/>
                  <w:marTop w:val="0"/>
                  <w:marBottom w:val="0"/>
                  <w:divBdr>
                    <w:top w:val="none" w:sz="0" w:space="0" w:color="auto"/>
                    <w:left w:val="none" w:sz="0" w:space="0" w:color="auto"/>
                    <w:bottom w:val="none" w:sz="0" w:space="0" w:color="auto"/>
                    <w:right w:val="none" w:sz="0" w:space="0" w:color="auto"/>
                  </w:divBdr>
                  <w:divsChild>
                    <w:div w:id="1017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87;&#1091;&#1073;&#1083;\&#1055;&#1088;&#1086;&#1090;&#1086;&#1082;&#1086;&#1083;%20&#1087;&#1091;&#1073;&#1083;&#1080;&#1095;&#1085;&#1099;&#1093;%20&#1089;&#1083;&#1091;&#1096;&#1072;&#1085;&#1080;&#1081;%20&#1041;&#1091;&#1079;&#1091;&#1083;&#1091;&#1082;&#1089;&#1082;&#1080;&#1081;%20&#1088;&#1072;&#1081;&#1086;&#10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Протокол публичных слушаний Бузулукский район.dot</Template>
  <TotalTime>15</TotalTime>
  <Pages>1</Pages>
  <Words>2663</Words>
  <Characters>15182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Протокол публичных слушаний</vt:lpstr>
    </vt:vector>
  </TitlesOfParts>
  <Company>Home</Company>
  <LinksUpToDate>false</LinksUpToDate>
  <CharactersWithSpaces>17810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публичных слушаний</dc:title>
  <dc:creator>Специалист</dc:creator>
  <cp:lastModifiedBy>ADM</cp:lastModifiedBy>
  <cp:revision>13</cp:revision>
  <cp:lastPrinted>2016-10-27T08:16:00Z</cp:lastPrinted>
  <dcterms:created xsi:type="dcterms:W3CDTF">2016-12-01T12:58:00Z</dcterms:created>
  <dcterms:modified xsi:type="dcterms:W3CDTF">2016-12-02T13:19:00Z</dcterms:modified>
</cp:coreProperties>
</file>