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715B74">
        <w:rPr>
          <w:rFonts w:ascii="Times New Roman" w:hAnsi="Times New Roman"/>
        </w:rPr>
        <w:t>Утверждено</w:t>
      </w:r>
    </w:p>
    <w:p w:rsidR="00FE7D2C" w:rsidRPr="001C4A00" w:rsidRDefault="00715B74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501463">
        <w:rPr>
          <w:rFonts w:ascii="Times New Roman" w:hAnsi="Times New Roman"/>
        </w:rPr>
        <w:t xml:space="preserve">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от 10.07.2019г. № 509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726F21" w:rsidRDefault="00FE7D2C" w:rsidP="00726F2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726F21" w:rsidRDefault="00726F21" w:rsidP="00BA5AD9">
      <w:pPr>
        <w:jc w:val="center"/>
        <w:rPr>
          <w:rFonts w:ascii="Times New Roman" w:hAnsi="Times New Roman"/>
          <w:b/>
          <w:sz w:val="28"/>
          <w:szCs w:val="28"/>
        </w:rPr>
      </w:pPr>
      <w:r w:rsidRPr="00B94FB1">
        <w:rPr>
          <w:rFonts w:ascii="Times New Roman" w:hAnsi="Times New Roman"/>
          <w:b/>
          <w:sz w:val="28"/>
          <w:szCs w:val="28"/>
        </w:rPr>
        <w:t>«Принятие решений о подготовке документации по планировке территории (проектов планировки, проектов межевания) и её утверждению»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726F21" w:rsidRDefault="00726F21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F21">
              <w:rPr>
                <w:rFonts w:ascii="Times New Roman" w:hAnsi="Times New Roman"/>
                <w:sz w:val="20"/>
                <w:szCs w:val="20"/>
              </w:rPr>
              <w:t>«Принятие решений о подготовке документации по планировке территории (проектов планировки, проектов межевания) и её утверждению»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726F21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F21">
              <w:rPr>
                <w:rFonts w:ascii="Times New Roman" w:hAnsi="Times New Roman"/>
                <w:sz w:val="20"/>
                <w:szCs w:val="20"/>
              </w:rPr>
              <w:t>Принятие решений о подготовке документации по планировке территории (проектов планировки, проектов межевания) и её утверждению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726F21" w:rsidRPr="0009090C" w:rsidRDefault="00726F21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26F21">
              <w:rPr>
                <w:rFonts w:ascii="Times New Roman" w:hAnsi="Times New Roman"/>
                <w:sz w:val="20"/>
                <w:szCs w:val="20"/>
              </w:rPr>
              <w:t>Принятие решений о подготовке документации по планировке территории (проектов планировки, проектов межевания) и её утверждению»</w:t>
            </w:r>
          </w:p>
          <w:p w:rsidR="00FE7D2C" w:rsidRPr="00220909" w:rsidRDefault="00095384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 постановлением администрации Красноармейс</w:t>
            </w:r>
            <w:r w:rsidR="00726F21">
              <w:rPr>
                <w:rFonts w:ascii="Times New Roman" w:hAnsi="Times New Roman"/>
                <w:sz w:val="20"/>
                <w:szCs w:val="20"/>
              </w:rPr>
              <w:t>кого муниципального района от 19</w:t>
            </w:r>
            <w:r>
              <w:rPr>
                <w:rFonts w:ascii="Times New Roman" w:hAnsi="Times New Roman"/>
                <w:sz w:val="20"/>
                <w:szCs w:val="20"/>
              </w:rPr>
              <w:t>.07.2019г. № 5</w:t>
            </w:r>
            <w:r w:rsidR="00726F2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090F9D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11267F" w:rsidRDefault="00726F21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Тридцать </w:t>
            </w:r>
            <w:r w:rsidR="0011267F"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726F21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Тридцать </w:t>
            </w:r>
            <w:r w:rsidR="00F86ABF"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618" w:type="pct"/>
          </w:tcPr>
          <w:p w:rsidR="00726F21" w:rsidRPr="00726F21" w:rsidRDefault="00726F21" w:rsidP="0072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      </w:r>
          </w:p>
          <w:p w:rsidR="00726F21" w:rsidRPr="00AB2F32" w:rsidRDefault="00726F21" w:rsidP="00726F21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тексты документов написаны неразборчиво.</w:t>
            </w:r>
          </w:p>
          <w:p w:rsidR="0011267F" w:rsidRDefault="0011267F" w:rsidP="0072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</w:tcPr>
          <w:p w:rsidR="00726F21" w:rsidRPr="00726F21" w:rsidRDefault="00726F21" w:rsidP="00726F2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- отсутствие в заявлении фамилии заявителя, наименования юридического лица, почтового адреса, по которому должен быть направлен ответ;</w:t>
            </w:r>
          </w:p>
          <w:p w:rsidR="00726F21" w:rsidRPr="00726F21" w:rsidRDefault="00726F21" w:rsidP="00726F2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- если текст заявления не поддается прочтению;</w:t>
            </w:r>
          </w:p>
          <w:p w:rsidR="00726F21" w:rsidRPr="00726F21" w:rsidRDefault="00726F21" w:rsidP="00726F2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отсутствие информации и документов, указанных в </w:t>
            </w:r>
            <w:hyperlink r:id="rId9" w:history="1">
              <w:r w:rsidRPr="00726F21">
                <w:rPr>
                  <w:rStyle w:val="af6"/>
                  <w:rFonts w:ascii="Times New Roman" w:hAnsi="Times New Roman"/>
                  <w:color w:val="000000"/>
                  <w:sz w:val="16"/>
                  <w:szCs w:val="16"/>
                </w:rPr>
                <w:t>пункте 2.6</w:t>
              </w:r>
            </w:hyperlink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. настоящего Регламента;</w:t>
            </w:r>
          </w:p>
          <w:p w:rsidR="00726F21" w:rsidRPr="00726F21" w:rsidRDefault="00726F21" w:rsidP="00726F2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- в отношении границ территории, указанных в заявлении, муниципальная услуга находится в процессе исполнения по заявлению, зарегистрированному ранее;</w:t>
            </w:r>
          </w:p>
          <w:p w:rsidR="00726F21" w:rsidRPr="00726F21" w:rsidRDefault="00726F21" w:rsidP="00726F2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- в отношении границ территории, указанных в заявлении, принято решение о подготовке документации по планировке;</w:t>
            </w:r>
          </w:p>
          <w:p w:rsidR="00726F21" w:rsidRPr="00726F21" w:rsidRDefault="00726F21" w:rsidP="00726F2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- если в отношении границ территории, указанных в заявлении, заключен договор о комплексном освоении территории или договор о развитии застроенной территории.</w:t>
            </w:r>
          </w:p>
          <w:p w:rsidR="00726F21" w:rsidRPr="00726F21" w:rsidRDefault="00726F21" w:rsidP="00726F2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      </w:r>
            <w:proofErr w:type="gramEnd"/>
          </w:p>
          <w:p w:rsidR="00726F21" w:rsidRPr="00AB2F32" w:rsidRDefault="00726F21" w:rsidP="00726F21">
            <w:pPr>
              <w:spacing w:after="0" w:line="240" w:lineRule="auto"/>
              <w:ind w:firstLine="38"/>
              <w:jc w:val="both"/>
              <w:rPr>
                <w:color w:val="000000"/>
                <w:sz w:val="28"/>
                <w:szCs w:val="28"/>
              </w:rPr>
            </w:pP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отсутствие документов, подтверждающих одобрение проекта планировки и (или) проекта межевания территории садоводческого, огороднического или дачного </w:t>
            </w:r>
            <w:r w:rsidRPr="00726F2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некоммерческого объединения общим собранием членов соответствующего объединения (собранием уполномоченных).</w:t>
            </w:r>
          </w:p>
          <w:p w:rsidR="0011267F" w:rsidRPr="0069491F" w:rsidRDefault="0011267F" w:rsidP="00726F21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="00FF40F3"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E4D7A" w:rsidRPr="00DF3816" w:rsidTr="006E4D7A">
        <w:trPr>
          <w:gridAfter w:val="1"/>
          <w:wAfter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E826AB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4304" w:type="dxa"/>
            <w:shd w:val="clear" w:color="auto" w:fill="auto"/>
          </w:tcPr>
          <w:p w:rsidR="00F20B52" w:rsidRPr="001B2395" w:rsidRDefault="00F20B52" w:rsidP="00F234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 w:rsidR="001C1E33" w:rsidRPr="00F23417">
              <w:rPr>
                <w:rFonts w:ascii="Times New Roman" w:hAnsi="Times New Roman"/>
                <w:sz w:val="18"/>
                <w:szCs w:val="18"/>
              </w:rPr>
              <w:t>о</w:t>
            </w:r>
            <w:r w:rsidR="000931AF" w:rsidRPr="00F234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3417" w:rsidRPr="00F23417">
              <w:rPr>
                <w:rFonts w:ascii="Times New Roman" w:hAnsi="Times New Roman"/>
                <w:sz w:val="18"/>
                <w:szCs w:val="18"/>
              </w:rPr>
              <w:t>предоставлении  разрешения  на  отклонение от предельного (-</w:t>
            </w:r>
            <w:proofErr w:type="spellStart"/>
            <w:r w:rsidR="00F23417" w:rsidRPr="00F23417"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 w:rsidR="00F23417" w:rsidRPr="00F23417">
              <w:rPr>
                <w:rFonts w:ascii="Times New Roman" w:hAnsi="Times New Roman"/>
                <w:sz w:val="18"/>
                <w:szCs w:val="18"/>
              </w:rPr>
              <w:t>) параметр</w:t>
            </w:r>
            <w:proofErr w:type="gramStart"/>
            <w:r w:rsidR="00F23417" w:rsidRPr="00F23417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="00F23417" w:rsidRPr="00F2341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F23417" w:rsidRPr="00F23417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="00F23417" w:rsidRPr="00F23417">
              <w:rPr>
                <w:rFonts w:ascii="Times New Roman" w:hAnsi="Times New Roman"/>
                <w:sz w:val="18"/>
                <w:szCs w:val="18"/>
              </w:rPr>
              <w:t>) разрешенного строительства, реконструкции объектов капитального строительства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20B52" w:rsidRPr="004B7A71" w:rsidRDefault="00F20B52" w:rsidP="00040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</w:t>
            </w:r>
            <w:r w:rsidR="00726F21">
              <w:rPr>
                <w:rFonts w:ascii="Times New Roman" w:hAnsi="Times New Roman"/>
                <w:sz w:val="18"/>
                <w:szCs w:val="18"/>
              </w:rPr>
              <w:t xml:space="preserve"> контактных телефонов заявителя.</w:t>
            </w:r>
          </w:p>
          <w:p w:rsidR="003B3828" w:rsidRPr="004B7A71" w:rsidRDefault="003B3828" w:rsidP="003B3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3828">
              <w:rPr>
                <w:rFonts w:ascii="Times New Roman" w:hAnsi="Times New Roman"/>
                <w:sz w:val="18"/>
                <w:szCs w:val="18"/>
              </w:rPr>
              <w:t xml:space="preserve"> требованиям к порядку, способам направления и формату заявлений, определенных Приказом Минэкономразвития РФ от 14 января 2015 года N 7 (для заявления, представленного в форме электронного документа)</w:t>
            </w: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приклеенных к обложке форзацев и содержит 20 страниц, из них 14 страниц имеют нумерацию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основные антропометрические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753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67530" w:rsidRDefault="008675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650" w:type="dxa"/>
            <w:shd w:val="clear" w:color="auto" w:fill="auto"/>
          </w:tcPr>
          <w:p w:rsidR="00867530" w:rsidRPr="00FC1771" w:rsidRDefault="00726F21" w:rsidP="001E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6F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документация по планировке территории (в составе, определенном </w:t>
            </w:r>
            <w:hyperlink r:id="rId10" w:history="1">
              <w:r w:rsidRPr="00726F21">
                <w:rPr>
                  <w:rFonts w:ascii="Times New Roman" w:hAnsi="Times New Roman"/>
                  <w:color w:val="000000"/>
                  <w:sz w:val="18"/>
                  <w:szCs w:val="18"/>
                </w:rPr>
                <w:t>статьями 41</w:t>
              </w:r>
            </w:hyperlink>
            <w:r w:rsidRPr="00726F2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hyperlink r:id="rId11" w:history="1">
              <w:r w:rsidRPr="00726F21">
                <w:rPr>
                  <w:rFonts w:ascii="Times New Roman" w:hAnsi="Times New Roman"/>
                  <w:color w:val="000000"/>
                  <w:sz w:val="18"/>
                  <w:szCs w:val="18"/>
                </w:rPr>
                <w:t>46</w:t>
              </w:r>
            </w:hyperlink>
            <w:r w:rsidRPr="00726F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Градостроительного кодекса Российской Федерации)</w:t>
            </w:r>
          </w:p>
        </w:tc>
        <w:tc>
          <w:tcPr>
            <w:tcW w:w="4304" w:type="dxa"/>
            <w:shd w:val="clear" w:color="auto" w:fill="auto"/>
          </w:tcPr>
          <w:p w:rsidR="00016AA1" w:rsidRDefault="00726F21" w:rsidP="00726F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Должна быть выполнена организацией, имеющей лицензию</w:t>
            </w:r>
          </w:p>
        </w:tc>
        <w:tc>
          <w:tcPr>
            <w:tcW w:w="1984" w:type="dxa"/>
            <w:shd w:val="clear" w:color="auto" w:fill="auto"/>
          </w:tcPr>
          <w:p w:rsidR="00016AA1" w:rsidRPr="00016AA1" w:rsidRDefault="005E1392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016AA1" w:rsidRPr="00016AA1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67530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67530" w:rsidRPr="0065635F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6AA1" w:rsidRPr="00016AA1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867530" w:rsidRPr="00F24C0B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67530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Pr="001B2395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7530" w:rsidRPr="001B2395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5A185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5A1859" w:rsidRDefault="001E4682" w:rsidP="0072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5A1859" w:rsidRPr="001E4682" w:rsidRDefault="001E4682" w:rsidP="00726F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E46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копия договора аренды земельного участка для его комплексного освоения в целях жилищного строительства либо копия договора о развитии </w:t>
            </w:r>
            <w:r w:rsidRPr="001E46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застроенной территории (в случае обращения лиц, с которыми заключены такие договоры).</w:t>
            </w:r>
          </w:p>
        </w:tc>
        <w:tc>
          <w:tcPr>
            <w:tcW w:w="4304" w:type="dxa"/>
            <w:shd w:val="clear" w:color="auto" w:fill="auto"/>
          </w:tcPr>
          <w:p w:rsidR="005A1859" w:rsidRDefault="001E4682" w:rsidP="001E46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Договор на комплексное освоение территории</w:t>
            </w:r>
          </w:p>
        </w:tc>
        <w:tc>
          <w:tcPr>
            <w:tcW w:w="1984" w:type="dxa"/>
            <w:shd w:val="clear" w:color="auto" w:fill="auto"/>
          </w:tcPr>
          <w:p w:rsidR="005A1859" w:rsidRPr="00016AA1" w:rsidRDefault="005A1859" w:rsidP="00726F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5A1859" w:rsidRPr="00016AA1" w:rsidRDefault="005A1859" w:rsidP="00726F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5A1859" w:rsidRDefault="005A1859" w:rsidP="00726F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5A1859" w:rsidRPr="0065635F" w:rsidRDefault="009C270E" w:rsidP="00726F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 заявление</w:t>
            </w:r>
          </w:p>
        </w:tc>
        <w:tc>
          <w:tcPr>
            <w:tcW w:w="2268" w:type="dxa"/>
            <w:shd w:val="clear" w:color="auto" w:fill="auto"/>
          </w:tcPr>
          <w:p w:rsidR="005A1859" w:rsidRPr="00F24C0B" w:rsidRDefault="005A1859" w:rsidP="00726F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5A1859" w:rsidRPr="001B2395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A1859" w:rsidRPr="001B2395" w:rsidRDefault="005A1859" w:rsidP="0072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)м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1E4682" w:rsidRPr="007D5544" w:rsidTr="003E302C">
        <w:trPr>
          <w:trHeight w:val="431"/>
        </w:trPr>
        <w:tc>
          <w:tcPr>
            <w:tcW w:w="489" w:type="pct"/>
            <w:vAlign w:val="center"/>
          </w:tcPr>
          <w:p w:rsidR="001E4682" w:rsidRPr="002E098A" w:rsidRDefault="001E4682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1E4682" w:rsidRPr="001E4682" w:rsidRDefault="001E4682" w:rsidP="003C13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E4682">
              <w:rPr>
                <w:rFonts w:ascii="Times New Roman" w:hAnsi="Times New Roman"/>
                <w:color w:val="000000"/>
                <w:sz w:val="18"/>
                <w:szCs w:val="18"/>
              </w:rPr>
      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1E4682" w:rsidRPr="008902CA" w:rsidRDefault="001E4682" w:rsidP="001E4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Договор аренды</w:t>
            </w:r>
          </w:p>
        </w:tc>
        <w:tc>
          <w:tcPr>
            <w:tcW w:w="535" w:type="pct"/>
            <w:vAlign w:val="center"/>
          </w:tcPr>
          <w:p w:rsidR="001E4682" w:rsidRPr="008902CA" w:rsidRDefault="001E4682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1E4682" w:rsidRPr="008902CA" w:rsidRDefault="001E4682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1E4682" w:rsidRPr="008902CA" w:rsidRDefault="001E4682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1E4682" w:rsidRDefault="001E4682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1E4682" w:rsidRPr="008902CA" w:rsidRDefault="001E4682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1E4682" w:rsidRPr="008902CA" w:rsidRDefault="001E4682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1E4682" w:rsidRPr="008902CA" w:rsidRDefault="001E4682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1E4682" w:rsidRPr="00FD652F" w:rsidRDefault="001E4682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1E4682" w:rsidRPr="00FD652F" w:rsidRDefault="001E4682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E16CDB" w:rsidP="001E4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Постановление администрации КМР о предоставлении разрешения на отклонения </w:t>
            </w:r>
            <w:r w:rsidR="001E46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документации по планировке территории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1E4682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1E46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3C5CDC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 w:rsid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621F8" w:rsidRDefault="002621F8" w:rsidP="00224B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224BF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2621F8" w:rsidRPr="00C92263" w:rsidTr="001E4682">
        <w:trPr>
          <w:trHeight w:val="20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B437C" w:rsidP="001E4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 администрации КМР о</w:t>
            </w:r>
            <w:r w:rsidR="001E46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 утверждении документации по планировке территории</w:t>
            </w:r>
          </w:p>
        </w:tc>
        <w:tc>
          <w:tcPr>
            <w:tcW w:w="71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1F8" w:rsidRPr="00A55B57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2F0F23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1F8" w:rsidRPr="00D110DC" w:rsidRDefault="001E4682" w:rsidP="001E4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67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 w:rsid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7543D1"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комитете по земельным ресурсам</w:t>
            </w:r>
            <w:r w:rsidR="002B25C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2621F8" w:rsidRDefault="002621F8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24BF3" w:rsidRPr="00DE3E31" w:rsidRDefault="00224BF3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1E4682" w:rsidRPr="00C92263" w:rsidTr="001E4682">
        <w:trPr>
          <w:trHeight w:val="20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1E4682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1E4682" w:rsidP="001E4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 администрации КМР о подготовке документации по планировке территории</w:t>
            </w:r>
          </w:p>
        </w:tc>
        <w:tc>
          <w:tcPr>
            <w:tcW w:w="71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682" w:rsidRPr="00A55B57" w:rsidRDefault="001E4682" w:rsidP="001E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1E4682" w:rsidRPr="00A55B57" w:rsidRDefault="001E4682" w:rsidP="001E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1E4682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4682" w:rsidRPr="002C09E5" w:rsidRDefault="001E4682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Pr="002C09E5" w:rsidRDefault="001E4682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82" w:rsidRPr="00A55B57" w:rsidRDefault="001E4682" w:rsidP="001E46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E4682" w:rsidRPr="00A55B57" w:rsidRDefault="001E4682" w:rsidP="001E46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комитете по земельным ресурсам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1E4682" w:rsidRDefault="001E4682" w:rsidP="001E46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E4682" w:rsidRPr="00A55B57" w:rsidRDefault="001E4682" w:rsidP="001E46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1E4682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1E4682" w:rsidP="003C13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1E4682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1E4682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1E4682" w:rsidP="001E46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Мотивированный отказ в принятии решения о подготовке документации по планировке территории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Pr="00A55B57" w:rsidRDefault="001E4682" w:rsidP="001E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1E4682" w:rsidRPr="00A55B57" w:rsidRDefault="001E4682" w:rsidP="001E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3C554E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E46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Pr="002C09E5" w:rsidRDefault="001E4682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Pr="002C09E5" w:rsidRDefault="001E4682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4E" w:rsidRPr="00A55B57" w:rsidRDefault="003C554E" w:rsidP="003C55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3C554E" w:rsidRPr="00A55B57" w:rsidRDefault="003C554E" w:rsidP="003C55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комитете по земельным </w:t>
            </w:r>
            <w:r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ресурсам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3C554E" w:rsidRDefault="003C554E" w:rsidP="003C55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E4682" w:rsidRPr="00A55B57" w:rsidRDefault="003C554E" w:rsidP="003C55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3C554E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2" w:rsidRDefault="003C554E" w:rsidP="003C13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Рассмотрение </w:t>
            </w:r>
            <w:proofErr w:type="spellStart"/>
            <w:r w:rsidRPr="001F21FC">
              <w:rPr>
                <w:rFonts w:ascii="Times New Roman" w:hAnsi="Times New Roman"/>
                <w:sz w:val="18"/>
                <w:szCs w:val="18"/>
              </w:rPr>
              <w:t>заявления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9801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80100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proofErr w:type="gramEnd"/>
            <w:r w:rsidR="00980100">
              <w:rPr>
                <w:rFonts w:ascii="Times New Roman" w:hAnsi="Times New Roman"/>
                <w:sz w:val="18"/>
                <w:szCs w:val="18"/>
              </w:rPr>
              <w:t xml:space="preserve">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составляет 5 </w:t>
            </w:r>
            <w:r w:rsidR="00B3289C" w:rsidRPr="001F21FC">
              <w:rPr>
                <w:rFonts w:ascii="Times New Roman" w:hAnsi="Times New Roman"/>
                <w:sz w:val="18"/>
                <w:szCs w:val="18"/>
              </w:rPr>
              <w:t xml:space="preserve">(пять)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рабочих дней со дня получения ответа на межведомственны</w:t>
            </w:r>
            <w:r w:rsidR="00980100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запрос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ы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709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83709" w:rsidRDefault="00183709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83709" w:rsidRPr="001F21FC" w:rsidRDefault="00183709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публичных слушаний</w:t>
            </w:r>
          </w:p>
        </w:tc>
        <w:tc>
          <w:tcPr>
            <w:tcW w:w="2517" w:type="dxa"/>
            <w:shd w:val="clear" w:color="auto" w:fill="auto"/>
            <w:hideMark/>
          </w:tcPr>
          <w:p w:rsidR="00183709" w:rsidRDefault="00BE3475" w:rsidP="003C55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Представительный орган муниципального образования, </w:t>
            </w:r>
            <w:r w:rsidR="003C554E">
              <w:rPr>
                <w:rFonts w:ascii="Times New Roman" w:hAnsi="Times New Roman"/>
                <w:sz w:val="18"/>
                <w:szCs w:val="18"/>
              </w:rPr>
              <w:t>на территорию которого разрабатывается ДПТ</w:t>
            </w:r>
          </w:p>
        </w:tc>
        <w:tc>
          <w:tcPr>
            <w:tcW w:w="2057" w:type="dxa"/>
          </w:tcPr>
          <w:p w:rsidR="00183709" w:rsidRPr="001F21FC" w:rsidRDefault="007848E5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Максимальный срок 10 дней с момента поступления 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83709" w:rsidRDefault="007848E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Представительный орган МО</w:t>
            </w:r>
          </w:p>
        </w:tc>
        <w:tc>
          <w:tcPr>
            <w:tcW w:w="2038" w:type="dxa"/>
            <w:shd w:val="clear" w:color="auto" w:fill="auto"/>
            <w:hideMark/>
          </w:tcPr>
          <w:p w:rsidR="00176E5F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83709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83709" w:rsidRDefault="00183709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E5F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76E5F" w:rsidRDefault="00176E5F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176E5F" w:rsidRDefault="00176E5F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Подготовка протокола и заключения результата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публичных слушаний</w:t>
            </w:r>
          </w:p>
        </w:tc>
        <w:tc>
          <w:tcPr>
            <w:tcW w:w="2517" w:type="dxa"/>
            <w:shd w:val="clear" w:color="auto" w:fill="auto"/>
            <w:hideMark/>
          </w:tcPr>
          <w:p w:rsidR="00176E5F" w:rsidRDefault="00746B56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Представительный орган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образования, на территории которого расположен земельный участок, которому требуется предоставление разрешения на отклонения,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подготавливает протокол и заключения по результатам публичных слушаний</w:t>
            </w:r>
          </w:p>
        </w:tc>
        <w:tc>
          <w:tcPr>
            <w:tcW w:w="2057" w:type="dxa"/>
          </w:tcPr>
          <w:p w:rsidR="00176E5F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Максимальный срок – 5 календарных дней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дня проведения публичных слушаний</w:t>
            </w:r>
          </w:p>
        </w:tc>
        <w:tc>
          <w:tcPr>
            <w:tcW w:w="2021" w:type="dxa"/>
            <w:shd w:val="clear" w:color="auto" w:fill="auto"/>
            <w:hideMark/>
          </w:tcPr>
          <w:p w:rsidR="00176E5F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Представительный орган МО</w:t>
            </w:r>
          </w:p>
        </w:tc>
        <w:tc>
          <w:tcPr>
            <w:tcW w:w="2038" w:type="dxa"/>
            <w:shd w:val="clear" w:color="auto" w:fill="auto"/>
            <w:hideMark/>
          </w:tcPr>
          <w:p w:rsidR="00066C85" w:rsidRPr="001F21FC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76E5F" w:rsidRPr="001F21FC" w:rsidRDefault="00066C85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76E5F" w:rsidRDefault="00176E5F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980100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93321" w:rsidRPr="001F21FC">
              <w:rPr>
                <w:rFonts w:ascii="Times New Roman" w:hAnsi="Times New Roman"/>
                <w:sz w:val="18"/>
                <w:szCs w:val="18"/>
              </w:rPr>
              <w:t xml:space="preserve">ринятие решения </w:t>
            </w:r>
            <w:r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Проект решения проходит процедуру согласования и подписания в порядке, установленном внутренними приказами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уполномоченного органа местного самоуправления</w:t>
            </w:r>
          </w:p>
        </w:tc>
        <w:tc>
          <w:tcPr>
            <w:tcW w:w="2057" w:type="dxa"/>
          </w:tcPr>
          <w:p w:rsidR="004426CD" w:rsidRPr="001F21FC" w:rsidRDefault="007B22A4" w:rsidP="00066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7 дней со дня направления рекомендаций по принятию решения о предоставлении муниципальной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A45EE0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телефону о принятии решения.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A45EE0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Канцелярия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органа МСУ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уведомляет заявителя по телефону о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результатах предоставления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A45EE0" w:rsidRPr="003E1FD3" w:rsidRDefault="00A45EE0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t>Не более 10 минут в течение одного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066C85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E255F4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Направление (выдача) решения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Решение выдается получателю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 под роспись в журнале выдачи документов, либо (по желанию получателя услуги) направляется в его адрес почтой.</w:t>
            </w:r>
          </w:p>
        </w:tc>
        <w:tc>
          <w:tcPr>
            <w:tcW w:w="2057" w:type="dxa"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данного действия составляет 1 (один) рабочий день.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B12FC3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spell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</w:t>
            </w:r>
            <w:proofErr w:type="spellEnd"/>
            <w:r w:rsidR="003E6F78">
              <w:rPr>
                <w:rFonts w:ascii="Times New Roman" w:hAnsi="Times New Roman"/>
                <w:sz w:val="18"/>
                <w:szCs w:val="18"/>
              </w:rPr>
              <w:t xml:space="preserve">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Специалист ОМСУ передает курьеру документы, являющиеся результатом предоставления муниципальной услуги и </w:t>
            </w: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="00066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3E6F78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6C85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результата предоставления муниципальной услугу в форме электронного документа в адрес электронной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в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форме электронного документа с использованием информационно-телекоммуникационной сети Интернет: </w:t>
            </w:r>
          </w:p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(функций) (http://64.gosuslugi.ru/pgu/) (далее – региональный портал);</w:t>
            </w:r>
            <w:proofErr w:type="gramEnd"/>
          </w:p>
          <w:p w:rsidR="00066C85" w:rsidRPr="009F3872" w:rsidRDefault="00066C85" w:rsidP="0006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org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kmr</w:t>
            </w:r>
            <w:proofErr w:type="spellEnd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@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066C85">
              <w:rPr>
                <w:sz w:val="18"/>
                <w:szCs w:val="18"/>
              </w:rPr>
              <w:t xml:space="preserve">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(далее - посредством электронной почты).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proofErr w:type="gramEnd"/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65C52" w:rsidRDefault="00612CFA" w:rsidP="0061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CF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612CF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CF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CFA">
        <w:rPr>
          <w:rFonts w:ascii="Times New Roman" w:hAnsi="Times New Roman" w:cs="Times New Roman"/>
          <w:sz w:val="28"/>
          <w:szCs w:val="28"/>
        </w:rPr>
        <w:t>Саратовской</w:t>
      </w:r>
      <w:r w:rsidRPr="00612CF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CF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CFA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CFA">
        <w:rPr>
          <w:rFonts w:ascii="Times New Roman" w:hAnsi="Times New Roman" w:cs="Times New Roman"/>
          <w:sz w:val="24"/>
          <w:szCs w:val="24"/>
        </w:rPr>
        <w:t>Адрес __________________________________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CF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CFA">
        <w:rPr>
          <w:rFonts w:ascii="Times New Roman" w:hAnsi="Times New Roman" w:cs="Times New Roman"/>
          <w:sz w:val="24"/>
          <w:szCs w:val="24"/>
        </w:rPr>
        <w:t>Реквизиты  ______________________________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CF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12CFA" w:rsidRPr="00612CFA" w:rsidRDefault="00612CFA" w:rsidP="00612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CFA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</w:rPr>
      </w:pPr>
    </w:p>
    <w:p w:rsidR="00612CFA" w:rsidRPr="00612CFA" w:rsidRDefault="00612CFA" w:rsidP="00612CFA">
      <w:pPr>
        <w:spacing w:after="0" w:line="240" w:lineRule="auto"/>
        <w:jc w:val="center"/>
        <w:rPr>
          <w:rFonts w:ascii="Times New Roman" w:hAnsi="Times New Roman"/>
        </w:rPr>
      </w:pPr>
    </w:p>
    <w:p w:rsidR="00612CFA" w:rsidRPr="00612CFA" w:rsidRDefault="00612CFA" w:rsidP="00612CFA">
      <w:pPr>
        <w:spacing w:after="0" w:line="240" w:lineRule="auto"/>
        <w:jc w:val="center"/>
        <w:rPr>
          <w:rFonts w:ascii="Times New Roman" w:hAnsi="Times New Roman"/>
        </w:rPr>
      </w:pPr>
    </w:p>
    <w:p w:rsidR="00612CFA" w:rsidRPr="00612CFA" w:rsidRDefault="00612CFA" w:rsidP="00612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CFA">
        <w:rPr>
          <w:rFonts w:ascii="Times New Roman" w:hAnsi="Times New Roman"/>
          <w:b/>
          <w:sz w:val="28"/>
          <w:szCs w:val="28"/>
        </w:rPr>
        <w:t>Форма заявления</w:t>
      </w:r>
      <w:r w:rsidRPr="00612CFA">
        <w:rPr>
          <w:rFonts w:ascii="Times New Roman" w:hAnsi="Times New Roman"/>
          <w:sz w:val="28"/>
          <w:szCs w:val="28"/>
        </w:rPr>
        <w:t xml:space="preserve"> </w:t>
      </w:r>
    </w:p>
    <w:p w:rsidR="00612CFA" w:rsidRPr="00612CFA" w:rsidRDefault="00612CFA" w:rsidP="00612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CF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612CFA" w:rsidRPr="00612CFA" w:rsidRDefault="00612CFA" w:rsidP="00612CF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2CFA">
        <w:rPr>
          <w:rFonts w:ascii="Times New Roman" w:hAnsi="Times New Roman" w:cs="Times New Roman"/>
          <w:b w:val="0"/>
          <w:sz w:val="28"/>
          <w:szCs w:val="28"/>
        </w:rPr>
        <w:t xml:space="preserve">«Принятие решений о подготовке документации </w:t>
      </w:r>
      <w:proofErr w:type="gramStart"/>
      <w:r w:rsidRPr="00612CFA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612CFA" w:rsidRPr="00612CFA" w:rsidRDefault="00612CFA" w:rsidP="00612CF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2CFA">
        <w:rPr>
          <w:rFonts w:ascii="Times New Roman" w:hAnsi="Times New Roman" w:cs="Times New Roman"/>
          <w:b w:val="0"/>
          <w:sz w:val="28"/>
          <w:szCs w:val="28"/>
        </w:rPr>
        <w:t>планировке территорий (проектов планировки, проектов межевания) и её утверждению»</w:t>
      </w: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FA" w:rsidRPr="00612CFA" w:rsidRDefault="00612CFA" w:rsidP="00612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CFA">
        <w:rPr>
          <w:rFonts w:ascii="Times New Roman" w:hAnsi="Times New Roman"/>
          <w:sz w:val="28"/>
          <w:szCs w:val="28"/>
        </w:rPr>
        <w:t xml:space="preserve">Прошу принять решение о подготовке (об утверждении) документации </w:t>
      </w:r>
      <w:proofErr w:type="gramStart"/>
      <w:r w:rsidRPr="00612CFA">
        <w:rPr>
          <w:rFonts w:ascii="Times New Roman" w:hAnsi="Times New Roman"/>
          <w:sz w:val="28"/>
          <w:szCs w:val="28"/>
        </w:rPr>
        <w:t>по</w:t>
      </w:r>
      <w:proofErr w:type="gramEnd"/>
      <w:r w:rsidRPr="00612CF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12CFA" w:rsidRPr="00612CFA" w:rsidRDefault="00612CFA" w:rsidP="00612C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2CF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12CFA">
        <w:rPr>
          <w:rFonts w:ascii="Times New Roman" w:hAnsi="Times New Roman"/>
          <w:sz w:val="18"/>
          <w:szCs w:val="18"/>
        </w:rPr>
        <w:t xml:space="preserve">нужное подчеркнуть                                                                                         </w:t>
      </w:r>
    </w:p>
    <w:p w:rsidR="00612CFA" w:rsidRPr="00612CFA" w:rsidRDefault="00612CFA" w:rsidP="006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CFA">
        <w:rPr>
          <w:rFonts w:ascii="Times New Roman" w:hAnsi="Times New Roman"/>
          <w:sz w:val="28"/>
          <w:szCs w:val="28"/>
        </w:rPr>
        <w:t>планировке территории (проектов планировки и проектов межевания) в границах _________________________________________________________________________________________________________________________________________</w:t>
      </w:r>
    </w:p>
    <w:p w:rsidR="00612CFA" w:rsidRPr="00612CFA" w:rsidRDefault="00612CFA" w:rsidP="00612CFA">
      <w:pPr>
        <w:spacing w:after="0" w:line="240" w:lineRule="auto"/>
        <w:jc w:val="center"/>
        <w:rPr>
          <w:rFonts w:ascii="Times New Roman" w:hAnsi="Times New Roman"/>
        </w:rPr>
      </w:pPr>
      <w:r w:rsidRPr="00612CFA">
        <w:rPr>
          <w:rFonts w:ascii="Times New Roman" w:hAnsi="Times New Roman"/>
        </w:rPr>
        <w:t>описание границ территории</w:t>
      </w: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12CFA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612CFA">
        <w:rPr>
          <w:rFonts w:ascii="Times New Roman" w:hAnsi="Times New Roman"/>
          <w:sz w:val="28"/>
          <w:szCs w:val="28"/>
        </w:rPr>
        <w:t xml:space="preserve"> на обработку персональных данных.</w:t>
      </w: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2CFA">
        <w:rPr>
          <w:rFonts w:ascii="Times New Roman" w:hAnsi="Times New Roman"/>
          <w:sz w:val="28"/>
          <w:szCs w:val="28"/>
        </w:rPr>
        <w:t>Расписку получил.</w:t>
      </w: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2CFA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Подпись</w:t>
      </w:r>
    </w:p>
    <w:p w:rsidR="00612CFA" w:rsidRPr="00612CFA" w:rsidRDefault="00612CFA" w:rsidP="00612CFA">
      <w:pPr>
        <w:spacing w:after="0" w:line="240" w:lineRule="auto"/>
        <w:rPr>
          <w:rFonts w:ascii="Times New Roman" w:hAnsi="Times New Roman"/>
        </w:rPr>
      </w:pPr>
      <w:r w:rsidRPr="00612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р</w:t>
      </w:r>
      <w:r w:rsidRPr="00612CFA">
        <w:rPr>
          <w:rFonts w:ascii="Times New Roman" w:hAnsi="Times New Roman"/>
        </w:rPr>
        <w:t>асшифровка подписи.</w:t>
      </w:r>
    </w:p>
    <w:p w:rsidR="00612CFA" w:rsidRDefault="00612CFA" w:rsidP="00612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2CFA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21" w:rsidRDefault="00726F21" w:rsidP="00B951E8">
      <w:pPr>
        <w:spacing w:after="0" w:line="240" w:lineRule="auto"/>
      </w:pPr>
      <w:r>
        <w:separator/>
      </w:r>
    </w:p>
  </w:endnote>
  <w:endnote w:type="continuationSeparator" w:id="1">
    <w:p w:rsidR="00726F21" w:rsidRDefault="00726F21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21" w:rsidRDefault="007E1C4E" w:rsidP="00E87F0A">
    <w:pPr>
      <w:pStyle w:val="a7"/>
      <w:jc w:val="right"/>
    </w:pPr>
    <w:fldSimple w:instr=" PAGE   \* MERGEFORMAT ">
      <w:r w:rsidR="00715B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21" w:rsidRDefault="00726F21" w:rsidP="00B951E8">
      <w:pPr>
        <w:spacing w:after="0" w:line="240" w:lineRule="auto"/>
      </w:pPr>
      <w:r>
        <w:separator/>
      </w:r>
    </w:p>
  </w:footnote>
  <w:footnote w:type="continuationSeparator" w:id="1">
    <w:p w:rsidR="00726F21" w:rsidRDefault="00726F21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0F9D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1591"/>
    <w:rsid w:val="00132012"/>
    <w:rsid w:val="00134B5F"/>
    <w:rsid w:val="0013639B"/>
    <w:rsid w:val="00140191"/>
    <w:rsid w:val="00146DC9"/>
    <w:rsid w:val="00150C4B"/>
    <w:rsid w:val="0015155F"/>
    <w:rsid w:val="001538F0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400C"/>
    <w:rsid w:val="001E4682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54E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426CD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CFA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28FB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5B74"/>
    <w:rsid w:val="00716D33"/>
    <w:rsid w:val="0072392E"/>
    <w:rsid w:val="007260A5"/>
    <w:rsid w:val="00726374"/>
    <w:rsid w:val="00726A76"/>
    <w:rsid w:val="00726F21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54BD"/>
    <w:rsid w:val="007C67EF"/>
    <w:rsid w:val="007C74AF"/>
    <w:rsid w:val="007D1888"/>
    <w:rsid w:val="007D5544"/>
    <w:rsid w:val="007D6D22"/>
    <w:rsid w:val="007D7D95"/>
    <w:rsid w:val="007E1C4E"/>
    <w:rsid w:val="007E3C62"/>
    <w:rsid w:val="007E471F"/>
    <w:rsid w:val="007E7729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F95"/>
    <w:rsid w:val="009450A1"/>
    <w:rsid w:val="009451A6"/>
    <w:rsid w:val="009468FC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1EE5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1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12CF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52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40263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6</cp:revision>
  <cp:lastPrinted>2017-11-16T11:14:00Z</cp:lastPrinted>
  <dcterms:created xsi:type="dcterms:W3CDTF">2020-01-23T09:29:00Z</dcterms:created>
  <dcterms:modified xsi:type="dcterms:W3CDTF">2020-01-24T09:58:00Z</dcterms:modified>
</cp:coreProperties>
</file>