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17" w:rsidRDefault="003E3017" w:rsidP="003E301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17" w:rsidRDefault="003E3017" w:rsidP="003E3017">
      <w:pPr>
        <w:jc w:val="center"/>
        <w:rPr>
          <w:sz w:val="28"/>
        </w:rPr>
      </w:pPr>
    </w:p>
    <w:p w:rsidR="003E3017" w:rsidRPr="007B0983" w:rsidRDefault="003E3017" w:rsidP="003E3017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E3017" w:rsidRPr="007B0983" w:rsidRDefault="003E3017" w:rsidP="003E3017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E3017" w:rsidRPr="007B0983" w:rsidRDefault="003E3017" w:rsidP="003E3017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3E3017" w:rsidRPr="007B0983" w:rsidRDefault="003E3017" w:rsidP="003E3017">
      <w:pPr>
        <w:jc w:val="center"/>
        <w:rPr>
          <w:b/>
          <w:bCs/>
          <w:sz w:val="28"/>
          <w:szCs w:val="28"/>
        </w:rPr>
      </w:pPr>
    </w:p>
    <w:p w:rsidR="003E3017" w:rsidRPr="007B0983" w:rsidRDefault="003E3017" w:rsidP="003E3017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3E3017" w:rsidTr="003E301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E3017" w:rsidRDefault="003E3017" w:rsidP="00007DCE">
            <w:pPr>
              <w:jc w:val="center"/>
            </w:pPr>
          </w:p>
          <w:p w:rsidR="003E3017" w:rsidRDefault="003E3017" w:rsidP="00007DCE">
            <w:pPr>
              <w:jc w:val="center"/>
            </w:pPr>
          </w:p>
          <w:p w:rsidR="003E3017" w:rsidRDefault="003E3017" w:rsidP="00007DCE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3E3017" w:rsidRPr="004A446F" w:rsidRDefault="003E3017" w:rsidP="000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3E3017" w:rsidRPr="004A446F" w:rsidRDefault="003E3017" w:rsidP="00007DC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3E3017" w:rsidRPr="004A446F" w:rsidRDefault="003E3017" w:rsidP="0000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</w:tr>
      <w:tr w:rsidR="003E3017" w:rsidTr="003E301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E3017" w:rsidRDefault="003E3017" w:rsidP="00007DCE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3E3017" w:rsidRDefault="003E3017" w:rsidP="00007DC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E3017" w:rsidRDefault="003E3017" w:rsidP="00007DC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3E3017" w:rsidRDefault="003E3017" w:rsidP="00007DCE">
            <w:pPr>
              <w:jc w:val="center"/>
            </w:pPr>
          </w:p>
        </w:tc>
      </w:tr>
      <w:tr w:rsidR="003E3017" w:rsidTr="003E301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3E3017" w:rsidRDefault="003E3017" w:rsidP="00007DCE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3E3017" w:rsidRDefault="003E3017" w:rsidP="00007DC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E3017" w:rsidRDefault="003E3017" w:rsidP="00007DC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3E3017" w:rsidRDefault="003E3017" w:rsidP="0000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E3017" w:rsidRPr="004147CC" w:rsidRDefault="003E3017" w:rsidP="003E301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E3017" w:rsidRDefault="003E3017" w:rsidP="003E3017">
      <w:pPr>
        <w:ind w:right="411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Pr="00967333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96733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</w:t>
      </w:r>
      <w:r w:rsidRPr="00967333">
        <w:rPr>
          <w:color w:val="000000"/>
          <w:sz w:val="28"/>
          <w:szCs w:val="28"/>
        </w:rPr>
        <w:t xml:space="preserve"> «Развитие мер социальной поддержки граждан</w:t>
      </w:r>
      <w:r w:rsidRPr="00967333">
        <w:rPr>
          <w:sz w:val="28"/>
          <w:szCs w:val="28"/>
        </w:rPr>
        <w:t xml:space="preserve"> муниципального образования город Красноармейск Красноармейского муниципального района Саратовской области</w:t>
      </w:r>
      <w:r w:rsidRPr="00967333">
        <w:rPr>
          <w:color w:val="000000"/>
          <w:sz w:val="28"/>
          <w:szCs w:val="28"/>
        </w:rPr>
        <w:t xml:space="preserve"> на среднесрочную перспективу (2017-2019 годы)»</w:t>
      </w:r>
    </w:p>
    <w:p w:rsidR="003E3017" w:rsidRDefault="003E3017" w:rsidP="003E3017">
      <w:pPr>
        <w:jc w:val="both"/>
        <w:rPr>
          <w:sz w:val="28"/>
          <w:szCs w:val="28"/>
          <w:lang w:eastAsia="ar-SA"/>
        </w:rPr>
      </w:pPr>
    </w:p>
    <w:p w:rsidR="003E3017" w:rsidRDefault="003E3017" w:rsidP="003E3017">
      <w:pPr>
        <w:jc w:val="both"/>
        <w:rPr>
          <w:sz w:val="28"/>
          <w:szCs w:val="28"/>
          <w:lang w:eastAsia="ar-SA"/>
        </w:rPr>
      </w:pPr>
    </w:p>
    <w:p w:rsidR="003E3017" w:rsidRPr="00967333" w:rsidRDefault="003E3017" w:rsidP="003E3017">
      <w:pPr>
        <w:ind w:firstLine="708"/>
        <w:jc w:val="both"/>
        <w:rPr>
          <w:sz w:val="28"/>
          <w:szCs w:val="28"/>
        </w:rPr>
      </w:pPr>
      <w:proofErr w:type="gramStart"/>
      <w:r w:rsidRPr="00967333">
        <w:rPr>
          <w:sz w:val="28"/>
          <w:szCs w:val="28"/>
        </w:rPr>
        <w:t>В соответствии с частью 3 статьи 39 Конституции РФ, статьёй 23 Федерального закона от 2 марта 2007 г. №25-ФЗ «О муниципальной службе в Российской Федерации», Федеральным законом от 06 октября 2003 года № 131- ФЗ «Об общих принципах организации местного самоуправления в Российской Федерации»,  со стать</w:t>
      </w:r>
      <w:r>
        <w:rPr>
          <w:sz w:val="28"/>
          <w:szCs w:val="28"/>
        </w:rPr>
        <w:t>ей 179 Бюджетного кодекса РФ</w:t>
      </w:r>
      <w:r w:rsidRPr="00967333">
        <w:rPr>
          <w:sz w:val="28"/>
          <w:szCs w:val="28"/>
        </w:rPr>
        <w:t>, на основании Устава муниципального образования город Красноармейск Красноармейского муниципального района Саратовской</w:t>
      </w:r>
      <w:proofErr w:type="gramEnd"/>
      <w:r w:rsidRPr="00967333">
        <w:rPr>
          <w:sz w:val="28"/>
          <w:szCs w:val="28"/>
        </w:rPr>
        <w:t xml:space="preserve"> области, «Об утверждении Порядка установления, выплаты и перерасчёта пенсионного обеспечения за выслугу лет муниципальным служащим муниципального образования город Красноармейск», </w:t>
      </w:r>
      <w:r>
        <w:rPr>
          <w:sz w:val="28"/>
          <w:szCs w:val="28"/>
        </w:rPr>
        <w:t xml:space="preserve">решение Красноармейского районного Собрания от 25.12.2015 № 115 </w:t>
      </w:r>
      <w:r w:rsidRPr="00967333">
        <w:rPr>
          <w:sz w:val="28"/>
          <w:szCs w:val="28"/>
        </w:rPr>
        <w:t>«Об ут</w:t>
      </w:r>
      <w:r>
        <w:rPr>
          <w:sz w:val="28"/>
          <w:szCs w:val="28"/>
        </w:rPr>
        <w:t xml:space="preserve">верждении Порядка установления и выплаты </w:t>
      </w:r>
      <w:r w:rsidRPr="00967333">
        <w:rPr>
          <w:sz w:val="28"/>
          <w:szCs w:val="28"/>
        </w:rPr>
        <w:t xml:space="preserve"> пенсионного обеспечения за выслугу лет муниципальным служащим</w:t>
      </w:r>
      <w:r>
        <w:rPr>
          <w:sz w:val="28"/>
          <w:szCs w:val="28"/>
        </w:rPr>
        <w:t xml:space="preserve"> Красноармейского муниципального района</w:t>
      </w:r>
      <w:r w:rsidRPr="00967333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Красноармейского муниципального района </w:t>
      </w:r>
      <w:r w:rsidRPr="00967333">
        <w:rPr>
          <w:sz w:val="28"/>
          <w:szCs w:val="28"/>
        </w:rPr>
        <w:t>ПОСТАНОВЛЯЕТ:</w:t>
      </w:r>
    </w:p>
    <w:p w:rsidR="003E3017" w:rsidRPr="00967333" w:rsidRDefault="003E3017" w:rsidP="003E3017">
      <w:pPr>
        <w:pStyle w:val="a6"/>
        <w:ind w:firstLine="708"/>
        <w:jc w:val="both"/>
        <w:rPr>
          <w:b w:val="0"/>
          <w:color w:val="000000"/>
          <w:szCs w:val="28"/>
          <w:lang w:val="ru-RU" w:eastAsia="ru-RU"/>
        </w:rPr>
      </w:pPr>
      <w:r>
        <w:rPr>
          <w:b w:val="0"/>
          <w:color w:val="000000"/>
          <w:szCs w:val="28"/>
          <w:lang w:val="ru-RU" w:eastAsia="ru-RU"/>
        </w:rPr>
        <w:t>1. Внести изменения в муниципальную программу</w:t>
      </w:r>
      <w:r w:rsidRPr="00967333">
        <w:rPr>
          <w:b w:val="0"/>
          <w:color w:val="000000"/>
          <w:szCs w:val="28"/>
          <w:lang w:val="ru-RU" w:eastAsia="ru-RU"/>
        </w:rPr>
        <w:t xml:space="preserve"> «Развитие мер социальной поддержки граждан</w:t>
      </w:r>
      <w:r w:rsidRPr="00967333">
        <w:rPr>
          <w:b w:val="0"/>
          <w:szCs w:val="28"/>
          <w:lang w:val="ru-RU" w:eastAsia="ru-RU"/>
        </w:rPr>
        <w:t xml:space="preserve"> муниципального образования город Красноармейск Красноармейского муниципального района Саратовской области</w:t>
      </w:r>
      <w:r w:rsidRPr="00967333">
        <w:rPr>
          <w:b w:val="0"/>
          <w:color w:val="000000"/>
          <w:szCs w:val="28"/>
          <w:lang w:val="ru-RU" w:eastAsia="ru-RU"/>
        </w:rPr>
        <w:t xml:space="preserve"> на среднесрочную перспективу (2017-2019 годы)»</w:t>
      </w:r>
      <w:r>
        <w:rPr>
          <w:b w:val="0"/>
          <w:color w:val="000000"/>
          <w:szCs w:val="28"/>
          <w:lang w:val="ru-RU" w:eastAsia="ru-RU"/>
        </w:rPr>
        <w:t xml:space="preserve">, утвержденную постановлением администрации Красноармейского муниципального района </w:t>
      </w:r>
      <w:r>
        <w:rPr>
          <w:b w:val="0"/>
          <w:color w:val="000000"/>
          <w:szCs w:val="28"/>
          <w:lang w:val="ru-RU" w:eastAsia="ru-RU"/>
        </w:rPr>
        <w:lastRenderedPageBreak/>
        <w:t>от 07.12.2016 г. № 875 (</w:t>
      </w:r>
      <w:r w:rsidRPr="00311DF3">
        <w:rPr>
          <w:b w:val="0"/>
          <w:szCs w:val="28"/>
        </w:rPr>
        <w:t>с изменениями</w:t>
      </w:r>
      <w:r>
        <w:rPr>
          <w:szCs w:val="28"/>
        </w:rPr>
        <w:t xml:space="preserve"> </w:t>
      </w:r>
      <w:r>
        <w:rPr>
          <w:b w:val="0"/>
          <w:color w:val="000000"/>
          <w:szCs w:val="28"/>
          <w:lang w:val="ru-RU" w:eastAsia="ru-RU"/>
        </w:rPr>
        <w:t>от 06.12.2018г. № 768), согласно приложению к настоящему постановлению.</w:t>
      </w:r>
    </w:p>
    <w:p w:rsidR="003E3017" w:rsidRDefault="003E3017" w:rsidP="003E3017">
      <w:pPr>
        <w:tabs>
          <w:tab w:val="left" w:pos="11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967333">
        <w:rPr>
          <w:color w:val="000000"/>
          <w:sz w:val="28"/>
          <w:szCs w:val="28"/>
        </w:rPr>
        <w:t>Организационно</w:t>
      </w:r>
      <w:r>
        <w:rPr>
          <w:color w:val="000000"/>
          <w:sz w:val="28"/>
          <w:szCs w:val="28"/>
        </w:rPr>
        <w:t>-контрольному</w:t>
      </w:r>
      <w:r w:rsidRPr="00967333">
        <w:rPr>
          <w:color w:val="000000"/>
          <w:sz w:val="28"/>
          <w:szCs w:val="28"/>
        </w:rPr>
        <w:t xml:space="preserve">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</w:t>
      </w:r>
      <w:r>
        <w:rPr>
          <w:color w:val="000000"/>
          <w:sz w:val="28"/>
          <w:szCs w:val="28"/>
        </w:rPr>
        <w:t xml:space="preserve"> информационно-телекоммуникационной сети «Интернет»;</w:t>
      </w:r>
    </w:p>
    <w:p w:rsidR="003E3017" w:rsidRPr="003E3017" w:rsidRDefault="003E3017" w:rsidP="003E3017">
      <w:pPr>
        <w:tabs>
          <w:tab w:val="left" w:pos="11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вступает в силу после официального опубликования (обнародования);</w:t>
      </w:r>
    </w:p>
    <w:p w:rsidR="003E3017" w:rsidRPr="003E3017" w:rsidRDefault="003E3017" w:rsidP="003E30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3E3017">
        <w:rPr>
          <w:rStyle w:val="a8"/>
          <w:rFonts w:ascii="Times New Roman" w:hAnsi="Times New Roman"/>
          <w:i w:val="0"/>
          <w:sz w:val="28"/>
          <w:szCs w:val="28"/>
        </w:rPr>
        <w:t>4.</w:t>
      </w:r>
      <w:r w:rsidRPr="003E3017">
        <w:rPr>
          <w:rStyle w:val="a8"/>
          <w:rFonts w:ascii="Times New Roman" w:hAnsi="Times New Roman"/>
          <w:sz w:val="28"/>
          <w:szCs w:val="28"/>
        </w:rPr>
        <w:t xml:space="preserve"> </w:t>
      </w:r>
      <w:proofErr w:type="gramStart"/>
      <w:r w:rsidRPr="003E30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30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заместителя главы администрации Красноармейского муниципального района, начальника управления образования Наумову Е. В.  </w:t>
      </w:r>
    </w:p>
    <w:p w:rsidR="003E3017" w:rsidRDefault="003E3017" w:rsidP="003E3017">
      <w:pPr>
        <w:rPr>
          <w:sz w:val="28"/>
          <w:szCs w:val="28"/>
        </w:rPr>
      </w:pPr>
    </w:p>
    <w:p w:rsidR="003E3017" w:rsidRDefault="003E3017" w:rsidP="003E3017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3E3017" w:rsidRPr="003C693D" w:rsidRDefault="003E3017" w:rsidP="003E30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3017" w:rsidRPr="003C693D" w:rsidRDefault="003E3017" w:rsidP="003E3017">
      <w:pPr>
        <w:jc w:val="both"/>
        <w:rPr>
          <w:sz w:val="28"/>
          <w:szCs w:val="28"/>
        </w:rPr>
      </w:pPr>
    </w:p>
    <w:p w:rsidR="003E3017" w:rsidRPr="003C693D" w:rsidRDefault="003E3017" w:rsidP="003E301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3E3017" w:rsidRPr="003C693D" w:rsidRDefault="003E3017" w:rsidP="003E301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3E3017" w:rsidRPr="003C693D" w:rsidRDefault="003E3017" w:rsidP="003E3017">
      <w:pPr>
        <w:pStyle w:val="ConsPlusNormal"/>
        <w:jc w:val="center"/>
        <w:rPr>
          <w:sz w:val="28"/>
          <w:szCs w:val="28"/>
        </w:rPr>
      </w:pPr>
    </w:p>
    <w:p w:rsidR="00707091" w:rsidRDefault="00707091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3E3017" w:rsidRDefault="003E3017"/>
    <w:p w:rsidR="0051774A" w:rsidRDefault="0051774A"/>
    <w:p w:rsidR="0051774A" w:rsidRDefault="0051774A"/>
    <w:p w:rsidR="003E3017" w:rsidRDefault="003E3017"/>
    <w:p w:rsidR="003E3017" w:rsidRDefault="003E3017"/>
    <w:p w:rsidR="003E3017" w:rsidRDefault="003E3017" w:rsidP="003E3017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E3017" w:rsidRDefault="003E3017" w:rsidP="003E3017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E3017" w:rsidRDefault="003E3017" w:rsidP="003E3017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E3017" w:rsidRDefault="003E3017" w:rsidP="003E3017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3E3017" w:rsidRDefault="0051774A" w:rsidP="003E3017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E3017">
        <w:rPr>
          <w:sz w:val="28"/>
          <w:szCs w:val="28"/>
        </w:rPr>
        <w:t>униципального района</w:t>
      </w:r>
    </w:p>
    <w:p w:rsidR="003E3017" w:rsidRDefault="003E3017" w:rsidP="003E3017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от 02.12.2019г. № 942</w:t>
      </w:r>
    </w:p>
    <w:p w:rsidR="003E3017" w:rsidRDefault="003E3017" w:rsidP="003E3017">
      <w:pPr>
        <w:jc w:val="center"/>
        <w:rPr>
          <w:sz w:val="28"/>
          <w:szCs w:val="28"/>
        </w:rPr>
      </w:pPr>
    </w:p>
    <w:p w:rsidR="003E3017" w:rsidRDefault="003E3017" w:rsidP="003E3017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:rsidR="003E3017" w:rsidRDefault="003E3017" w:rsidP="003E3017">
      <w:pPr>
        <w:jc w:val="center"/>
        <w:rPr>
          <w:sz w:val="28"/>
          <w:szCs w:val="28"/>
        </w:rPr>
      </w:pPr>
      <w:r w:rsidRPr="00EC3116">
        <w:rPr>
          <w:sz w:val="28"/>
          <w:szCs w:val="28"/>
        </w:rPr>
        <w:t>«Развитие мер социальной поддержки граждан муниципального образования город Красноармейск Красноармейского муниципального района Саратовской области на среднесрочную перспективу (2017-2019 годы)»</w:t>
      </w:r>
    </w:p>
    <w:p w:rsidR="003E3017" w:rsidRDefault="003E3017" w:rsidP="003E3017">
      <w:pPr>
        <w:jc w:val="center"/>
        <w:rPr>
          <w:sz w:val="28"/>
          <w:szCs w:val="28"/>
        </w:rPr>
      </w:pPr>
    </w:p>
    <w:p w:rsidR="003E3017" w:rsidRDefault="003E3017" w:rsidP="003E3017">
      <w:pPr>
        <w:jc w:val="center"/>
        <w:rPr>
          <w:sz w:val="28"/>
          <w:szCs w:val="28"/>
        </w:rPr>
      </w:pPr>
    </w:p>
    <w:p w:rsidR="003E3017" w:rsidRPr="00950FE2" w:rsidRDefault="003E3017" w:rsidP="003E3017">
      <w:pPr>
        <w:jc w:val="center"/>
        <w:rPr>
          <w:sz w:val="28"/>
          <w:szCs w:val="28"/>
        </w:rPr>
      </w:pPr>
    </w:p>
    <w:p w:rsidR="003E3017" w:rsidRPr="00EC3116" w:rsidRDefault="003E3017" w:rsidP="003E3017">
      <w:pPr>
        <w:pStyle w:val="a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C3BB8">
        <w:rPr>
          <w:rFonts w:ascii="Times New Roman" w:hAnsi="Times New Roman" w:cs="Times New Roman"/>
          <w:b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C3BB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t>строку</w:t>
      </w:r>
      <w:r w:rsidRPr="000C3BB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076203">
        <w:rPr>
          <w:rFonts w:ascii="Times New Roman" w:hAnsi="Times New Roman" w:cs="Times New Roman"/>
          <w:bCs/>
          <w:sz w:val="28"/>
          <w:szCs w:val="28"/>
        </w:rPr>
        <w:t>Доплаты к пенсиям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203">
        <w:rPr>
          <w:rFonts w:ascii="Times New Roman" w:hAnsi="Times New Roman" w:cs="Times New Roman"/>
          <w:bCs/>
          <w:sz w:val="28"/>
          <w:szCs w:val="28"/>
        </w:rPr>
        <w:t>за выслугу лет муниципальным служащим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3BB8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Красноармейск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3E3017" w:rsidRPr="00F2261F" w:rsidRDefault="003E3017" w:rsidP="003E3017">
      <w:pPr>
        <w:pStyle w:val="s3"/>
        <w:spacing w:before="0" w:beforeAutospacing="0" w:after="0" w:afterAutospacing="0"/>
        <w:ind w:hanging="425"/>
        <w:jc w:val="both"/>
        <w:rPr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6"/>
        <w:gridCol w:w="1206"/>
        <w:gridCol w:w="1701"/>
        <w:gridCol w:w="1559"/>
        <w:gridCol w:w="1417"/>
      </w:tblGrid>
      <w:tr w:rsidR="003E3017" w:rsidRPr="00950FE2" w:rsidTr="0051774A">
        <w:trPr>
          <w:trHeight w:val="1098"/>
        </w:trPr>
        <w:tc>
          <w:tcPr>
            <w:tcW w:w="3756" w:type="dxa"/>
          </w:tcPr>
          <w:p w:rsidR="003E3017" w:rsidRDefault="003E3017" w:rsidP="00007DCE">
            <w:pPr>
              <w:pStyle w:val="a9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3017" w:rsidRPr="00076203" w:rsidRDefault="003E3017" w:rsidP="00007DCE">
            <w:pPr>
              <w:pStyle w:val="a9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203">
              <w:rPr>
                <w:rFonts w:ascii="Times New Roman" w:hAnsi="Times New Roman" w:cs="Times New Roman"/>
                <w:bCs/>
                <w:sz w:val="28"/>
                <w:szCs w:val="28"/>
              </w:rPr>
              <w:t>Доплаты к пенсиям</w:t>
            </w:r>
          </w:p>
          <w:p w:rsidR="003E3017" w:rsidRPr="00076203" w:rsidRDefault="003E3017" w:rsidP="00007DCE">
            <w:pPr>
              <w:pStyle w:val="a9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6203">
              <w:rPr>
                <w:rFonts w:ascii="Times New Roman" w:hAnsi="Times New Roman" w:cs="Times New Roman"/>
                <w:bCs/>
                <w:sz w:val="28"/>
                <w:szCs w:val="28"/>
              </w:rPr>
              <w:t>за выслугу лет муниципальным служащим</w:t>
            </w:r>
          </w:p>
          <w:p w:rsidR="003E3017" w:rsidRDefault="003E3017" w:rsidP="00007DCE">
            <w:pPr>
              <w:rPr>
                <w:sz w:val="28"/>
                <w:szCs w:val="28"/>
              </w:rPr>
            </w:pPr>
            <w:r w:rsidRPr="00076203">
              <w:rPr>
                <w:sz w:val="28"/>
                <w:szCs w:val="28"/>
              </w:rPr>
              <w:t>муниципального образования город Красноармейск</w:t>
            </w:r>
          </w:p>
          <w:p w:rsidR="003E3017" w:rsidRPr="00076203" w:rsidRDefault="003E3017" w:rsidP="00007DCE"/>
        </w:tc>
        <w:tc>
          <w:tcPr>
            <w:tcW w:w="1206" w:type="dxa"/>
          </w:tcPr>
          <w:p w:rsidR="003E3017" w:rsidRPr="00950FE2" w:rsidRDefault="003E3017" w:rsidP="00007DCE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388.4</w:t>
            </w:r>
          </w:p>
        </w:tc>
        <w:tc>
          <w:tcPr>
            <w:tcW w:w="1701" w:type="dxa"/>
          </w:tcPr>
          <w:p w:rsidR="003E3017" w:rsidRPr="00950FE2" w:rsidRDefault="003E3017" w:rsidP="00007DCE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128.4</w:t>
            </w:r>
          </w:p>
        </w:tc>
        <w:tc>
          <w:tcPr>
            <w:tcW w:w="1559" w:type="dxa"/>
          </w:tcPr>
          <w:p w:rsidR="003E3017" w:rsidRPr="00950FE2" w:rsidRDefault="003E3017" w:rsidP="00007DCE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143.0</w:t>
            </w:r>
          </w:p>
        </w:tc>
        <w:tc>
          <w:tcPr>
            <w:tcW w:w="1417" w:type="dxa"/>
          </w:tcPr>
          <w:p w:rsidR="003E3017" w:rsidRPr="00EC3116" w:rsidRDefault="003E3017" w:rsidP="00007DC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153,0</w:t>
            </w:r>
          </w:p>
        </w:tc>
      </w:tr>
    </w:tbl>
    <w:p w:rsidR="003E3017" w:rsidRDefault="003E3017"/>
    <w:sectPr w:rsidR="003E3017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3017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017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1774A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29E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E301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30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E3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E30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3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0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E3017"/>
    <w:pPr>
      <w:jc w:val="center"/>
    </w:pPr>
    <w:rPr>
      <w:b/>
      <w:bCs/>
      <w:sz w:val="28"/>
      <w:szCs w:val="20"/>
      <w:lang/>
    </w:rPr>
  </w:style>
  <w:style w:type="character" w:customStyle="1" w:styleId="a7">
    <w:name w:val="Название Знак"/>
    <w:basedOn w:val="a0"/>
    <w:link w:val="a6"/>
    <w:rsid w:val="003E3017"/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styleId="a8">
    <w:name w:val="Emphasis"/>
    <w:qFormat/>
    <w:rsid w:val="003E3017"/>
    <w:rPr>
      <w:i/>
      <w:iCs/>
    </w:rPr>
  </w:style>
  <w:style w:type="paragraph" w:customStyle="1" w:styleId="s3">
    <w:name w:val="s_3"/>
    <w:basedOn w:val="a"/>
    <w:rsid w:val="003E3017"/>
    <w:pPr>
      <w:spacing w:before="100" w:beforeAutospacing="1" w:after="100" w:afterAutospacing="1"/>
    </w:pPr>
  </w:style>
  <w:style w:type="paragraph" w:customStyle="1" w:styleId="a9">
    <w:name w:val="Нормальный (таблица)"/>
    <w:basedOn w:val="a"/>
    <w:next w:val="a"/>
    <w:uiPriority w:val="99"/>
    <w:rsid w:val="003E30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2019-12-05T09:48:00Z</dcterms:created>
  <dcterms:modified xsi:type="dcterms:W3CDTF">2019-12-05T11:39:00Z</dcterms:modified>
</cp:coreProperties>
</file>