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CB" w:rsidRPr="00C777CB" w:rsidRDefault="00C777CB" w:rsidP="00C777CB">
      <w:pPr>
        <w:shd w:val="clear" w:color="auto" w:fill="FFFFFF"/>
        <w:spacing w:after="0" w:line="240" w:lineRule="auto"/>
        <w:jc w:val="center"/>
        <w:outlineLvl w:val="0"/>
        <w:rPr>
          <w:rFonts w:ascii="Times New Roman" w:eastAsia="Times New Roman" w:hAnsi="Times New Roman" w:cs="Times New Roman"/>
          <w:b/>
          <w:bCs/>
          <w:color w:val="000000"/>
          <w:kern w:val="36"/>
          <w:sz w:val="36"/>
          <w:szCs w:val="36"/>
          <w:lang w:eastAsia="ru-RU"/>
        </w:rPr>
      </w:pPr>
      <w:proofErr w:type="spellStart"/>
      <w:proofErr w:type="gramStart"/>
      <w:r w:rsidRPr="00C777CB">
        <w:rPr>
          <w:rFonts w:ascii="Times New Roman" w:eastAsia="Times New Roman" w:hAnsi="Times New Roman" w:cs="Times New Roman"/>
          <w:b/>
          <w:bCs/>
          <w:color w:val="000000"/>
          <w:kern w:val="36"/>
          <w:sz w:val="36"/>
          <w:szCs w:val="36"/>
          <w:lang w:eastAsia="ru-RU"/>
        </w:rPr>
        <w:t>C</w:t>
      </w:r>
      <w:proofErr w:type="gramEnd"/>
      <w:r w:rsidRPr="00C777CB">
        <w:rPr>
          <w:rFonts w:ascii="Times New Roman" w:eastAsia="Times New Roman" w:hAnsi="Times New Roman" w:cs="Times New Roman"/>
          <w:b/>
          <w:bCs/>
          <w:color w:val="000000"/>
          <w:kern w:val="36"/>
          <w:sz w:val="36"/>
          <w:szCs w:val="36"/>
          <w:lang w:eastAsia="ru-RU"/>
        </w:rPr>
        <w:t>убсидии</w:t>
      </w:r>
      <w:proofErr w:type="spellEnd"/>
      <w:r w:rsidRPr="00C777CB">
        <w:rPr>
          <w:rFonts w:ascii="Times New Roman" w:eastAsia="Times New Roman" w:hAnsi="Times New Roman" w:cs="Times New Roman"/>
          <w:b/>
          <w:bCs/>
          <w:color w:val="000000"/>
          <w:kern w:val="36"/>
          <w:sz w:val="36"/>
          <w:szCs w:val="36"/>
          <w:lang w:eastAsia="ru-RU"/>
        </w:rPr>
        <w:t xml:space="preserve"> Минсельхоза</w:t>
      </w:r>
    </w:p>
    <w:p w:rsidR="00C777CB" w:rsidRPr="00C777CB" w:rsidRDefault="00C777CB" w:rsidP="00C777CB">
      <w:pPr>
        <w:shd w:val="clear" w:color="auto" w:fill="FFFFFF"/>
        <w:spacing w:after="0" w:line="240" w:lineRule="auto"/>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noProof/>
          <w:color w:val="000000"/>
          <w:sz w:val="36"/>
          <w:szCs w:val="36"/>
          <w:lang w:eastAsia="ru-RU"/>
        </w:rPr>
        <w:drawing>
          <wp:inline distT="0" distB="0" distL="0" distR="0">
            <wp:extent cx="1905000" cy="1914525"/>
            <wp:effectExtent l="19050" t="0" r="0" b="0"/>
            <wp:docPr id="1" name="Рисунок 1" descr="http://marxmsp.ru/assets/images/formi-podderjki/minselh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xmsp.ru/assets/images/formi-podderjki/minselhoz.jpg"/>
                    <pic:cNvPicPr>
                      <a:picLocks noChangeAspect="1" noChangeArrowheads="1"/>
                    </pic:cNvPicPr>
                  </pic:nvPicPr>
                  <pic:blipFill>
                    <a:blip r:embed="rId4"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b/>
          <w:bCs/>
          <w:color w:val="000000"/>
          <w:sz w:val="36"/>
          <w:lang w:eastAsia="ru-RU"/>
        </w:rPr>
        <w:t>                     Мероприятия по поддержки начинающих фермеров </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Мероприятиями по поддержке начинающих фермеров предусмотрено предоставление грантов на создание и развитие крестьянского (фермерского) хозяйства (максимальный размер гранта – 1,5 млн. рублей) и единовременной помощи на бытовое обустройство (максимальный размер – 250 тыс. рублей) на конкурсной основе.</w:t>
      </w:r>
    </w:p>
    <w:p w:rsidR="00C777CB" w:rsidRPr="00C777CB" w:rsidRDefault="00C777CB" w:rsidP="00C777CB">
      <w:pPr>
        <w:shd w:val="clear" w:color="auto" w:fill="FFFFFF"/>
        <w:spacing w:after="0" w:line="300" w:lineRule="atLeast"/>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p>
    <w:p w:rsidR="00C777CB" w:rsidRPr="00C777CB" w:rsidRDefault="00C777CB" w:rsidP="00C777CB">
      <w:pPr>
        <w:shd w:val="clear" w:color="auto" w:fill="FFFFFF"/>
        <w:spacing w:after="0" w:line="300" w:lineRule="atLeast"/>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b/>
          <w:bCs/>
          <w:color w:val="000000"/>
          <w:sz w:val="36"/>
          <w:szCs w:val="36"/>
          <w:lang w:eastAsia="ru-RU"/>
        </w:rPr>
        <w:t>Условия предоставления грантов</w:t>
      </w:r>
    </w:p>
    <w:tbl>
      <w:tblPr>
        <w:tblW w:w="13995" w:type="dxa"/>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634"/>
        <w:gridCol w:w="10361"/>
      </w:tblGrid>
      <w:tr w:rsidR="00C777CB" w:rsidRPr="00C777CB" w:rsidTr="00C777CB">
        <w:trPr>
          <w:tblCellSpacing w:w="7" w:type="dxa"/>
        </w:trPr>
        <w:tc>
          <w:tcPr>
            <w:tcW w:w="25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300" w:lineRule="atLeast"/>
              <w:jc w:val="center"/>
              <w:rPr>
                <w:rFonts w:ascii="Times New Roman" w:eastAsia="Times New Roman" w:hAnsi="Times New Roman" w:cs="Times New Roman"/>
                <w:color w:val="000000"/>
                <w:sz w:val="27"/>
                <w:szCs w:val="27"/>
                <w:lang w:eastAsia="ru-RU"/>
              </w:rPr>
            </w:pPr>
            <w:r w:rsidRPr="00C777CB">
              <w:rPr>
                <w:rFonts w:ascii="Times New Roman" w:eastAsia="Times New Roman" w:hAnsi="Times New Roman" w:cs="Times New Roman"/>
                <w:b/>
                <w:bCs/>
                <w:color w:val="000000"/>
                <w:sz w:val="27"/>
                <w:szCs w:val="27"/>
                <w:lang w:eastAsia="ru-RU"/>
              </w:rPr>
              <w:t>Заявитель</w:t>
            </w:r>
          </w:p>
        </w:tc>
        <w:tc>
          <w:tcPr>
            <w:tcW w:w="71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индивидуальный предприниматель глава крестьянского (фермерского) хозяйства, осуществляет деятельность не более 24 месяцев со дня регистрации;</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не осуществлял предпринимательскую деятельность в течение последних 3 лет в качестве индивидуального предпринимателя и не являлся участником коммерческой организации за исключением крестьянского (фермерского) хозяйства, главой которого он является;</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xml:space="preserve">- проживает или обязуется переехать на постоянное место жительства в муниципальное образование по месту нахождения и регистрации КФХ, главой </w:t>
            </w:r>
            <w:r w:rsidRPr="00C777CB">
              <w:rPr>
                <w:rFonts w:ascii="Times New Roman" w:eastAsia="Times New Roman" w:hAnsi="Times New Roman" w:cs="Times New Roman"/>
                <w:color w:val="000000"/>
                <w:sz w:val="27"/>
                <w:szCs w:val="27"/>
                <w:lang w:eastAsia="ru-RU"/>
              </w:rPr>
              <w:lastRenderedPageBreak/>
              <w:t>которого он является и данное хозяйство является единственным местом трудоустройства заявителя;</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не является получателем гранта в рамках мероприятий по поддержке малого и среднего предпринимательства;</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имеет средне специальное или высшее сельскохозяйственное образование, или получил дополнительное профессиональное образование по сельхоз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не менее трех лет;</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xml:space="preserve">- КФХ, главой </w:t>
            </w:r>
            <w:proofErr w:type="gramStart"/>
            <w:r w:rsidRPr="00C777CB">
              <w:rPr>
                <w:rFonts w:ascii="Times New Roman" w:eastAsia="Times New Roman" w:hAnsi="Times New Roman" w:cs="Times New Roman"/>
                <w:color w:val="000000"/>
                <w:sz w:val="27"/>
                <w:szCs w:val="27"/>
                <w:lang w:eastAsia="ru-RU"/>
              </w:rPr>
              <w:t>которого</w:t>
            </w:r>
            <w:proofErr w:type="gramEnd"/>
            <w:r w:rsidRPr="00C777CB">
              <w:rPr>
                <w:rFonts w:ascii="Times New Roman" w:eastAsia="Times New Roman" w:hAnsi="Times New Roman" w:cs="Times New Roman"/>
                <w:color w:val="000000"/>
                <w:sz w:val="27"/>
                <w:szCs w:val="27"/>
                <w:lang w:eastAsia="ru-RU"/>
              </w:rPr>
              <w:t xml:space="preserve"> является заявитель, подпадает под критерии </w:t>
            </w:r>
            <w:proofErr w:type="spellStart"/>
            <w:r w:rsidRPr="00C777CB">
              <w:rPr>
                <w:rFonts w:ascii="Times New Roman" w:eastAsia="Times New Roman" w:hAnsi="Times New Roman" w:cs="Times New Roman"/>
                <w:color w:val="000000"/>
                <w:sz w:val="27"/>
                <w:szCs w:val="27"/>
                <w:lang w:eastAsia="ru-RU"/>
              </w:rPr>
              <w:t>микропредприятия</w:t>
            </w:r>
            <w:proofErr w:type="spellEnd"/>
            <w:r w:rsidRPr="00C777CB">
              <w:rPr>
                <w:rFonts w:ascii="Times New Roman" w:eastAsia="Times New Roman" w:hAnsi="Times New Roman" w:cs="Times New Roman"/>
                <w:color w:val="000000"/>
                <w:sz w:val="27"/>
                <w:szCs w:val="27"/>
                <w:lang w:eastAsia="ru-RU"/>
              </w:rPr>
              <w:t>, установленные Федеральным законом;</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наличие бизнес-плана по созданию и развитию КФХ, увеличению объема реализуемой сельскохозяйственной продукции;</w:t>
            </w:r>
          </w:p>
        </w:tc>
      </w:tr>
      <w:tr w:rsidR="00C777CB" w:rsidRPr="00C777CB" w:rsidTr="00C777CB">
        <w:trPr>
          <w:tblCellSpacing w:w="7" w:type="dxa"/>
        </w:trPr>
        <w:tc>
          <w:tcPr>
            <w:tcW w:w="25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300" w:lineRule="atLeast"/>
              <w:jc w:val="center"/>
              <w:rPr>
                <w:rFonts w:ascii="Times New Roman" w:eastAsia="Times New Roman" w:hAnsi="Times New Roman" w:cs="Times New Roman"/>
                <w:color w:val="000000"/>
                <w:sz w:val="27"/>
                <w:szCs w:val="27"/>
                <w:lang w:eastAsia="ru-RU"/>
              </w:rPr>
            </w:pPr>
            <w:r w:rsidRPr="00C777CB">
              <w:rPr>
                <w:rFonts w:ascii="Times New Roman" w:eastAsia="Times New Roman" w:hAnsi="Times New Roman" w:cs="Times New Roman"/>
                <w:b/>
                <w:bCs/>
                <w:color w:val="000000"/>
                <w:sz w:val="27"/>
                <w:szCs w:val="27"/>
                <w:lang w:eastAsia="ru-RU"/>
              </w:rPr>
              <w:lastRenderedPageBreak/>
              <w:t>Обязанности заявителя</w:t>
            </w:r>
          </w:p>
        </w:tc>
        <w:tc>
          <w:tcPr>
            <w:tcW w:w="71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обязуется создать в КФХ не менее одного постоянного рабочего места на каждые 500 тыс. рублей гранта;</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заключил договоры (предварительные договоры) по реализации сельхоз продукции на сумму более 30 тыс. рублей;</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осуществлять деятельность КФХ в течение не менее 5 лет после получения гранта;</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xml:space="preserve">- представляет план расходов, предлагаемых к </w:t>
            </w:r>
            <w:proofErr w:type="spellStart"/>
            <w:r w:rsidRPr="00C777CB">
              <w:rPr>
                <w:rFonts w:ascii="Times New Roman" w:eastAsia="Times New Roman" w:hAnsi="Times New Roman" w:cs="Times New Roman"/>
                <w:color w:val="000000"/>
                <w:sz w:val="27"/>
                <w:szCs w:val="27"/>
                <w:lang w:eastAsia="ru-RU"/>
              </w:rPr>
              <w:t>софинансированию</w:t>
            </w:r>
            <w:proofErr w:type="spellEnd"/>
            <w:r w:rsidRPr="00C777CB">
              <w:rPr>
                <w:rFonts w:ascii="Times New Roman" w:eastAsia="Times New Roman" w:hAnsi="Times New Roman" w:cs="Times New Roman"/>
                <w:color w:val="000000"/>
                <w:sz w:val="27"/>
                <w:szCs w:val="27"/>
                <w:lang w:eastAsia="ru-RU"/>
              </w:rPr>
              <w:t xml:space="preserve"> за счет гранта на создание и развитие КФХ и единовременной помощи на бытовое обустройство, и обязуется оплачивать за счет собственных средств не менее 10% каждого приобретения, указанного в плане расходов;</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обязуется использовать грант и помощь в течение 18 месяцев со дня поступления средств на его счет и использовать имущество, закупаемое за счет гранта исключительно на развитие КФХ;</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в КФХ отсутствует просроченная задолженность по страховым взносам, пеням, штрафам;</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36"/>
                <w:szCs w:val="36"/>
                <w:lang w:eastAsia="ru-RU"/>
              </w:rPr>
              <w:t> </w:t>
            </w:r>
          </w:p>
        </w:tc>
      </w:tr>
      <w:tr w:rsidR="00C777CB" w:rsidRPr="00C777CB" w:rsidTr="00C777CB">
        <w:trPr>
          <w:tblCellSpacing w:w="7" w:type="dxa"/>
        </w:trPr>
        <w:tc>
          <w:tcPr>
            <w:tcW w:w="25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300" w:lineRule="atLeast"/>
              <w:jc w:val="center"/>
              <w:rPr>
                <w:rFonts w:ascii="Times New Roman" w:eastAsia="Times New Roman" w:hAnsi="Times New Roman" w:cs="Times New Roman"/>
                <w:color w:val="000000"/>
                <w:sz w:val="27"/>
                <w:szCs w:val="27"/>
                <w:lang w:eastAsia="ru-RU"/>
              </w:rPr>
            </w:pPr>
            <w:r w:rsidRPr="00C777CB">
              <w:rPr>
                <w:rFonts w:ascii="Times New Roman" w:eastAsia="Times New Roman" w:hAnsi="Times New Roman" w:cs="Times New Roman"/>
                <w:b/>
                <w:bCs/>
                <w:color w:val="000000"/>
                <w:sz w:val="27"/>
                <w:szCs w:val="27"/>
                <w:lang w:eastAsia="ru-RU"/>
              </w:rPr>
              <w:lastRenderedPageBreak/>
              <w:t>Виды расхода сре</w:t>
            </w:r>
            <w:proofErr w:type="gramStart"/>
            <w:r w:rsidRPr="00C777CB">
              <w:rPr>
                <w:rFonts w:ascii="Times New Roman" w:eastAsia="Times New Roman" w:hAnsi="Times New Roman" w:cs="Times New Roman"/>
                <w:b/>
                <w:bCs/>
                <w:color w:val="000000"/>
                <w:sz w:val="27"/>
                <w:szCs w:val="27"/>
                <w:lang w:eastAsia="ru-RU"/>
              </w:rPr>
              <w:t>дств гр</w:t>
            </w:r>
            <w:proofErr w:type="gramEnd"/>
            <w:r w:rsidRPr="00C777CB">
              <w:rPr>
                <w:rFonts w:ascii="Times New Roman" w:eastAsia="Times New Roman" w:hAnsi="Times New Roman" w:cs="Times New Roman"/>
                <w:b/>
                <w:bCs/>
                <w:color w:val="000000"/>
                <w:sz w:val="27"/>
                <w:szCs w:val="27"/>
                <w:lang w:eastAsia="ru-RU"/>
              </w:rPr>
              <w:t>анта</w:t>
            </w:r>
          </w:p>
        </w:tc>
        <w:tc>
          <w:tcPr>
            <w:tcW w:w="717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приобретение земельных участков из земель сельскохозяйственного назначения;</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разработку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сельхоз продукции;</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приобретение, строительство, ремонт и переустройство производственных и складских зданий;</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подключение производственных зданий к инженерным сетям;</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приобретение племенных сельскохозяйственных животных, а так же птицы всех видов, рыбопосадочного материала, кроликов и пчел;</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приобретение новой сельскохозяйственной техники и инвентаря;</w:t>
            </w:r>
          </w:p>
          <w:p w:rsidR="00C777CB" w:rsidRPr="00C777CB" w:rsidRDefault="00C777CB" w:rsidP="00C777CB">
            <w:pPr>
              <w:spacing w:after="0" w:line="240" w:lineRule="auto"/>
              <w:jc w:val="both"/>
              <w:rPr>
                <w:rFonts w:ascii="Times New Roman" w:eastAsia="Times New Roman" w:hAnsi="Times New Roman" w:cs="Times New Roman"/>
                <w:sz w:val="36"/>
                <w:szCs w:val="36"/>
                <w:lang w:eastAsia="ru-RU"/>
              </w:rPr>
            </w:pPr>
            <w:r w:rsidRPr="00C777CB">
              <w:rPr>
                <w:rFonts w:ascii="Times New Roman" w:eastAsia="Times New Roman" w:hAnsi="Times New Roman" w:cs="Times New Roman"/>
                <w:color w:val="000000"/>
                <w:sz w:val="27"/>
                <w:szCs w:val="27"/>
                <w:lang w:eastAsia="ru-RU"/>
              </w:rPr>
              <w:t>- приобретение семян и посадочного материала для закладки многолетних насаждений.</w:t>
            </w:r>
          </w:p>
        </w:tc>
      </w:tr>
    </w:tbl>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Для получения подробной информации перейдите по ссылке:</w:t>
      </w:r>
      <w:r w:rsidRPr="00C777CB">
        <w:rPr>
          <w:rFonts w:ascii="Times New Roman" w:eastAsia="Times New Roman" w:hAnsi="Times New Roman" w:cs="Times New Roman"/>
          <w:color w:val="000000"/>
          <w:sz w:val="36"/>
          <w:lang w:eastAsia="ru-RU"/>
        </w:rPr>
        <w:t> </w:t>
      </w:r>
      <w:hyperlink r:id="rId5" w:history="1">
        <w:r w:rsidRPr="00C777CB">
          <w:rPr>
            <w:rFonts w:ascii="Times New Roman" w:eastAsia="Times New Roman" w:hAnsi="Times New Roman" w:cs="Times New Roman"/>
            <w:color w:val="0000FF"/>
            <w:sz w:val="36"/>
            <w:u w:val="single"/>
            <w:lang w:eastAsia="ru-RU"/>
          </w:rPr>
          <w:t>http://minagro.saratov.gov.ru/fermer/index.php</w:t>
        </w:r>
      </w:hyperlink>
    </w:p>
    <w:p w:rsidR="00C777CB" w:rsidRPr="00C777CB" w:rsidRDefault="00C777CB" w:rsidP="00C777CB">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p>
    <w:p w:rsidR="00C777CB" w:rsidRPr="00C777CB" w:rsidRDefault="00C777CB" w:rsidP="00C777CB">
      <w:pPr>
        <w:shd w:val="clear" w:color="auto" w:fill="FFFFFF"/>
        <w:spacing w:after="0" w:line="240" w:lineRule="auto"/>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noProof/>
          <w:color w:val="000000"/>
          <w:sz w:val="36"/>
          <w:szCs w:val="36"/>
          <w:lang w:eastAsia="ru-RU"/>
        </w:rPr>
        <w:drawing>
          <wp:inline distT="0" distB="0" distL="0" distR="0">
            <wp:extent cx="1905000" cy="1543050"/>
            <wp:effectExtent l="19050" t="0" r="0" b="0"/>
            <wp:docPr id="2" name="Рисунок 2" descr="http://marxmsp.ru/assets/images/fe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xmsp.ru/assets/images/ferma.jpg"/>
                    <pic:cNvPicPr>
                      <a:picLocks noChangeAspect="1" noChangeArrowheads="1"/>
                    </pic:cNvPicPr>
                  </pic:nvPicPr>
                  <pic:blipFill>
                    <a:blip r:embed="rId6" cstate="print"/>
                    <a:srcRect/>
                    <a:stretch>
                      <a:fillRect/>
                    </a:stretch>
                  </pic:blipFill>
                  <pic:spPr bwMode="auto">
                    <a:xfrm>
                      <a:off x="0" y="0"/>
                      <a:ext cx="1905000" cy="1543050"/>
                    </a:xfrm>
                    <a:prstGeom prst="rect">
                      <a:avLst/>
                    </a:prstGeom>
                    <a:noFill/>
                    <a:ln w="9525">
                      <a:noFill/>
                      <a:miter lim="800000"/>
                      <a:headEnd/>
                      <a:tailEnd/>
                    </a:ln>
                  </pic:spPr>
                </pic:pic>
              </a:graphicData>
            </a:graphic>
          </wp:inline>
        </w:drawing>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b/>
          <w:bCs/>
          <w:color w:val="000000"/>
          <w:sz w:val="36"/>
          <w:lang w:eastAsia="ru-RU"/>
        </w:rPr>
        <w:t>Мероприятия по развитию семейных животноводческих ферм</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27"/>
          <w:szCs w:val="27"/>
          <w:lang w:eastAsia="ru-RU"/>
        </w:rPr>
        <w:t xml:space="preserve">«Семейная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 </w:t>
      </w:r>
      <w:r w:rsidRPr="00C777CB">
        <w:rPr>
          <w:rFonts w:ascii="Times New Roman" w:eastAsia="Times New Roman" w:hAnsi="Times New Roman" w:cs="Times New Roman"/>
          <w:color w:val="000000"/>
          <w:sz w:val="27"/>
          <w:szCs w:val="27"/>
          <w:lang w:eastAsia="ru-RU"/>
        </w:rPr>
        <w:lastRenderedPageBreak/>
        <w:t>На конкурсной основе для развития семейной животноводческой фермы предоставляется субсидия в виде гранта. Размер гранта на развитие семейной животноводческой фермы определяется конкурсной комиссией.</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 xml:space="preserve">Средства гранта могут быть направлены </w:t>
      </w:r>
      <w:proofErr w:type="gramStart"/>
      <w:r w:rsidRPr="00C777CB">
        <w:rPr>
          <w:rFonts w:ascii="Times New Roman" w:eastAsia="Times New Roman" w:hAnsi="Times New Roman" w:cs="Times New Roman"/>
          <w:color w:val="000000"/>
          <w:sz w:val="27"/>
          <w:szCs w:val="27"/>
          <w:lang w:eastAsia="ru-RU"/>
        </w:rPr>
        <w:t>на</w:t>
      </w:r>
      <w:proofErr w:type="gramEnd"/>
      <w:r w:rsidRPr="00C777CB">
        <w:rPr>
          <w:rFonts w:ascii="Times New Roman" w:eastAsia="Times New Roman" w:hAnsi="Times New Roman" w:cs="Times New Roman"/>
          <w:color w:val="000000"/>
          <w:sz w:val="27"/>
          <w:szCs w:val="27"/>
          <w:lang w:eastAsia="ru-RU"/>
        </w:rPr>
        <w:t>:</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-разработку проектной документации строительства, реконструкции или модернизации семейных животноводческих ферм;</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-строительство, реконструкцию или модернизацию семейных животноводческих ферм;</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-строительство, реконструкцию или модернизацию семейных производственных объектов по переработке продукции животноводства;</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-комплектацию семейных животноводческих ферм и объектов по переработке животноводческой продукции оборудованием и техникой, а так же их монтаж;</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-покупку сельскохозяйственных животных.</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Для участия в конкурсе, крестьянское (фермерское) хозяйство должно одновременно соответствовать следующим требованиям:</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а) главой и членами хозяйства являются граждане РФ (не менее двух), состоящие в родстве и совместно осуществляющие производственную деятельность, основанную на их личном участии;</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 xml:space="preserve">б) срок деятельности хозяйства на дату подачи заявки на конкурс превышает 12 месяцев </w:t>
      </w:r>
      <w:proofErr w:type="gramStart"/>
      <w:r w:rsidRPr="00C777CB">
        <w:rPr>
          <w:rFonts w:ascii="Times New Roman" w:eastAsia="Times New Roman" w:hAnsi="Times New Roman" w:cs="Times New Roman"/>
          <w:color w:val="000000"/>
          <w:sz w:val="27"/>
          <w:szCs w:val="27"/>
          <w:lang w:eastAsia="ru-RU"/>
        </w:rPr>
        <w:t>с даты регистрации</w:t>
      </w:r>
      <w:proofErr w:type="gramEnd"/>
      <w:r w:rsidRPr="00C777CB">
        <w:rPr>
          <w:rFonts w:ascii="Times New Roman" w:eastAsia="Times New Roman" w:hAnsi="Times New Roman" w:cs="Times New Roman"/>
          <w:color w:val="000000"/>
          <w:sz w:val="27"/>
          <w:szCs w:val="27"/>
          <w:lang w:eastAsia="ru-RU"/>
        </w:rPr>
        <w:t>;</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в) хозяйство зарегистрировано на территории того же субъекта РФ, где подается заявка на участие в конкурсе;</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proofErr w:type="gramStart"/>
      <w:r w:rsidRPr="00C777CB">
        <w:rPr>
          <w:rFonts w:ascii="Times New Roman" w:eastAsia="Times New Roman" w:hAnsi="Times New Roman" w:cs="Times New Roman"/>
          <w:color w:val="000000"/>
          <w:sz w:val="27"/>
          <w:szCs w:val="27"/>
          <w:lang w:eastAsia="ru-RU"/>
        </w:rPr>
        <w:t>г)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roofErr w:type="gramEnd"/>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proofErr w:type="spellStart"/>
      <w:r w:rsidRPr="00C777CB">
        <w:rPr>
          <w:rFonts w:ascii="Times New Roman" w:eastAsia="Times New Roman" w:hAnsi="Times New Roman" w:cs="Times New Roman"/>
          <w:color w:val="000000"/>
          <w:sz w:val="27"/>
          <w:szCs w:val="27"/>
          <w:lang w:eastAsia="ru-RU"/>
        </w:rPr>
        <w:t>д</w:t>
      </w:r>
      <w:proofErr w:type="spellEnd"/>
      <w:r w:rsidRPr="00C777CB">
        <w:rPr>
          <w:rFonts w:ascii="Times New Roman" w:eastAsia="Times New Roman" w:hAnsi="Times New Roman" w:cs="Times New Roman"/>
          <w:color w:val="000000"/>
          <w:sz w:val="27"/>
          <w:szCs w:val="27"/>
          <w:lang w:eastAsia="ru-RU"/>
        </w:rPr>
        <w:t xml:space="preserve">) хозяйство соответствует критериям </w:t>
      </w:r>
      <w:proofErr w:type="spellStart"/>
      <w:r w:rsidRPr="00C777CB">
        <w:rPr>
          <w:rFonts w:ascii="Times New Roman" w:eastAsia="Times New Roman" w:hAnsi="Times New Roman" w:cs="Times New Roman"/>
          <w:color w:val="000000"/>
          <w:sz w:val="27"/>
          <w:szCs w:val="27"/>
          <w:lang w:eastAsia="ru-RU"/>
        </w:rPr>
        <w:t>микропредприятия</w:t>
      </w:r>
      <w:proofErr w:type="spellEnd"/>
      <w:r w:rsidRPr="00C777CB">
        <w:rPr>
          <w:rFonts w:ascii="Times New Roman" w:eastAsia="Times New Roman" w:hAnsi="Times New Roman" w:cs="Times New Roman"/>
          <w:color w:val="000000"/>
          <w:sz w:val="27"/>
          <w:szCs w:val="27"/>
          <w:lang w:eastAsia="ru-RU"/>
        </w:rPr>
        <w:t xml:space="preserve"> в соответствии с Федеральным </w:t>
      </w:r>
      <w:hyperlink r:id="rId7" w:history="1">
        <w:r w:rsidRPr="00C777CB">
          <w:rPr>
            <w:rFonts w:ascii="Times New Roman" w:eastAsia="Times New Roman" w:hAnsi="Times New Roman" w:cs="Times New Roman"/>
            <w:color w:val="0153C2"/>
            <w:sz w:val="27"/>
            <w:u w:val="single"/>
            <w:lang w:eastAsia="ru-RU"/>
          </w:rPr>
          <w:t>законом</w:t>
        </w:r>
      </w:hyperlink>
      <w:r w:rsidRPr="00C777CB">
        <w:rPr>
          <w:rFonts w:ascii="Times New Roman" w:eastAsia="Times New Roman" w:hAnsi="Times New Roman" w:cs="Times New Roman"/>
          <w:color w:val="000000"/>
          <w:sz w:val="27"/>
          <w:szCs w:val="27"/>
          <w:lang w:eastAsia="ru-RU"/>
        </w:rPr>
        <w:t> от 24 июля 2007 г. №209-ФЗ «О развитии малого и среднего предпринимательства в Российской Федерации»;</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lastRenderedPageBreak/>
        <w:t> </w:t>
      </w:r>
      <w:r w:rsidRPr="00C777CB">
        <w:rPr>
          <w:rFonts w:ascii="Times New Roman" w:eastAsia="Times New Roman" w:hAnsi="Times New Roman" w:cs="Times New Roman"/>
          <w:color w:val="000000"/>
          <w:sz w:val="27"/>
          <w:szCs w:val="27"/>
          <w:lang w:eastAsia="ru-RU"/>
        </w:rPr>
        <w:t>е)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ж) хозяйство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proofErr w:type="gramStart"/>
      <w:r w:rsidRPr="00C777CB">
        <w:rPr>
          <w:rFonts w:ascii="Times New Roman" w:eastAsia="Times New Roman" w:hAnsi="Times New Roman" w:cs="Times New Roman"/>
          <w:color w:val="000000"/>
          <w:sz w:val="27"/>
          <w:szCs w:val="27"/>
          <w:lang w:eastAsia="ru-RU"/>
        </w:rP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основного маточного стада молочного или мясного направления продуктивности, страусов, овец (коз) – 300 голов;</w:t>
      </w:r>
      <w:proofErr w:type="gramEnd"/>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proofErr w:type="spellStart"/>
      <w:r w:rsidRPr="00C777CB">
        <w:rPr>
          <w:rFonts w:ascii="Times New Roman" w:eastAsia="Times New Roman" w:hAnsi="Times New Roman" w:cs="Times New Roman"/>
          <w:color w:val="000000"/>
          <w:sz w:val="27"/>
          <w:szCs w:val="27"/>
          <w:lang w:eastAsia="ru-RU"/>
        </w:rPr>
        <w:t>з</w:t>
      </w:r>
      <w:proofErr w:type="spellEnd"/>
      <w:r w:rsidRPr="00C777CB">
        <w:rPr>
          <w:rFonts w:ascii="Times New Roman" w:eastAsia="Times New Roman" w:hAnsi="Times New Roman" w:cs="Times New Roman"/>
          <w:color w:val="000000"/>
          <w:sz w:val="27"/>
          <w:szCs w:val="27"/>
          <w:lang w:eastAsia="ru-RU"/>
        </w:rPr>
        <w:t>) глава хозяйства имеет план по созданию и развитию семейной животноводческой фермы с высокопродуктивным скотом и высокотехнологичным оборудованием по направлению деятельности (отрасли) животноводства, определенной региональной программой,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proofErr w:type="gramStart"/>
      <w:r w:rsidRPr="00C777CB">
        <w:rPr>
          <w:rFonts w:ascii="Times New Roman" w:eastAsia="Times New Roman" w:hAnsi="Times New Roman" w:cs="Times New Roman"/>
          <w:color w:val="000000"/>
          <w:sz w:val="27"/>
          <w:szCs w:val="27"/>
          <w:lang w:eastAsia="ru-RU"/>
        </w:rPr>
        <w:t>и) глава хозяйства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roofErr w:type="gramEnd"/>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к) глава хозяйства обязуется оплачивать не менее 40% стоимости каждого наименования Приобретений, указанных в Плане, в том числе непосредственно за счет собственных средств не менее 10% от стоимости каждого наименования Приобретений;</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л) глава хозяйства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м) создание хозяйством условий для организации не менее трех постоянных рабочих мест;</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lastRenderedPageBreak/>
        <w:t> </w:t>
      </w:r>
      <w:proofErr w:type="spellStart"/>
      <w:r w:rsidRPr="00C777CB">
        <w:rPr>
          <w:rFonts w:ascii="Times New Roman" w:eastAsia="Times New Roman" w:hAnsi="Times New Roman" w:cs="Times New Roman"/>
          <w:color w:val="000000"/>
          <w:sz w:val="27"/>
          <w:szCs w:val="27"/>
          <w:lang w:eastAsia="ru-RU"/>
        </w:rPr>
        <w:t>н</w:t>
      </w:r>
      <w:proofErr w:type="spellEnd"/>
      <w:r w:rsidRPr="00C777CB">
        <w:rPr>
          <w:rFonts w:ascii="Times New Roman" w:eastAsia="Times New Roman" w:hAnsi="Times New Roman" w:cs="Times New Roman"/>
          <w:color w:val="000000"/>
          <w:sz w:val="27"/>
          <w:szCs w:val="27"/>
          <w:lang w:eastAsia="ru-RU"/>
        </w:rPr>
        <w:t>) хозяйство обязуется осуществлять деятельность в течение не менее пяти лет после получения гранта на развитие семейной животноводческой фермы;</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о) строительство, реконструкция, модернизация и ремонт семейной животноводческой фермы, развитие которой предлагается хозяйством, ранее не осуществлялось с использованием средств государственной поддержки;</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proofErr w:type="spellStart"/>
      <w:r w:rsidRPr="00C777CB">
        <w:rPr>
          <w:rFonts w:ascii="Times New Roman" w:eastAsia="Times New Roman" w:hAnsi="Times New Roman" w:cs="Times New Roman"/>
          <w:color w:val="000000"/>
          <w:sz w:val="27"/>
          <w:szCs w:val="27"/>
          <w:lang w:eastAsia="ru-RU"/>
        </w:rPr>
        <w:t>п</w:t>
      </w:r>
      <w:proofErr w:type="spellEnd"/>
      <w:r w:rsidRPr="00C777CB">
        <w:rPr>
          <w:rFonts w:ascii="Times New Roman" w:eastAsia="Times New Roman" w:hAnsi="Times New Roman" w:cs="Times New Roman"/>
          <w:color w:val="000000"/>
          <w:sz w:val="27"/>
          <w:szCs w:val="27"/>
          <w:lang w:eastAsia="ru-RU"/>
        </w:rPr>
        <w:t>) глава хозяйства соглашается на передачу и обработку его персональных данных в соответствии с законодательством РФ;</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proofErr w:type="spellStart"/>
      <w:r w:rsidRPr="00C777CB">
        <w:rPr>
          <w:rFonts w:ascii="Times New Roman" w:eastAsia="Times New Roman" w:hAnsi="Times New Roman" w:cs="Times New Roman"/>
          <w:color w:val="000000"/>
          <w:sz w:val="27"/>
          <w:szCs w:val="27"/>
          <w:lang w:eastAsia="ru-RU"/>
        </w:rPr>
        <w:t>р</w:t>
      </w:r>
      <w:proofErr w:type="spellEnd"/>
      <w:r w:rsidRPr="00C777CB">
        <w:rPr>
          <w:rFonts w:ascii="Times New Roman" w:eastAsia="Times New Roman" w:hAnsi="Times New Roman" w:cs="Times New Roman"/>
          <w:color w:val="000000"/>
          <w:sz w:val="27"/>
          <w:szCs w:val="27"/>
          <w:lang w:eastAsia="ru-RU"/>
        </w:rPr>
        <w:t>) глава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 которое является единственным местом трудоустройства главы хозяйства;</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с)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т) в крестьянском (фермерском) хозяйстве отсутствует просроченная задолженность по страховым взносам, пеням, штрафам.</w:t>
      </w:r>
    </w:p>
    <w:p w:rsidR="00C777CB" w:rsidRPr="00C777CB" w:rsidRDefault="00C777CB" w:rsidP="00C777CB">
      <w:pPr>
        <w:shd w:val="clear" w:color="auto" w:fill="FFFFFF"/>
        <w:spacing w:after="0" w:line="300" w:lineRule="atLeast"/>
        <w:ind w:firstLine="450"/>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w:t>
      </w:r>
      <w:r w:rsidRPr="00C777CB">
        <w:rPr>
          <w:rFonts w:ascii="Times New Roman" w:eastAsia="Times New Roman" w:hAnsi="Times New Roman" w:cs="Times New Roman"/>
          <w:color w:val="000000"/>
          <w:sz w:val="27"/>
          <w:szCs w:val="27"/>
          <w:lang w:eastAsia="ru-RU"/>
        </w:rPr>
        <w:t>Для получения подробной информации перейдите по ссылке: </w:t>
      </w:r>
      <w:hyperlink r:id="rId8" w:history="1">
        <w:r w:rsidRPr="00C777CB">
          <w:rPr>
            <w:rFonts w:ascii="Times New Roman" w:eastAsia="Times New Roman" w:hAnsi="Times New Roman" w:cs="Times New Roman"/>
            <w:color w:val="0000FF"/>
            <w:sz w:val="36"/>
            <w:u w:val="single"/>
            <w:lang w:eastAsia="ru-RU"/>
          </w:rPr>
          <w:t>http://minagro.saratov.gov.ru/semeynue_fermu/</w:t>
        </w:r>
      </w:hyperlink>
    </w:p>
    <w:p w:rsidR="00C777CB" w:rsidRPr="00C777CB" w:rsidRDefault="00C777CB" w:rsidP="00C777CB">
      <w:pPr>
        <w:shd w:val="clear" w:color="auto" w:fill="FFFFFF"/>
        <w:spacing w:after="360" w:line="240" w:lineRule="auto"/>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t> Информация о субсидиях на развитие сельского хозяйства размещена на сайте министерства сельского хозяйства Саратовской области</w:t>
      </w:r>
    </w:p>
    <w:tbl>
      <w:tblPr>
        <w:tblW w:w="1399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85"/>
        <w:gridCol w:w="3361"/>
        <w:gridCol w:w="3246"/>
        <w:gridCol w:w="3203"/>
      </w:tblGrid>
      <w:tr w:rsidR="00C777CB" w:rsidRPr="00C777CB" w:rsidTr="00C777CB">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center"/>
              <w:rPr>
                <w:rFonts w:ascii="Times New Roman" w:eastAsia="Times New Roman" w:hAnsi="Times New Roman" w:cs="Times New Roman"/>
                <w:sz w:val="27"/>
                <w:szCs w:val="27"/>
                <w:lang w:eastAsia="ru-RU"/>
              </w:rPr>
            </w:pPr>
            <w:r w:rsidRPr="00C777CB">
              <w:rPr>
                <w:rFonts w:ascii="Times New Roman" w:eastAsia="Times New Roman" w:hAnsi="Times New Roman" w:cs="Times New Roman"/>
                <w:b/>
                <w:bCs/>
                <w:sz w:val="27"/>
                <w:lang w:eastAsia="ru-RU"/>
              </w:rPr>
              <w:t>Вид поддержки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center"/>
              <w:rPr>
                <w:rFonts w:ascii="Times New Roman" w:eastAsia="Times New Roman" w:hAnsi="Times New Roman" w:cs="Times New Roman"/>
                <w:sz w:val="27"/>
                <w:szCs w:val="27"/>
                <w:lang w:eastAsia="ru-RU"/>
              </w:rPr>
            </w:pPr>
            <w:r w:rsidRPr="00C777CB">
              <w:rPr>
                <w:rFonts w:ascii="Times New Roman" w:eastAsia="Times New Roman" w:hAnsi="Times New Roman" w:cs="Times New Roman"/>
                <w:b/>
                <w:bCs/>
                <w:sz w:val="27"/>
                <w:lang w:eastAsia="ru-RU"/>
              </w:rPr>
              <w:t>Условия получения поддержки, категория получателя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center"/>
              <w:rPr>
                <w:rFonts w:ascii="Times New Roman" w:eastAsia="Times New Roman" w:hAnsi="Times New Roman" w:cs="Times New Roman"/>
                <w:sz w:val="27"/>
                <w:szCs w:val="27"/>
                <w:lang w:eastAsia="ru-RU"/>
              </w:rPr>
            </w:pPr>
            <w:r w:rsidRPr="00C777CB">
              <w:rPr>
                <w:rFonts w:ascii="Times New Roman" w:eastAsia="Times New Roman" w:hAnsi="Times New Roman" w:cs="Times New Roman"/>
                <w:b/>
                <w:bCs/>
                <w:sz w:val="27"/>
                <w:lang w:eastAsia="ru-RU"/>
              </w:rPr>
              <w:t>Объем поддержки       на одного получателя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center"/>
              <w:rPr>
                <w:rFonts w:ascii="Times New Roman" w:eastAsia="Times New Roman" w:hAnsi="Times New Roman" w:cs="Times New Roman"/>
                <w:sz w:val="27"/>
                <w:szCs w:val="27"/>
                <w:lang w:eastAsia="ru-RU"/>
              </w:rPr>
            </w:pPr>
            <w:r w:rsidRPr="00C777CB">
              <w:rPr>
                <w:rFonts w:ascii="Times New Roman" w:eastAsia="Times New Roman" w:hAnsi="Times New Roman" w:cs="Times New Roman"/>
                <w:b/>
                <w:bCs/>
                <w:sz w:val="27"/>
                <w:lang w:eastAsia="ru-RU"/>
              </w:rPr>
              <w:t>Примечание (</w:t>
            </w:r>
            <w:proofErr w:type="spellStart"/>
            <w:r w:rsidRPr="00C777CB">
              <w:rPr>
                <w:rFonts w:ascii="Times New Roman" w:eastAsia="Times New Roman" w:hAnsi="Times New Roman" w:cs="Times New Roman"/>
                <w:b/>
                <w:bCs/>
                <w:sz w:val="27"/>
                <w:lang w:eastAsia="ru-RU"/>
              </w:rPr>
              <w:t>описаниецели</w:t>
            </w:r>
            <w:proofErr w:type="spellEnd"/>
            <w:r w:rsidRPr="00C777CB">
              <w:rPr>
                <w:rFonts w:ascii="Times New Roman" w:eastAsia="Times New Roman" w:hAnsi="Times New Roman" w:cs="Times New Roman"/>
                <w:b/>
                <w:bCs/>
                <w:sz w:val="27"/>
                <w:lang w:eastAsia="ru-RU"/>
              </w:rPr>
              <w:t xml:space="preserve"> предоставления поддержки,          условия участия в отборе заявок на получение субсидии и </w:t>
            </w:r>
            <w:r w:rsidRPr="00C777CB">
              <w:rPr>
                <w:rFonts w:ascii="Times New Roman" w:eastAsia="Times New Roman" w:hAnsi="Times New Roman" w:cs="Times New Roman"/>
                <w:b/>
                <w:bCs/>
                <w:sz w:val="27"/>
                <w:lang w:eastAsia="ru-RU"/>
              </w:rPr>
              <w:lastRenderedPageBreak/>
              <w:t>т. д.)</w:t>
            </w:r>
          </w:p>
        </w:tc>
      </w:tr>
      <w:tr w:rsidR="00C777CB" w:rsidRPr="00C777CB" w:rsidTr="00C777CB">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 xml:space="preserve">Субсидии на возмещение части процентной ставки по </w:t>
            </w:r>
            <w:proofErr w:type="spellStart"/>
            <w:r w:rsidRPr="00C777CB">
              <w:rPr>
                <w:rFonts w:ascii="Times New Roman" w:eastAsia="Times New Roman" w:hAnsi="Times New Roman" w:cs="Times New Roman"/>
                <w:sz w:val="27"/>
                <w:szCs w:val="27"/>
                <w:lang w:eastAsia="ru-RU"/>
              </w:rPr>
              <w:t>долгосрочным</w:t>
            </w:r>
            <w:proofErr w:type="gramStart"/>
            <w:r w:rsidRPr="00C777CB">
              <w:rPr>
                <w:rFonts w:ascii="Times New Roman" w:eastAsia="Times New Roman" w:hAnsi="Times New Roman" w:cs="Times New Roman"/>
                <w:sz w:val="27"/>
                <w:szCs w:val="27"/>
                <w:lang w:eastAsia="ru-RU"/>
              </w:rPr>
              <w:t>,</w:t>
            </w:r>
            <w:r w:rsidRPr="00C777CB">
              <w:rPr>
                <w:rFonts w:ascii="Times New Roman" w:eastAsia="Times New Roman" w:hAnsi="Times New Roman" w:cs="Times New Roman"/>
                <w:b/>
                <w:bCs/>
                <w:sz w:val="27"/>
                <w:lang w:eastAsia="ru-RU"/>
              </w:rPr>
              <w:t>с</w:t>
            </w:r>
            <w:proofErr w:type="gramEnd"/>
            <w:r w:rsidRPr="00C777CB">
              <w:rPr>
                <w:rFonts w:ascii="Times New Roman" w:eastAsia="Times New Roman" w:hAnsi="Times New Roman" w:cs="Times New Roman"/>
                <w:b/>
                <w:bCs/>
                <w:sz w:val="27"/>
                <w:lang w:eastAsia="ru-RU"/>
              </w:rPr>
              <w:t>реднесрочным</w:t>
            </w:r>
            <w:proofErr w:type="spellEnd"/>
            <w:r w:rsidRPr="00C777CB">
              <w:rPr>
                <w:rFonts w:ascii="Times New Roman" w:eastAsia="Times New Roman" w:hAnsi="Times New Roman" w:cs="Times New Roman"/>
                <w:b/>
                <w:bCs/>
                <w:sz w:val="27"/>
                <w:lang w:eastAsia="ru-RU"/>
              </w:rPr>
              <w:t xml:space="preserve"> и краткосрочным кредитам, взятым малыми формами хозяйствования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proofErr w:type="gramStart"/>
            <w:r w:rsidRPr="00C777CB">
              <w:rPr>
                <w:rFonts w:ascii="Times New Roman" w:eastAsia="Times New Roman" w:hAnsi="Times New Roman" w:cs="Times New Roman"/>
                <w:sz w:val="27"/>
                <w:szCs w:val="27"/>
                <w:lang w:eastAsia="ru-RU"/>
              </w:rPr>
              <w:t xml:space="preserve">Получатели - граждане, ведущие личное подсобное хозяйство, крестьянские (фермерские) хозяйства, сельскохозяйственные потребительские кооперативы по кредитным договорам (договорам займа),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w:t>
            </w:r>
            <w:r w:rsidRPr="00C777CB">
              <w:rPr>
                <w:rFonts w:ascii="Times New Roman" w:eastAsia="Times New Roman" w:hAnsi="Times New Roman" w:cs="Times New Roman"/>
                <w:sz w:val="27"/>
                <w:szCs w:val="27"/>
                <w:lang w:eastAsia="ru-RU"/>
              </w:rPr>
              <w:lastRenderedPageBreak/>
              <w:t>сетям;</w:t>
            </w:r>
            <w:proofErr w:type="gramEnd"/>
            <w:r w:rsidRPr="00C777CB">
              <w:rPr>
                <w:rFonts w:ascii="Times New Roman" w:eastAsia="Times New Roman" w:hAnsi="Times New Roman" w:cs="Times New Roman"/>
                <w:sz w:val="27"/>
                <w:szCs w:val="27"/>
                <w:lang w:eastAsia="ru-RU"/>
              </w:rPr>
              <w:t xml:space="preserve">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 xml:space="preserve">За счет </w:t>
            </w:r>
            <w:proofErr w:type="spellStart"/>
            <w:r w:rsidRPr="00C777CB">
              <w:rPr>
                <w:rFonts w:ascii="Times New Roman" w:eastAsia="Times New Roman" w:hAnsi="Times New Roman" w:cs="Times New Roman"/>
                <w:sz w:val="27"/>
                <w:szCs w:val="27"/>
                <w:lang w:eastAsia="ru-RU"/>
              </w:rPr>
              <w:t>средв</w:t>
            </w:r>
            <w:proofErr w:type="spellEnd"/>
            <w:r w:rsidRPr="00C777CB">
              <w:rPr>
                <w:rFonts w:ascii="Times New Roman" w:eastAsia="Times New Roman" w:hAnsi="Times New Roman" w:cs="Times New Roman"/>
                <w:sz w:val="27"/>
                <w:szCs w:val="27"/>
                <w:lang w:eastAsia="ru-RU"/>
              </w:rPr>
              <w:t xml:space="preserve"> федерального бюджета - 2/3 ставки рефинансирования на дату заключения кредитного договора; из областного бюджета - 1/3 ставки рефинансирования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t>Доступность кредитных сре</w:t>
            </w:r>
            <w:proofErr w:type="gramStart"/>
            <w:r w:rsidRPr="00C777CB">
              <w:rPr>
                <w:rFonts w:ascii="Times New Roman" w:eastAsia="Times New Roman" w:hAnsi="Times New Roman" w:cs="Times New Roman"/>
                <w:sz w:val="27"/>
                <w:szCs w:val="27"/>
                <w:lang w:eastAsia="ru-RU"/>
              </w:rPr>
              <w:t>дств дл</w:t>
            </w:r>
            <w:proofErr w:type="gramEnd"/>
            <w:r w:rsidRPr="00C777CB">
              <w:rPr>
                <w:rFonts w:ascii="Times New Roman" w:eastAsia="Times New Roman" w:hAnsi="Times New Roman" w:cs="Times New Roman"/>
                <w:sz w:val="27"/>
                <w:szCs w:val="27"/>
                <w:lang w:eastAsia="ru-RU"/>
              </w:rPr>
              <w:t>я развития сельскохозяйственного производства; срок оказания поддержки - в течение 30 календарных дней со дня принятия положительного решения о предоставлении субсидии</w:t>
            </w:r>
          </w:p>
        </w:tc>
      </w:tr>
      <w:tr w:rsidR="00C777CB" w:rsidRPr="00C777CB" w:rsidTr="00C777CB">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Субсидии на возмещение части процентной ставки по краткосрочным кредитам (займам)</w:t>
            </w:r>
            <w:r w:rsidRPr="00C777CB">
              <w:rPr>
                <w:rFonts w:ascii="Times New Roman" w:eastAsia="Times New Roman" w:hAnsi="Times New Roman" w:cs="Times New Roman"/>
                <w:sz w:val="27"/>
                <w:lang w:eastAsia="ru-RU"/>
              </w:rPr>
              <w:t> </w:t>
            </w:r>
            <w:r w:rsidRPr="00C777CB">
              <w:rPr>
                <w:rFonts w:ascii="Times New Roman" w:eastAsia="Times New Roman" w:hAnsi="Times New Roman" w:cs="Times New Roman"/>
                <w:b/>
                <w:bCs/>
                <w:sz w:val="27"/>
                <w:lang w:eastAsia="ru-RU"/>
              </w:rPr>
              <w:t>на развитие растениеводства, переработки и реализации продукции растениеводства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proofErr w:type="gramStart"/>
            <w:r w:rsidRPr="00C777CB">
              <w:rPr>
                <w:rFonts w:ascii="Times New Roman" w:eastAsia="Times New Roman" w:hAnsi="Times New Roman" w:cs="Times New Roman"/>
                <w:sz w:val="27"/>
                <w:szCs w:val="27"/>
                <w:lang w:eastAsia="ru-RU"/>
              </w:rPr>
              <w:t xml:space="preserve">По кредитным договорам (договорам займа), заключенным на срок до 1 года,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w:t>
            </w:r>
            <w:r w:rsidRPr="00C777CB">
              <w:rPr>
                <w:rFonts w:ascii="Times New Roman" w:eastAsia="Times New Roman" w:hAnsi="Times New Roman" w:cs="Times New Roman"/>
                <w:sz w:val="27"/>
                <w:szCs w:val="27"/>
                <w:lang w:eastAsia="ru-RU"/>
              </w:rPr>
              <w:lastRenderedPageBreak/>
              <w:t>(фермерскими) хозяйствами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и других материальных ресурсов для проведения</w:t>
            </w:r>
            <w:proofErr w:type="gramEnd"/>
            <w:r w:rsidRPr="00C777CB">
              <w:rPr>
                <w:rFonts w:ascii="Times New Roman" w:eastAsia="Times New Roman" w:hAnsi="Times New Roman" w:cs="Times New Roman"/>
                <w:sz w:val="27"/>
                <w:szCs w:val="27"/>
                <w:lang w:eastAsia="ru-RU"/>
              </w:rPr>
              <w:t xml:space="preserve"> сезонных работ на цели развития </w:t>
            </w:r>
            <w:proofErr w:type="spellStart"/>
            <w:r w:rsidRPr="00C777CB">
              <w:rPr>
                <w:rFonts w:ascii="Times New Roman" w:eastAsia="Times New Roman" w:hAnsi="Times New Roman" w:cs="Times New Roman"/>
                <w:sz w:val="27"/>
                <w:szCs w:val="27"/>
                <w:lang w:eastAsia="ru-RU"/>
              </w:rPr>
              <w:t>подотрасли</w:t>
            </w:r>
            <w:proofErr w:type="spellEnd"/>
            <w:r w:rsidRPr="00C777CB">
              <w:rPr>
                <w:rFonts w:ascii="Times New Roman" w:eastAsia="Times New Roman" w:hAnsi="Times New Roman" w:cs="Times New Roman"/>
                <w:sz w:val="27"/>
                <w:szCs w:val="27"/>
                <w:lang w:eastAsia="ru-RU"/>
              </w:rPr>
              <w:t xml:space="preserve"> растениеводства</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center"/>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 xml:space="preserve">По кредитным договорам, заключенным по 31.12. 2012 года: за счет средств Федерального бюджета 80 % ставки рефинансирования на дату заключения кредитного договора; из областного - 5% ставки рефинансирования; по кредитным </w:t>
            </w:r>
            <w:proofErr w:type="gramStart"/>
            <w:r w:rsidRPr="00C777CB">
              <w:rPr>
                <w:rFonts w:ascii="Times New Roman" w:eastAsia="Times New Roman" w:hAnsi="Times New Roman" w:cs="Times New Roman"/>
                <w:sz w:val="27"/>
                <w:szCs w:val="27"/>
                <w:lang w:eastAsia="ru-RU"/>
              </w:rPr>
              <w:t>договорам</w:t>
            </w:r>
            <w:proofErr w:type="gramEnd"/>
            <w:r w:rsidRPr="00C777CB">
              <w:rPr>
                <w:rFonts w:ascii="Times New Roman" w:eastAsia="Times New Roman" w:hAnsi="Times New Roman" w:cs="Times New Roman"/>
                <w:sz w:val="27"/>
                <w:szCs w:val="27"/>
                <w:lang w:eastAsia="ru-RU"/>
              </w:rPr>
              <w:t xml:space="preserve"> заключенным с </w:t>
            </w:r>
            <w:r w:rsidRPr="00C777CB">
              <w:rPr>
                <w:rFonts w:ascii="Times New Roman" w:eastAsia="Times New Roman" w:hAnsi="Times New Roman" w:cs="Times New Roman"/>
                <w:sz w:val="27"/>
                <w:szCs w:val="27"/>
                <w:lang w:eastAsia="ru-RU"/>
              </w:rPr>
              <w:lastRenderedPageBreak/>
              <w:t xml:space="preserve">01.01.2013г. по 31.07.15г.: из федерального - 2/3 ставки рефинансирования, из областного - 20% ставки рефинансирования; по кредитным </w:t>
            </w:r>
            <w:proofErr w:type="gramStart"/>
            <w:r w:rsidRPr="00C777CB">
              <w:rPr>
                <w:rFonts w:ascii="Times New Roman" w:eastAsia="Times New Roman" w:hAnsi="Times New Roman" w:cs="Times New Roman"/>
                <w:sz w:val="27"/>
                <w:szCs w:val="27"/>
                <w:lang w:eastAsia="ru-RU"/>
              </w:rPr>
              <w:t>договорам</w:t>
            </w:r>
            <w:proofErr w:type="gramEnd"/>
            <w:r w:rsidRPr="00C777CB">
              <w:rPr>
                <w:rFonts w:ascii="Times New Roman" w:eastAsia="Times New Roman" w:hAnsi="Times New Roman" w:cs="Times New Roman"/>
                <w:sz w:val="27"/>
                <w:szCs w:val="27"/>
                <w:lang w:eastAsia="ru-RU"/>
              </w:rPr>
              <w:t xml:space="preserve"> заключенным с 01.08.15 г. из федерального - 2/3 ставки рефинансирования, из областного - 2% ставки рефинансирования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Доступность кредитных сре</w:t>
            </w:r>
            <w:proofErr w:type="gramStart"/>
            <w:r w:rsidRPr="00C777CB">
              <w:rPr>
                <w:rFonts w:ascii="Times New Roman" w:eastAsia="Times New Roman" w:hAnsi="Times New Roman" w:cs="Times New Roman"/>
                <w:sz w:val="27"/>
                <w:szCs w:val="27"/>
                <w:lang w:eastAsia="ru-RU"/>
              </w:rPr>
              <w:t>дств дл</w:t>
            </w:r>
            <w:proofErr w:type="gramEnd"/>
            <w:r w:rsidRPr="00C777CB">
              <w:rPr>
                <w:rFonts w:ascii="Times New Roman" w:eastAsia="Times New Roman" w:hAnsi="Times New Roman" w:cs="Times New Roman"/>
                <w:sz w:val="27"/>
                <w:szCs w:val="27"/>
                <w:lang w:eastAsia="ru-RU"/>
              </w:rPr>
              <w:t>я развития сельскохозяйственного производства; срок оказания поддержки - в течение 30 календарных дней со дня принятия положительного решения о предоставлении субсидии</w:t>
            </w:r>
          </w:p>
        </w:tc>
      </w:tr>
      <w:tr w:rsidR="00C777CB" w:rsidRPr="00C777CB" w:rsidTr="00C777CB">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 xml:space="preserve">Субсидии на возмещение части процентной ставки по инвестиционным кредитам (займам) на </w:t>
            </w:r>
            <w:proofErr w:type="spellStart"/>
            <w:r w:rsidRPr="00C777CB">
              <w:rPr>
                <w:rFonts w:ascii="Times New Roman" w:eastAsia="Times New Roman" w:hAnsi="Times New Roman" w:cs="Times New Roman"/>
                <w:sz w:val="27"/>
                <w:szCs w:val="27"/>
                <w:lang w:eastAsia="ru-RU"/>
              </w:rPr>
              <w:t>развитие</w:t>
            </w:r>
            <w:r w:rsidRPr="00C777CB">
              <w:rPr>
                <w:rFonts w:ascii="Times New Roman" w:eastAsia="Times New Roman" w:hAnsi="Times New Roman" w:cs="Times New Roman"/>
                <w:b/>
                <w:bCs/>
                <w:sz w:val="27"/>
                <w:lang w:eastAsia="ru-RU"/>
              </w:rPr>
              <w:t>растениеводства</w:t>
            </w:r>
            <w:proofErr w:type="spellEnd"/>
            <w:r w:rsidRPr="00C777CB">
              <w:rPr>
                <w:rFonts w:ascii="Times New Roman" w:eastAsia="Times New Roman" w:hAnsi="Times New Roman" w:cs="Times New Roman"/>
                <w:b/>
                <w:bCs/>
                <w:sz w:val="27"/>
                <w:lang w:eastAsia="ru-RU"/>
              </w:rPr>
              <w:t xml:space="preserve">, переработки и развитие инфраструктуры и </w:t>
            </w:r>
            <w:proofErr w:type="spellStart"/>
            <w:r w:rsidRPr="00C777CB">
              <w:rPr>
                <w:rFonts w:ascii="Times New Roman" w:eastAsia="Times New Roman" w:hAnsi="Times New Roman" w:cs="Times New Roman"/>
                <w:b/>
                <w:bCs/>
                <w:sz w:val="27"/>
                <w:lang w:eastAsia="ru-RU"/>
              </w:rPr>
              <w:t>логистического</w:t>
            </w:r>
            <w:proofErr w:type="spellEnd"/>
            <w:r w:rsidRPr="00C777CB">
              <w:rPr>
                <w:rFonts w:ascii="Times New Roman" w:eastAsia="Times New Roman" w:hAnsi="Times New Roman" w:cs="Times New Roman"/>
                <w:b/>
                <w:bCs/>
                <w:sz w:val="27"/>
                <w:lang w:eastAsia="ru-RU"/>
              </w:rPr>
              <w:t xml:space="preserve"> обеспечения </w:t>
            </w:r>
            <w:r w:rsidRPr="00C777CB">
              <w:rPr>
                <w:rFonts w:ascii="Times New Roman" w:eastAsia="Times New Roman" w:hAnsi="Times New Roman" w:cs="Times New Roman"/>
                <w:b/>
                <w:bCs/>
                <w:sz w:val="27"/>
                <w:lang w:eastAsia="ru-RU"/>
              </w:rPr>
              <w:lastRenderedPageBreak/>
              <w:t>рынков продукции растениеводства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proofErr w:type="gramStart"/>
            <w:r w:rsidRPr="00C777CB">
              <w:rPr>
                <w:rFonts w:ascii="Times New Roman" w:eastAsia="Times New Roman" w:hAnsi="Times New Roman" w:cs="Times New Roman"/>
                <w:sz w:val="27"/>
                <w:szCs w:val="27"/>
                <w:lang w:eastAsia="ru-RU"/>
              </w:rPr>
              <w:lastRenderedPageBreak/>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w:t>
            </w:r>
            <w:r w:rsidRPr="00C777CB">
              <w:rPr>
                <w:rFonts w:ascii="Times New Roman" w:eastAsia="Times New Roman" w:hAnsi="Times New Roman" w:cs="Times New Roman"/>
                <w:sz w:val="27"/>
                <w:szCs w:val="27"/>
                <w:lang w:eastAsia="ru-RU"/>
              </w:rPr>
              <w:lastRenderedPageBreak/>
              <w:t>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w:t>
            </w:r>
            <w:proofErr w:type="gramEnd"/>
            <w:r w:rsidRPr="00C777CB">
              <w:rPr>
                <w:rFonts w:ascii="Times New Roman" w:eastAsia="Times New Roman" w:hAnsi="Times New Roman" w:cs="Times New Roman"/>
                <w:sz w:val="27"/>
                <w:szCs w:val="27"/>
                <w:lang w:eastAsia="ru-RU"/>
              </w:rPr>
              <w:t xml:space="preserve"> </w:t>
            </w:r>
            <w:proofErr w:type="gramStart"/>
            <w:r w:rsidRPr="00C777CB">
              <w:rPr>
                <w:rFonts w:ascii="Times New Roman" w:eastAsia="Times New Roman" w:hAnsi="Times New Roman" w:cs="Times New Roman"/>
                <w:sz w:val="27"/>
                <w:szCs w:val="27"/>
                <w:lang w:eastAsia="ru-RU"/>
              </w:rPr>
              <w:t xml:space="preserve">плодоовощной, ягодной продукции, винограда и </w:t>
            </w:r>
            <w:r w:rsidRPr="00C777CB">
              <w:rPr>
                <w:rFonts w:ascii="Times New Roman" w:eastAsia="Times New Roman" w:hAnsi="Times New Roman" w:cs="Times New Roman"/>
                <w:sz w:val="27"/>
                <w:szCs w:val="27"/>
                <w:lang w:eastAsia="ru-RU"/>
              </w:rPr>
              <w:lastRenderedPageBreak/>
              <w:t xml:space="preserve">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C777CB">
              <w:rPr>
                <w:rFonts w:ascii="Times New Roman" w:eastAsia="Times New Roman" w:hAnsi="Times New Roman" w:cs="Times New Roman"/>
                <w:sz w:val="27"/>
                <w:szCs w:val="27"/>
                <w:lang w:eastAsia="ru-RU"/>
              </w:rPr>
              <w:t>дражированных</w:t>
            </w:r>
            <w:proofErr w:type="spellEnd"/>
            <w:r w:rsidRPr="00C777CB">
              <w:rPr>
                <w:rFonts w:ascii="Times New Roman" w:eastAsia="Times New Roman" w:hAnsi="Times New Roman" w:cs="Times New Roman"/>
                <w:sz w:val="27"/>
                <w:szCs w:val="27"/>
                <w:lang w:eastAsia="ru-RU"/>
              </w:rPr>
              <w:t xml:space="preserve"> семян сахарной свеклы, строительство объектов по глубокой переработке </w:t>
            </w:r>
            <w:proofErr w:type="spellStart"/>
            <w:r w:rsidRPr="00C777CB">
              <w:rPr>
                <w:rFonts w:ascii="Times New Roman" w:eastAsia="Times New Roman" w:hAnsi="Times New Roman" w:cs="Times New Roman"/>
                <w:sz w:val="27"/>
                <w:szCs w:val="27"/>
                <w:lang w:eastAsia="ru-RU"/>
              </w:rPr>
              <w:t>высокопротеиновых</w:t>
            </w:r>
            <w:proofErr w:type="spellEnd"/>
            <w:r w:rsidRPr="00C777CB">
              <w:rPr>
                <w:rFonts w:ascii="Times New Roman" w:eastAsia="Times New Roman" w:hAnsi="Times New Roman" w:cs="Times New Roman"/>
                <w:sz w:val="27"/>
                <w:szCs w:val="27"/>
                <w:lang w:eastAsia="ru-RU"/>
              </w:rPr>
              <w:t xml:space="preserve">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w:t>
            </w:r>
            <w:proofErr w:type="gramEnd"/>
            <w:r w:rsidRPr="00C777CB">
              <w:rPr>
                <w:rFonts w:ascii="Times New Roman" w:eastAsia="Times New Roman" w:hAnsi="Times New Roman" w:cs="Times New Roman"/>
                <w:sz w:val="27"/>
                <w:szCs w:val="27"/>
                <w:lang w:eastAsia="ru-RU"/>
              </w:rPr>
              <w:t xml:space="preserve"> том числе виноградников), холодильников для </w:t>
            </w:r>
            <w:r w:rsidRPr="00C777CB">
              <w:rPr>
                <w:rFonts w:ascii="Times New Roman" w:eastAsia="Times New Roman" w:hAnsi="Times New Roman" w:cs="Times New Roman"/>
                <w:sz w:val="27"/>
                <w:szCs w:val="27"/>
                <w:lang w:eastAsia="ru-RU"/>
              </w:rPr>
              <w:lastRenderedPageBreak/>
              <w:t>хранения столового винограда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77CB" w:rsidRPr="00C777CB" w:rsidRDefault="00C777CB" w:rsidP="00C777CB">
            <w:pPr>
              <w:spacing w:after="0" w:line="240" w:lineRule="auto"/>
              <w:rPr>
                <w:rFonts w:ascii="Times New Roman" w:eastAsia="Times New Roman" w:hAnsi="Times New Roman" w:cs="Times New Roman"/>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t>Доступность кредитных сре</w:t>
            </w:r>
            <w:proofErr w:type="gramStart"/>
            <w:r w:rsidRPr="00C777CB">
              <w:rPr>
                <w:rFonts w:ascii="Times New Roman" w:eastAsia="Times New Roman" w:hAnsi="Times New Roman" w:cs="Times New Roman"/>
                <w:sz w:val="27"/>
                <w:szCs w:val="27"/>
                <w:lang w:eastAsia="ru-RU"/>
              </w:rPr>
              <w:t>дств дл</w:t>
            </w:r>
            <w:proofErr w:type="gramEnd"/>
            <w:r w:rsidRPr="00C777CB">
              <w:rPr>
                <w:rFonts w:ascii="Times New Roman" w:eastAsia="Times New Roman" w:hAnsi="Times New Roman" w:cs="Times New Roman"/>
                <w:sz w:val="27"/>
                <w:szCs w:val="27"/>
                <w:lang w:eastAsia="ru-RU"/>
              </w:rPr>
              <w:t xml:space="preserve">я развития сельскохозяйственного производства; срок оказания поддержки - в течение 30 календарных дней со дня принятия положительного </w:t>
            </w:r>
            <w:r w:rsidRPr="00C777CB">
              <w:rPr>
                <w:rFonts w:ascii="Times New Roman" w:eastAsia="Times New Roman" w:hAnsi="Times New Roman" w:cs="Times New Roman"/>
                <w:sz w:val="27"/>
                <w:szCs w:val="27"/>
                <w:lang w:eastAsia="ru-RU"/>
              </w:rPr>
              <w:lastRenderedPageBreak/>
              <w:t>решения о предоставлении субсидии</w:t>
            </w:r>
          </w:p>
        </w:tc>
      </w:tr>
      <w:tr w:rsidR="00C777CB" w:rsidRPr="00C777CB" w:rsidTr="00C777CB">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 xml:space="preserve">Субсидии на возмещение части затрат сельскохозяйственных </w:t>
            </w:r>
            <w:proofErr w:type="spellStart"/>
            <w:r w:rsidRPr="00C777CB">
              <w:rPr>
                <w:rFonts w:ascii="Times New Roman" w:eastAsia="Times New Roman" w:hAnsi="Times New Roman" w:cs="Times New Roman"/>
                <w:sz w:val="27"/>
                <w:szCs w:val="27"/>
                <w:lang w:eastAsia="ru-RU"/>
              </w:rPr>
              <w:t>товаропроизводителей</w:t>
            </w:r>
            <w:r w:rsidRPr="00C777CB">
              <w:rPr>
                <w:rFonts w:ascii="Times New Roman" w:eastAsia="Times New Roman" w:hAnsi="Times New Roman" w:cs="Times New Roman"/>
                <w:b/>
                <w:bCs/>
                <w:sz w:val="27"/>
                <w:lang w:eastAsia="ru-RU"/>
              </w:rPr>
              <w:t>на</w:t>
            </w:r>
            <w:proofErr w:type="spellEnd"/>
            <w:r w:rsidRPr="00C777CB">
              <w:rPr>
                <w:rFonts w:ascii="Times New Roman" w:eastAsia="Times New Roman" w:hAnsi="Times New Roman" w:cs="Times New Roman"/>
                <w:b/>
                <w:bCs/>
                <w:sz w:val="27"/>
                <w:lang w:eastAsia="ru-RU"/>
              </w:rPr>
              <w:t xml:space="preserve"> уплату страховой премии, начисленной по договору сельскохозяйственного страхования в области растениеводства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proofErr w:type="gramStart"/>
            <w:r w:rsidRPr="00C777CB">
              <w:rPr>
                <w:rFonts w:ascii="Times New Roman" w:eastAsia="Times New Roman" w:hAnsi="Times New Roman" w:cs="Times New Roman"/>
                <w:sz w:val="27"/>
                <w:szCs w:val="27"/>
                <w:lang w:eastAsia="ru-RU"/>
              </w:rPr>
              <w:t xml:space="preserve">Субсидии предоставляются на возмещение части затрат сельскохозяйственных товаропроизводителей (кроме граждан, ведущих личное подсобное хозяйство), осуществляющих производство продукции растениеводства на посевных площадях, расположенных на территории Саратовской области, на уплату страховой премии, начисленной по договору сельскохозяйственного страхования в области растениеводства - на случай утраты (гибели) урожая сельскохозяйственных культур, в том числе урожая многолетних </w:t>
            </w:r>
            <w:r w:rsidRPr="00C777CB">
              <w:rPr>
                <w:rFonts w:ascii="Times New Roman" w:eastAsia="Times New Roman" w:hAnsi="Times New Roman" w:cs="Times New Roman"/>
                <w:sz w:val="27"/>
                <w:szCs w:val="27"/>
                <w:lang w:eastAsia="ru-RU"/>
              </w:rPr>
              <w:lastRenderedPageBreak/>
              <w:t>насаждений (зерновых, зернобобовых, масличных, технических, кормовых, бахчевых культур, картофеля, овощей</w:t>
            </w:r>
            <w:proofErr w:type="gramEnd"/>
            <w:r w:rsidRPr="00C777CB">
              <w:rPr>
                <w:rFonts w:ascii="Times New Roman" w:eastAsia="Times New Roman" w:hAnsi="Times New Roman" w:cs="Times New Roman"/>
                <w:sz w:val="27"/>
                <w:szCs w:val="27"/>
                <w:lang w:eastAsia="ru-RU"/>
              </w:rPr>
              <w:t xml:space="preserve">, </w:t>
            </w:r>
            <w:proofErr w:type="gramStart"/>
            <w:r w:rsidRPr="00C777CB">
              <w:rPr>
                <w:rFonts w:ascii="Times New Roman" w:eastAsia="Times New Roman" w:hAnsi="Times New Roman" w:cs="Times New Roman"/>
                <w:sz w:val="27"/>
                <w:szCs w:val="27"/>
                <w:lang w:eastAsia="ru-RU"/>
              </w:rPr>
              <w:t>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w:t>
            </w:r>
            <w:proofErr w:type="gramEnd"/>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50 процентов от размера страховой премии по договору сельскохозяйственного страхования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t>Доступность кредитных сре</w:t>
            </w:r>
            <w:proofErr w:type="gramStart"/>
            <w:r w:rsidRPr="00C777CB">
              <w:rPr>
                <w:rFonts w:ascii="Times New Roman" w:eastAsia="Times New Roman" w:hAnsi="Times New Roman" w:cs="Times New Roman"/>
                <w:sz w:val="27"/>
                <w:szCs w:val="27"/>
                <w:lang w:eastAsia="ru-RU"/>
              </w:rPr>
              <w:t>дств дл</w:t>
            </w:r>
            <w:proofErr w:type="gramEnd"/>
            <w:r w:rsidRPr="00C777CB">
              <w:rPr>
                <w:rFonts w:ascii="Times New Roman" w:eastAsia="Times New Roman" w:hAnsi="Times New Roman" w:cs="Times New Roman"/>
                <w:sz w:val="27"/>
                <w:szCs w:val="27"/>
                <w:lang w:eastAsia="ru-RU"/>
              </w:rPr>
              <w:t>я развития сельскохозяйственного производства; срок оказания поддержки - в течение 30 календарных дней со дня принятия положительного решения о предоставлении субсидии</w:t>
            </w:r>
          </w:p>
        </w:tc>
      </w:tr>
      <w:tr w:rsidR="00C777CB" w:rsidRPr="00C777CB" w:rsidTr="00C777CB">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Субсидии на возмещение части процентной ставки</w:t>
            </w:r>
            <w:r w:rsidRPr="00C777CB">
              <w:rPr>
                <w:rFonts w:ascii="Times New Roman" w:eastAsia="Times New Roman" w:hAnsi="Times New Roman" w:cs="Times New Roman"/>
                <w:sz w:val="27"/>
                <w:lang w:eastAsia="ru-RU"/>
              </w:rPr>
              <w:t> </w:t>
            </w:r>
            <w:r w:rsidRPr="00C777CB">
              <w:rPr>
                <w:rFonts w:ascii="Times New Roman" w:eastAsia="Times New Roman" w:hAnsi="Times New Roman" w:cs="Times New Roman"/>
                <w:b/>
                <w:bCs/>
                <w:sz w:val="27"/>
                <w:lang w:eastAsia="ru-RU"/>
              </w:rPr>
              <w:t>по краткосрочным кредитам (займам) на развитие животноводства, переработки и реализации продукции животноводства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300" w:lineRule="atLeast"/>
              <w:jc w:val="center"/>
              <w:rPr>
                <w:rFonts w:ascii="Times New Roman" w:eastAsia="Times New Roman" w:hAnsi="Times New Roman" w:cs="Times New Roman"/>
                <w:color w:val="000000"/>
                <w:sz w:val="27"/>
                <w:szCs w:val="27"/>
                <w:lang w:eastAsia="ru-RU"/>
              </w:rPr>
            </w:pPr>
            <w:r w:rsidRPr="00C777CB">
              <w:rPr>
                <w:rFonts w:ascii="Times New Roman" w:eastAsia="Times New Roman" w:hAnsi="Times New Roman" w:cs="Times New Roman"/>
                <w:color w:val="000000"/>
                <w:sz w:val="27"/>
                <w:szCs w:val="27"/>
                <w:lang w:eastAsia="ru-RU"/>
              </w:rPr>
              <w:t>По кредитным договорам (договорам займа), заключенным на срок до 1 года:</w:t>
            </w:r>
          </w:p>
          <w:p w:rsidR="00C777CB" w:rsidRPr="00C777CB" w:rsidRDefault="00C777CB" w:rsidP="00C777CB">
            <w:pPr>
              <w:spacing w:after="0" w:line="300" w:lineRule="atLeast"/>
              <w:jc w:val="center"/>
              <w:rPr>
                <w:rFonts w:ascii="Times New Roman" w:eastAsia="Times New Roman" w:hAnsi="Times New Roman" w:cs="Times New Roman"/>
                <w:color w:val="000000"/>
                <w:sz w:val="27"/>
                <w:szCs w:val="27"/>
                <w:lang w:eastAsia="ru-RU"/>
              </w:rPr>
            </w:pPr>
            <w:proofErr w:type="gramStart"/>
            <w:r w:rsidRPr="00C777CB">
              <w:rPr>
                <w:rFonts w:ascii="Times New Roman" w:eastAsia="Times New Roman" w:hAnsi="Times New Roman" w:cs="Times New Roman"/>
                <w:color w:val="000000"/>
                <w:sz w:val="27"/>
                <w:szCs w:val="27"/>
                <w:lang w:eastAsia="ru-RU"/>
              </w:rPr>
              <w:t xml:space="preserve">сельскохозяйственными товаропроизводителями (за исключением граждан, ведущих личное подсобное хозяйство, и сельскохозяйственных </w:t>
            </w:r>
            <w:r w:rsidRPr="00C777CB">
              <w:rPr>
                <w:rFonts w:ascii="Times New Roman" w:eastAsia="Times New Roman" w:hAnsi="Times New Roman" w:cs="Times New Roman"/>
                <w:color w:val="000000"/>
                <w:sz w:val="27"/>
                <w:szCs w:val="27"/>
                <w:lang w:eastAsia="ru-RU"/>
              </w:rPr>
              <w:lastRenderedPageBreak/>
              <w:t xml:space="preserve">потребительских кооперативов) и крестьянскими (фермерскими) хозяйствами, заключенным на закупку кормов, ветеринарных препаратов и других материальных ресурсов для проведения сезонных работ на цели развития </w:t>
            </w:r>
            <w:proofErr w:type="spellStart"/>
            <w:r w:rsidRPr="00C777CB">
              <w:rPr>
                <w:rFonts w:ascii="Times New Roman" w:eastAsia="Times New Roman" w:hAnsi="Times New Roman" w:cs="Times New Roman"/>
                <w:color w:val="000000"/>
                <w:sz w:val="27"/>
                <w:szCs w:val="27"/>
                <w:lang w:eastAsia="ru-RU"/>
              </w:rPr>
              <w:t>подотрасли</w:t>
            </w:r>
            <w:proofErr w:type="spellEnd"/>
            <w:r w:rsidRPr="00C777CB">
              <w:rPr>
                <w:rFonts w:ascii="Times New Roman" w:eastAsia="Times New Roman" w:hAnsi="Times New Roman" w:cs="Times New Roman"/>
                <w:color w:val="000000"/>
                <w:sz w:val="27"/>
                <w:szCs w:val="27"/>
                <w:lang w:eastAsia="ru-RU"/>
              </w:rPr>
              <w:t xml:space="preserve"> животноводства в соответствии с перечнем, утвержденным приказом Министерства сельского хозяйства Российской Федерации от 11 февраля 2013 года № 53, а также на приобретение молодняка сельскохозяйственных животных</w:t>
            </w:r>
            <w:proofErr w:type="gramEnd"/>
            <w:r w:rsidRPr="00C777CB">
              <w:rPr>
                <w:rFonts w:ascii="Times New Roman" w:eastAsia="Times New Roman" w:hAnsi="Times New Roman" w:cs="Times New Roman"/>
                <w:color w:val="000000"/>
                <w:sz w:val="27"/>
                <w:szCs w:val="27"/>
                <w:lang w:eastAsia="ru-RU"/>
              </w:rPr>
              <w:t xml:space="preserve"> и уплату страховых взносов при страховании сельскохозяйственной продукции в области животноводства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 xml:space="preserve">по кредитным </w:t>
            </w:r>
            <w:proofErr w:type="gramStart"/>
            <w:r w:rsidRPr="00C777CB">
              <w:rPr>
                <w:rFonts w:ascii="Times New Roman" w:eastAsia="Times New Roman" w:hAnsi="Times New Roman" w:cs="Times New Roman"/>
                <w:sz w:val="27"/>
                <w:szCs w:val="27"/>
                <w:lang w:eastAsia="ru-RU"/>
              </w:rPr>
              <w:t>договорам</w:t>
            </w:r>
            <w:proofErr w:type="gramEnd"/>
            <w:r w:rsidRPr="00C777CB">
              <w:rPr>
                <w:rFonts w:ascii="Times New Roman" w:eastAsia="Times New Roman" w:hAnsi="Times New Roman" w:cs="Times New Roman"/>
                <w:sz w:val="27"/>
                <w:szCs w:val="27"/>
                <w:lang w:eastAsia="ru-RU"/>
              </w:rPr>
              <w:t xml:space="preserve"> заключенным по 31.12. 2012 года: за счет средств Федерального бюджета 80 % ставки рефинансирования на дату заключения кредитного договора; из областного - 5% ставки </w:t>
            </w:r>
            <w:r w:rsidRPr="00C777CB">
              <w:rPr>
                <w:rFonts w:ascii="Times New Roman" w:eastAsia="Times New Roman" w:hAnsi="Times New Roman" w:cs="Times New Roman"/>
                <w:sz w:val="27"/>
                <w:szCs w:val="27"/>
                <w:lang w:eastAsia="ru-RU"/>
              </w:rPr>
              <w:lastRenderedPageBreak/>
              <w:t>рефинансирования; по кредитным договорам заключенным с 01.01.2013г. по 31.07.15г.: из федерального - 2/3 ставки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Доступность кредитных сре</w:t>
            </w:r>
            <w:proofErr w:type="gramStart"/>
            <w:r w:rsidRPr="00C777CB">
              <w:rPr>
                <w:rFonts w:ascii="Times New Roman" w:eastAsia="Times New Roman" w:hAnsi="Times New Roman" w:cs="Times New Roman"/>
                <w:sz w:val="27"/>
                <w:szCs w:val="27"/>
                <w:lang w:eastAsia="ru-RU"/>
              </w:rPr>
              <w:t>дств дл</w:t>
            </w:r>
            <w:proofErr w:type="gramEnd"/>
            <w:r w:rsidRPr="00C777CB">
              <w:rPr>
                <w:rFonts w:ascii="Times New Roman" w:eastAsia="Times New Roman" w:hAnsi="Times New Roman" w:cs="Times New Roman"/>
                <w:sz w:val="27"/>
                <w:szCs w:val="27"/>
                <w:lang w:eastAsia="ru-RU"/>
              </w:rPr>
              <w:t xml:space="preserve">я развития сельскохозяйственного производства; срок оказания поддержки - в течение 30 календарных дней со дня принятия положительного решения о предоставлении </w:t>
            </w:r>
            <w:r w:rsidRPr="00C777CB">
              <w:rPr>
                <w:rFonts w:ascii="Times New Roman" w:eastAsia="Times New Roman" w:hAnsi="Times New Roman" w:cs="Times New Roman"/>
                <w:sz w:val="27"/>
                <w:szCs w:val="27"/>
                <w:lang w:eastAsia="ru-RU"/>
              </w:rPr>
              <w:lastRenderedPageBreak/>
              <w:t>субсидии</w:t>
            </w:r>
          </w:p>
        </w:tc>
      </w:tr>
      <w:tr w:rsidR="00C777CB" w:rsidRPr="00C777CB" w:rsidTr="00C777CB">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proofErr w:type="spellStart"/>
            <w:r w:rsidRPr="00C777CB">
              <w:rPr>
                <w:rFonts w:ascii="Times New Roman" w:eastAsia="Times New Roman" w:hAnsi="Times New Roman" w:cs="Times New Roman"/>
                <w:sz w:val="27"/>
                <w:szCs w:val="27"/>
                <w:lang w:eastAsia="ru-RU"/>
              </w:rPr>
              <w:lastRenderedPageBreak/>
              <w:t>Субсдии</w:t>
            </w:r>
            <w:proofErr w:type="spellEnd"/>
            <w:r w:rsidRPr="00C777CB">
              <w:rPr>
                <w:rFonts w:ascii="Times New Roman" w:eastAsia="Times New Roman" w:hAnsi="Times New Roman" w:cs="Times New Roman"/>
                <w:sz w:val="27"/>
                <w:szCs w:val="27"/>
                <w:lang w:eastAsia="ru-RU"/>
              </w:rPr>
              <w:t xml:space="preserve"> на возмещение части процентной ставки</w:t>
            </w:r>
            <w:r w:rsidRPr="00C777CB">
              <w:rPr>
                <w:rFonts w:ascii="Times New Roman" w:eastAsia="Times New Roman" w:hAnsi="Times New Roman" w:cs="Times New Roman"/>
                <w:sz w:val="27"/>
                <w:lang w:eastAsia="ru-RU"/>
              </w:rPr>
              <w:t> </w:t>
            </w:r>
            <w:r w:rsidRPr="00C777CB">
              <w:rPr>
                <w:rFonts w:ascii="Times New Roman" w:eastAsia="Times New Roman" w:hAnsi="Times New Roman" w:cs="Times New Roman"/>
                <w:b/>
                <w:bCs/>
                <w:sz w:val="27"/>
                <w:lang w:eastAsia="ru-RU"/>
              </w:rPr>
              <w:t>по инвестиционным кредитам на строительство и реконструкцию объектов мясного скотоводства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300" w:lineRule="atLeast"/>
              <w:jc w:val="center"/>
              <w:rPr>
                <w:rFonts w:ascii="Times New Roman" w:eastAsia="Times New Roman" w:hAnsi="Times New Roman" w:cs="Times New Roman"/>
                <w:color w:val="000000"/>
                <w:sz w:val="27"/>
                <w:szCs w:val="27"/>
                <w:lang w:eastAsia="ru-RU"/>
              </w:rPr>
            </w:pPr>
            <w:r w:rsidRPr="00C777CB">
              <w:rPr>
                <w:rFonts w:ascii="Times New Roman" w:eastAsia="Times New Roman" w:hAnsi="Times New Roman" w:cs="Times New Roman"/>
                <w:color w:val="000000"/>
                <w:sz w:val="27"/>
                <w:szCs w:val="27"/>
                <w:lang w:eastAsia="ru-RU"/>
              </w:rPr>
              <w:t>По инвестиционным кредитным договорам (договорам займа), заключенным</w:t>
            </w:r>
          </w:p>
          <w:p w:rsidR="00C777CB" w:rsidRPr="00C777CB" w:rsidRDefault="00C777CB" w:rsidP="00C777CB">
            <w:pPr>
              <w:spacing w:after="0" w:line="300" w:lineRule="atLeast"/>
              <w:jc w:val="center"/>
              <w:rPr>
                <w:rFonts w:ascii="Times New Roman" w:eastAsia="Times New Roman" w:hAnsi="Times New Roman" w:cs="Times New Roman"/>
                <w:color w:val="000000"/>
                <w:sz w:val="27"/>
                <w:szCs w:val="27"/>
                <w:lang w:eastAsia="ru-RU"/>
              </w:rPr>
            </w:pPr>
            <w:proofErr w:type="gramStart"/>
            <w:r w:rsidRPr="00C777CB">
              <w:rPr>
                <w:rFonts w:ascii="Times New Roman" w:eastAsia="Times New Roman" w:hAnsi="Times New Roman" w:cs="Times New Roman"/>
                <w:color w:val="000000"/>
                <w:sz w:val="27"/>
                <w:szCs w:val="27"/>
                <w:lang w:eastAsia="ru-RU"/>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w:t>
            </w:r>
            <w:r w:rsidRPr="00C777CB">
              <w:rPr>
                <w:rFonts w:ascii="Times New Roman" w:eastAsia="Times New Roman" w:hAnsi="Times New Roman" w:cs="Times New Roman"/>
                <w:color w:val="000000"/>
                <w:sz w:val="27"/>
                <w:szCs w:val="27"/>
                <w:lang w:eastAsia="ru-RU"/>
              </w:rPr>
              <w:lastRenderedPageBreak/>
              <w:t>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w:t>
            </w:r>
            <w:proofErr w:type="gramEnd"/>
            <w:r w:rsidRPr="00C777CB">
              <w:rPr>
                <w:rFonts w:ascii="Times New Roman" w:eastAsia="Times New Roman" w:hAnsi="Times New Roman" w:cs="Times New Roman"/>
                <w:color w:val="000000"/>
                <w:sz w:val="27"/>
                <w:szCs w:val="27"/>
                <w:lang w:eastAsia="ru-RU"/>
              </w:rPr>
              <w:t xml:space="preserve"> </w:t>
            </w:r>
            <w:proofErr w:type="gramStart"/>
            <w:r w:rsidRPr="00C777CB">
              <w:rPr>
                <w:rFonts w:ascii="Times New Roman" w:eastAsia="Times New Roman" w:hAnsi="Times New Roman" w:cs="Times New Roman"/>
                <w:color w:val="000000"/>
                <w:sz w:val="27"/>
                <w:szCs w:val="27"/>
                <w:lang w:eastAsia="ru-RU"/>
              </w:rPr>
              <w:t xml:space="preserve">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утвержденным приказом Министерства сельского </w:t>
            </w:r>
            <w:r w:rsidRPr="00C777CB">
              <w:rPr>
                <w:rFonts w:ascii="Times New Roman" w:eastAsia="Times New Roman" w:hAnsi="Times New Roman" w:cs="Times New Roman"/>
                <w:color w:val="000000"/>
                <w:sz w:val="27"/>
                <w:szCs w:val="27"/>
                <w:lang w:eastAsia="ru-RU"/>
              </w:rPr>
              <w:lastRenderedPageBreak/>
              <w:t>хозяйства Российской Федерации от 11 февраля 2013 года № 53</w:t>
            </w:r>
            <w:proofErr w:type="gramEnd"/>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 xml:space="preserve">по кредитным </w:t>
            </w:r>
            <w:proofErr w:type="gramStart"/>
            <w:r w:rsidRPr="00C777CB">
              <w:rPr>
                <w:rFonts w:ascii="Times New Roman" w:eastAsia="Times New Roman" w:hAnsi="Times New Roman" w:cs="Times New Roman"/>
                <w:sz w:val="27"/>
                <w:szCs w:val="27"/>
                <w:lang w:eastAsia="ru-RU"/>
              </w:rPr>
              <w:t>договорам</w:t>
            </w:r>
            <w:proofErr w:type="gramEnd"/>
            <w:r w:rsidRPr="00C777CB">
              <w:rPr>
                <w:rFonts w:ascii="Times New Roman" w:eastAsia="Times New Roman" w:hAnsi="Times New Roman" w:cs="Times New Roman"/>
                <w:sz w:val="27"/>
                <w:szCs w:val="27"/>
                <w:lang w:eastAsia="ru-RU"/>
              </w:rPr>
              <w:t xml:space="preserve"> заключенным с 01.01.2013г. по 31.07.15г.: из федерального - 2/3 ставки рефинансирования (80% в случае если организация занимается производством молока), из областного - 20% ставки </w:t>
            </w:r>
            <w:proofErr w:type="spellStart"/>
            <w:r w:rsidRPr="00C777CB">
              <w:rPr>
                <w:rFonts w:ascii="Times New Roman" w:eastAsia="Times New Roman" w:hAnsi="Times New Roman" w:cs="Times New Roman"/>
                <w:sz w:val="27"/>
                <w:szCs w:val="27"/>
                <w:lang w:eastAsia="ru-RU"/>
              </w:rPr>
              <w:t>ревинансирования</w:t>
            </w:r>
            <w:proofErr w:type="spellEnd"/>
            <w:r w:rsidRPr="00C777CB">
              <w:rPr>
                <w:rFonts w:ascii="Times New Roman" w:eastAsia="Times New Roman" w:hAnsi="Times New Roman" w:cs="Times New Roman"/>
                <w:sz w:val="27"/>
                <w:szCs w:val="27"/>
                <w:lang w:eastAsia="ru-RU"/>
              </w:rPr>
              <w:t>; по кредитным договорам заключенным с 01.08.15 г. из федерального - 2/3 ставки рефинансирования (80% в случае если организация занимается производством молока), из областного - 1 процентный пункт сверх ставки рефинансирования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t>Доступность кредитных сре</w:t>
            </w:r>
            <w:proofErr w:type="gramStart"/>
            <w:r w:rsidRPr="00C777CB">
              <w:rPr>
                <w:rFonts w:ascii="Times New Roman" w:eastAsia="Times New Roman" w:hAnsi="Times New Roman" w:cs="Times New Roman"/>
                <w:sz w:val="27"/>
                <w:szCs w:val="27"/>
                <w:lang w:eastAsia="ru-RU"/>
              </w:rPr>
              <w:t>дств дл</w:t>
            </w:r>
            <w:proofErr w:type="gramEnd"/>
            <w:r w:rsidRPr="00C777CB">
              <w:rPr>
                <w:rFonts w:ascii="Times New Roman" w:eastAsia="Times New Roman" w:hAnsi="Times New Roman" w:cs="Times New Roman"/>
                <w:sz w:val="27"/>
                <w:szCs w:val="27"/>
                <w:lang w:eastAsia="ru-RU"/>
              </w:rPr>
              <w:t>я развития сельскохозяйственного производства; срок оказания поддержки - в течение 30 календарных дней со дня принятия положительного решения о предоставлении субсидии</w:t>
            </w:r>
          </w:p>
        </w:tc>
      </w:tr>
      <w:tr w:rsidR="00C777CB" w:rsidRPr="00C777CB" w:rsidTr="00C777CB">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Субсидии на возмещение части процентной ставки</w:t>
            </w:r>
            <w:r w:rsidRPr="00C777CB">
              <w:rPr>
                <w:rFonts w:ascii="Times New Roman" w:eastAsia="Times New Roman" w:hAnsi="Times New Roman" w:cs="Times New Roman"/>
                <w:sz w:val="27"/>
                <w:lang w:eastAsia="ru-RU"/>
              </w:rPr>
              <w:t> </w:t>
            </w:r>
            <w:r w:rsidRPr="00C777CB">
              <w:rPr>
                <w:rFonts w:ascii="Times New Roman" w:eastAsia="Times New Roman" w:hAnsi="Times New Roman" w:cs="Times New Roman"/>
                <w:b/>
                <w:bCs/>
                <w:sz w:val="27"/>
                <w:lang w:eastAsia="ru-RU"/>
              </w:rPr>
              <w:t>по инвестиционным кредитам (займам) на строительство и реконструкцию объектов для молочного скотоводства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proofErr w:type="gramStart"/>
            <w:r w:rsidRPr="00C777CB">
              <w:rPr>
                <w:rFonts w:ascii="Times New Roman" w:eastAsia="Times New Roman" w:hAnsi="Times New Roman" w:cs="Times New Roman"/>
                <w:sz w:val="27"/>
                <w:szCs w:val="27"/>
                <w:lang w:eastAsia="ru-RU"/>
              </w:rPr>
              <w:t xml:space="preserve">По инвестиционным кредитным договорам (договорам займа),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w:t>
            </w:r>
            <w:r w:rsidRPr="00C777CB">
              <w:rPr>
                <w:rFonts w:ascii="Times New Roman" w:eastAsia="Times New Roman" w:hAnsi="Times New Roman" w:cs="Times New Roman"/>
                <w:sz w:val="27"/>
                <w:szCs w:val="27"/>
                <w:lang w:eastAsia="ru-RU"/>
              </w:rPr>
              <w:lastRenderedPageBreak/>
              <w:t>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w:t>
            </w:r>
            <w:proofErr w:type="gramEnd"/>
            <w:r w:rsidRPr="00C777CB">
              <w:rPr>
                <w:rFonts w:ascii="Times New Roman" w:eastAsia="Times New Roman" w:hAnsi="Times New Roman" w:cs="Times New Roman"/>
                <w:sz w:val="27"/>
                <w:szCs w:val="27"/>
                <w:lang w:eastAsia="ru-RU"/>
              </w:rPr>
              <w:t xml:space="preserve">), </w:t>
            </w:r>
            <w:proofErr w:type="gramStart"/>
            <w:r w:rsidRPr="00C777CB">
              <w:rPr>
                <w:rFonts w:ascii="Times New Roman" w:eastAsia="Times New Roman" w:hAnsi="Times New Roman" w:cs="Times New Roman"/>
                <w:sz w:val="27"/>
                <w:szCs w:val="27"/>
                <w:lang w:eastAsia="ru-RU"/>
              </w:rPr>
              <w:t xml:space="preserve">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C777CB">
              <w:rPr>
                <w:rFonts w:ascii="Times New Roman" w:eastAsia="Times New Roman" w:hAnsi="Times New Roman" w:cs="Times New Roman"/>
                <w:sz w:val="27"/>
                <w:szCs w:val="27"/>
                <w:lang w:eastAsia="ru-RU"/>
              </w:rPr>
              <w:t>подотрасли</w:t>
            </w:r>
            <w:proofErr w:type="spellEnd"/>
            <w:r w:rsidRPr="00C777CB">
              <w:rPr>
                <w:rFonts w:ascii="Times New Roman" w:eastAsia="Times New Roman" w:hAnsi="Times New Roman" w:cs="Times New Roman"/>
                <w:sz w:val="27"/>
                <w:szCs w:val="27"/>
                <w:lang w:eastAsia="ru-RU"/>
              </w:rPr>
              <w:t xml:space="preserve"> животноводства в соответствии с перечнем, утвержденным приказом </w:t>
            </w:r>
            <w:r w:rsidRPr="00C777CB">
              <w:rPr>
                <w:rFonts w:ascii="Times New Roman" w:eastAsia="Times New Roman" w:hAnsi="Times New Roman" w:cs="Times New Roman"/>
                <w:sz w:val="27"/>
                <w:szCs w:val="27"/>
                <w:lang w:eastAsia="ru-RU"/>
              </w:rPr>
              <w:lastRenderedPageBreak/>
              <w:t>Министерства сельского хозяйства Российской Федерации от 11 февраля 2013 года № 53</w:t>
            </w:r>
            <w:proofErr w:type="gramEnd"/>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 xml:space="preserve">За счет </w:t>
            </w:r>
            <w:proofErr w:type="spellStart"/>
            <w:r w:rsidRPr="00C777CB">
              <w:rPr>
                <w:rFonts w:ascii="Times New Roman" w:eastAsia="Times New Roman" w:hAnsi="Times New Roman" w:cs="Times New Roman"/>
                <w:sz w:val="27"/>
                <w:szCs w:val="27"/>
                <w:lang w:eastAsia="ru-RU"/>
              </w:rPr>
              <w:t>средв</w:t>
            </w:r>
            <w:proofErr w:type="spellEnd"/>
            <w:r w:rsidRPr="00C777CB">
              <w:rPr>
                <w:rFonts w:ascii="Times New Roman" w:eastAsia="Times New Roman" w:hAnsi="Times New Roman" w:cs="Times New Roman"/>
                <w:sz w:val="27"/>
                <w:szCs w:val="27"/>
                <w:lang w:eastAsia="ru-RU"/>
              </w:rPr>
              <w:t xml:space="preserve"> федерального бюджета - 100% ставки рефинансирования на дату заключения кредитного договора; из областного бюджета - 1 процентный пункт сверх ставки рефинансирования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t>Доступность кредитных сре</w:t>
            </w:r>
            <w:proofErr w:type="gramStart"/>
            <w:r w:rsidRPr="00C777CB">
              <w:rPr>
                <w:rFonts w:ascii="Times New Roman" w:eastAsia="Times New Roman" w:hAnsi="Times New Roman" w:cs="Times New Roman"/>
                <w:sz w:val="27"/>
                <w:szCs w:val="27"/>
                <w:lang w:eastAsia="ru-RU"/>
              </w:rPr>
              <w:t>дств дл</w:t>
            </w:r>
            <w:proofErr w:type="gramEnd"/>
            <w:r w:rsidRPr="00C777CB">
              <w:rPr>
                <w:rFonts w:ascii="Times New Roman" w:eastAsia="Times New Roman" w:hAnsi="Times New Roman" w:cs="Times New Roman"/>
                <w:sz w:val="27"/>
                <w:szCs w:val="27"/>
                <w:lang w:eastAsia="ru-RU"/>
              </w:rPr>
              <w:t>я развития сельскохозяйственного производства; срок оказания поддержки - в течение 30 календарных дней со дня принятия положительного решения о предоставлении субсидии</w:t>
            </w:r>
          </w:p>
        </w:tc>
      </w:tr>
      <w:tr w:rsidR="00C777CB" w:rsidRPr="00C777CB" w:rsidTr="00C777CB">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Субсидии на возмещение части процентной ставки</w:t>
            </w:r>
            <w:r w:rsidRPr="00C777CB">
              <w:rPr>
                <w:rFonts w:ascii="Times New Roman" w:eastAsia="Times New Roman" w:hAnsi="Times New Roman" w:cs="Times New Roman"/>
                <w:sz w:val="27"/>
                <w:lang w:eastAsia="ru-RU"/>
              </w:rPr>
              <w:t> </w:t>
            </w:r>
            <w:r w:rsidRPr="00C777CB">
              <w:rPr>
                <w:rFonts w:ascii="Times New Roman" w:eastAsia="Times New Roman" w:hAnsi="Times New Roman" w:cs="Times New Roman"/>
                <w:b/>
                <w:bCs/>
                <w:sz w:val="27"/>
                <w:lang w:eastAsia="ru-RU"/>
              </w:rPr>
              <w:t>по краткосрочным кредитам (займам) на переработку продукции растениеводства и животноводства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proofErr w:type="gramStart"/>
            <w:r w:rsidRPr="00C777CB">
              <w:rPr>
                <w:rFonts w:ascii="Times New Roman" w:eastAsia="Times New Roman" w:hAnsi="Times New Roman" w:cs="Times New Roman"/>
                <w:sz w:val="27"/>
                <w:szCs w:val="27"/>
                <w:lang w:eastAsia="ru-RU"/>
              </w:rPr>
              <w:t>По кредитным договорам (договорам займа), заключенным на срок до 1 года, 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и животноводства в соответствии с перечнем, утвержденным приказом Министерства сельского хозяйства Российской Федерации от 11 февраля 2013 года № 53</w:t>
            </w:r>
            <w:proofErr w:type="gramEnd"/>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t xml:space="preserve">по кредитным </w:t>
            </w:r>
            <w:proofErr w:type="gramStart"/>
            <w:r w:rsidRPr="00C777CB">
              <w:rPr>
                <w:rFonts w:ascii="Times New Roman" w:eastAsia="Times New Roman" w:hAnsi="Times New Roman" w:cs="Times New Roman"/>
                <w:sz w:val="27"/>
                <w:szCs w:val="27"/>
                <w:lang w:eastAsia="ru-RU"/>
              </w:rPr>
              <w:t>договорам</w:t>
            </w:r>
            <w:proofErr w:type="gramEnd"/>
            <w:r w:rsidRPr="00C777CB">
              <w:rPr>
                <w:rFonts w:ascii="Times New Roman" w:eastAsia="Times New Roman" w:hAnsi="Times New Roman" w:cs="Times New Roman"/>
                <w:sz w:val="27"/>
                <w:szCs w:val="27"/>
                <w:lang w:eastAsia="ru-RU"/>
              </w:rPr>
              <w:t xml:space="preserve"> заключенным с 01.01.2013г. по 31.07.15г.: из федерального - 2/3 ставки рефинансирования, из областного - 20% ставки </w:t>
            </w:r>
            <w:proofErr w:type="spellStart"/>
            <w:r w:rsidRPr="00C777CB">
              <w:rPr>
                <w:rFonts w:ascii="Times New Roman" w:eastAsia="Times New Roman" w:hAnsi="Times New Roman" w:cs="Times New Roman"/>
                <w:sz w:val="27"/>
                <w:szCs w:val="27"/>
                <w:lang w:eastAsia="ru-RU"/>
              </w:rPr>
              <w:t>ревинансирования</w:t>
            </w:r>
            <w:proofErr w:type="spellEnd"/>
            <w:r w:rsidRPr="00C777CB">
              <w:rPr>
                <w:rFonts w:ascii="Times New Roman" w:eastAsia="Times New Roman" w:hAnsi="Times New Roman" w:cs="Times New Roman"/>
                <w:sz w:val="27"/>
                <w:szCs w:val="27"/>
                <w:lang w:eastAsia="ru-RU"/>
              </w:rPr>
              <w:t>; по кредитным договорам заключенным с 01.08.15 г. из федерального - 2/3% ставки рефинансирования, из областного - 2% ставки рефинансирования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t>Доступность кредитных сре</w:t>
            </w:r>
            <w:proofErr w:type="gramStart"/>
            <w:r w:rsidRPr="00C777CB">
              <w:rPr>
                <w:rFonts w:ascii="Times New Roman" w:eastAsia="Times New Roman" w:hAnsi="Times New Roman" w:cs="Times New Roman"/>
                <w:sz w:val="27"/>
                <w:szCs w:val="27"/>
                <w:lang w:eastAsia="ru-RU"/>
              </w:rPr>
              <w:t>дств дл</w:t>
            </w:r>
            <w:proofErr w:type="gramEnd"/>
            <w:r w:rsidRPr="00C777CB">
              <w:rPr>
                <w:rFonts w:ascii="Times New Roman" w:eastAsia="Times New Roman" w:hAnsi="Times New Roman" w:cs="Times New Roman"/>
                <w:sz w:val="27"/>
                <w:szCs w:val="27"/>
                <w:lang w:eastAsia="ru-RU"/>
              </w:rPr>
              <w:t>я развития сельскохозяйственного производства; срок оказания поддержки - в течение 30 календарных дней со дня принятия положительного решения о предоставлении субсидии</w:t>
            </w:r>
          </w:p>
        </w:tc>
      </w:tr>
      <w:tr w:rsidR="00C777CB" w:rsidRPr="00C777CB" w:rsidTr="00C777CB">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 xml:space="preserve">Субсидии на возмещение части затрат сельскохозяйственных </w:t>
            </w:r>
            <w:proofErr w:type="spellStart"/>
            <w:r w:rsidRPr="00C777CB">
              <w:rPr>
                <w:rFonts w:ascii="Times New Roman" w:eastAsia="Times New Roman" w:hAnsi="Times New Roman" w:cs="Times New Roman"/>
                <w:sz w:val="27"/>
                <w:szCs w:val="27"/>
                <w:lang w:eastAsia="ru-RU"/>
              </w:rPr>
              <w:t>товаропроизводителей</w:t>
            </w:r>
            <w:r w:rsidRPr="00C777CB">
              <w:rPr>
                <w:rFonts w:ascii="Times New Roman" w:eastAsia="Times New Roman" w:hAnsi="Times New Roman" w:cs="Times New Roman"/>
                <w:b/>
                <w:bCs/>
                <w:sz w:val="27"/>
                <w:lang w:eastAsia="ru-RU"/>
              </w:rPr>
              <w:t>на</w:t>
            </w:r>
            <w:proofErr w:type="spellEnd"/>
            <w:r w:rsidRPr="00C777CB">
              <w:rPr>
                <w:rFonts w:ascii="Times New Roman" w:eastAsia="Times New Roman" w:hAnsi="Times New Roman" w:cs="Times New Roman"/>
                <w:b/>
                <w:bCs/>
                <w:sz w:val="27"/>
                <w:lang w:eastAsia="ru-RU"/>
              </w:rPr>
              <w:t xml:space="preserve"> уплату страховой премии, начисленной по договору сельскохозяйственного страхования в области животноводства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proofErr w:type="gramStart"/>
            <w:r w:rsidRPr="00C777CB">
              <w:rPr>
                <w:rFonts w:ascii="Times New Roman" w:eastAsia="Times New Roman" w:hAnsi="Times New Roman" w:cs="Times New Roman"/>
                <w:sz w:val="27"/>
                <w:szCs w:val="27"/>
                <w:lang w:eastAsia="ru-RU"/>
              </w:rPr>
              <w:t xml:space="preserve">Субсидии на возмещение части затрат сельскохозяйственных товаропроизводителей (кроме граждан, ведущих личное подсобное хозяйство), осуществляющих производство продукции животноводства на объектах животноводства, расположенных на территории Саратовской области, связанных с уплатой страховой премии, начисленной по договору сельскохозяйственного страхования в области животноводства, предоставляются на случай утраты (гибели) сельскохозяйственных животных (крупный рогатый скот (буйволы, быки, волы, коровы, яки), мелкий рогатый скот </w:t>
            </w:r>
            <w:r w:rsidRPr="00C777CB">
              <w:rPr>
                <w:rFonts w:ascii="Times New Roman" w:eastAsia="Times New Roman" w:hAnsi="Times New Roman" w:cs="Times New Roman"/>
                <w:sz w:val="27"/>
                <w:szCs w:val="27"/>
                <w:lang w:eastAsia="ru-RU"/>
              </w:rPr>
              <w:lastRenderedPageBreak/>
              <w:t>(козы, овцы), свиньи, лошади</w:t>
            </w:r>
            <w:proofErr w:type="gramEnd"/>
            <w:r w:rsidRPr="00C777CB">
              <w:rPr>
                <w:rFonts w:ascii="Times New Roman" w:eastAsia="Times New Roman" w:hAnsi="Times New Roman" w:cs="Times New Roman"/>
                <w:sz w:val="27"/>
                <w:szCs w:val="27"/>
                <w:lang w:eastAsia="ru-RU"/>
              </w:rPr>
              <w:t xml:space="preserve">, </w:t>
            </w:r>
            <w:proofErr w:type="gramStart"/>
            <w:r w:rsidRPr="00C777CB">
              <w:rPr>
                <w:rFonts w:ascii="Times New Roman" w:eastAsia="Times New Roman" w:hAnsi="Times New Roman" w:cs="Times New Roman"/>
                <w:sz w:val="27"/>
                <w:szCs w:val="27"/>
                <w:lang w:eastAsia="ru-RU"/>
              </w:rPr>
              <w:t>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w:t>
            </w:r>
            <w:proofErr w:type="gramEnd"/>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lastRenderedPageBreak/>
              <w:t>50 процентов от размера страховой премии по договору сельскохозяйственного страхования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C777CB" w:rsidRPr="00C777CB" w:rsidRDefault="00C777CB" w:rsidP="00C777CB">
            <w:pPr>
              <w:spacing w:after="0" w:line="240" w:lineRule="auto"/>
              <w:jc w:val="both"/>
              <w:rPr>
                <w:rFonts w:ascii="Times New Roman" w:eastAsia="Times New Roman" w:hAnsi="Times New Roman" w:cs="Times New Roman"/>
                <w:sz w:val="27"/>
                <w:szCs w:val="27"/>
                <w:lang w:eastAsia="ru-RU"/>
              </w:rPr>
            </w:pPr>
            <w:r w:rsidRPr="00C777CB">
              <w:rPr>
                <w:rFonts w:ascii="Times New Roman" w:eastAsia="Times New Roman" w:hAnsi="Times New Roman" w:cs="Times New Roman"/>
                <w:sz w:val="27"/>
                <w:szCs w:val="27"/>
                <w:lang w:eastAsia="ru-RU"/>
              </w:rPr>
              <w:t>Доступность кредитных сре</w:t>
            </w:r>
            <w:proofErr w:type="gramStart"/>
            <w:r w:rsidRPr="00C777CB">
              <w:rPr>
                <w:rFonts w:ascii="Times New Roman" w:eastAsia="Times New Roman" w:hAnsi="Times New Roman" w:cs="Times New Roman"/>
                <w:sz w:val="27"/>
                <w:szCs w:val="27"/>
                <w:lang w:eastAsia="ru-RU"/>
              </w:rPr>
              <w:t>дств дл</w:t>
            </w:r>
            <w:proofErr w:type="gramEnd"/>
            <w:r w:rsidRPr="00C777CB">
              <w:rPr>
                <w:rFonts w:ascii="Times New Roman" w:eastAsia="Times New Roman" w:hAnsi="Times New Roman" w:cs="Times New Roman"/>
                <w:sz w:val="27"/>
                <w:szCs w:val="27"/>
                <w:lang w:eastAsia="ru-RU"/>
              </w:rPr>
              <w:t>я развития сельскохозяйственного производства; срок оказания поддержки - в течение 30 календарных дней со дня принятия положительного решения о предоставлении субсидии</w:t>
            </w:r>
          </w:p>
        </w:tc>
      </w:tr>
    </w:tbl>
    <w:p w:rsidR="00C777CB" w:rsidRPr="00C777CB" w:rsidRDefault="00C777CB" w:rsidP="00C777CB">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36"/>
          <w:szCs w:val="36"/>
          <w:lang w:eastAsia="ru-RU"/>
        </w:rPr>
        <w:lastRenderedPageBreak/>
        <w:t> </w:t>
      </w:r>
    </w:p>
    <w:p w:rsidR="00C777CB" w:rsidRPr="00C777CB" w:rsidRDefault="00C777CB" w:rsidP="00C777CB">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C777CB">
        <w:rPr>
          <w:rFonts w:ascii="Times New Roman" w:eastAsia="Times New Roman" w:hAnsi="Times New Roman" w:cs="Times New Roman"/>
          <w:color w:val="000000"/>
          <w:sz w:val="15"/>
          <w:szCs w:val="15"/>
          <w:lang w:eastAsia="ru-RU"/>
        </w:rPr>
        <w:t>  </w:t>
      </w:r>
    </w:p>
    <w:p w:rsidR="008B7EAB" w:rsidRDefault="008B7EAB"/>
    <w:sectPr w:rsidR="008B7EAB" w:rsidSect="00C777C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7CB"/>
    <w:rsid w:val="00444034"/>
    <w:rsid w:val="008B7EAB"/>
    <w:rsid w:val="00B703B3"/>
    <w:rsid w:val="00C77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B"/>
  </w:style>
  <w:style w:type="paragraph" w:styleId="1">
    <w:name w:val="heading 1"/>
    <w:basedOn w:val="a"/>
    <w:link w:val="10"/>
    <w:uiPriority w:val="9"/>
    <w:qFormat/>
    <w:rsid w:val="00C77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C777C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7CB"/>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777CB"/>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C77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7CB"/>
    <w:rPr>
      <w:b/>
      <w:bCs/>
    </w:rPr>
  </w:style>
  <w:style w:type="character" w:customStyle="1" w:styleId="apple-converted-space">
    <w:name w:val="apple-converted-space"/>
    <w:basedOn w:val="a0"/>
    <w:rsid w:val="00C777CB"/>
  </w:style>
  <w:style w:type="character" w:styleId="a5">
    <w:name w:val="Hyperlink"/>
    <w:basedOn w:val="a0"/>
    <w:uiPriority w:val="99"/>
    <w:semiHidden/>
    <w:unhideWhenUsed/>
    <w:rsid w:val="00C777CB"/>
    <w:rPr>
      <w:color w:val="0000FF"/>
      <w:u w:val="single"/>
    </w:rPr>
  </w:style>
  <w:style w:type="paragraph" w:customStyle="1" w:styleId="justifyfull">
    <w:name w:val="justifyfull"/>
    <w:basedOn w:val="a"/>
    <w:rsid w:val="00C77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777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543545">
      <w:bodyDiv w:val="1"/>
      <w:marLeft w:val="0"/>
      <w:marRight w:val="0"/>
      <w:marTop w:val="0"/>
      <w:marBottom w:val="0"/>
      <w:divBdr>
        <w:top w:val="none" w:sz="0" w:space="0" w:color="auto"/>
        <w:left w:val="none" w:sz="0" w:space="0" w:color="auto"/>
        <w:bottom w:val="none" w:sz="0" w:space="0" w:color="auto"/>
        <w:right w:val="none" w:sz="0" w:space="0" w:color="auto"/>
      </w:divBdr>
      <w:divsChild>
        <w:div w:id="1782072515">
          <w:marLeft w:val="0"/>
          <w:marRight w:val="0"/>
          <w:marTop w:val="0"/>
          <w:marBottom w:val="0"/>
          <w:divBdr>
            <w:top w:val="none" w:sz="0" w:space="0" w:color="auto"/>
            <w:left w:val="none" w:sz="0" w:space="0" w:color="auto"/>
            <w:bottom w:val="none" w:sz="0" w:space="0" w:color="auto"/>
            <w:right w:val="none" w:sz="0" w:space="0" w:color="auto"/>
          </w:divBdr>
        </w:div>
        <w:div w:id="239338919">
          <w:marLeft w:val="0"/>
          <w:marRight w:val="0"/>
          <w:marTop w:val="30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agro.saratov.gov.ru/semeynue_fermu/" TargetMode="External"/><Relationship Id="rId3" Type="http://schemas.openxmlformats.org/officeDocument/2006/relationships/webSettings" Target="webSettings.xml"/><Relationship Id="rId7" Type="http://schemas.openxmlformats.org/officeDocument/2006/relationships/hyperlink" Target="consultantplus://offline/ref=DCABC6E8BC53F616F8DDEC16D6411E82D59DBF6E6B57E3379FE1172510r7G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minagro.saratov.gov.ru/fermer/index.ph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3361</Words>
  <Characters>19160</Characters>
  <Application>Microsoft Office Word</Application>
  <DocSecurity>0</DocSecurity>
  <Lines>159</Lines>
  <Paragraphs>44</Paragraphs>
  <ScaleCrop>false</ScaleCrop>
  <Company/>
  <LinksUpToDate>false</LinksUpToDate>
  <CharactersWithSpaces>22477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2016-07-28T13:59:00Z</dcterms:created>
  <dcterms:modified xsi:type="dcterms:W3CDTF">2016-07-29T08:05:00Z</dcterms:modified>
</cp:coreProperties>
</file>