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B3" w:rsidRDefault="00C854B3" w:rsidP="00C854B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B3" w:rsidRDefault="00C854B3" w:rsidP="00C854B3">
      <w:pPr>
        <w:jc w:val="center"/>
        <w:rPr>
          <w:sz w:val="28"/>
        </w:rPr>
      </w:pPr>
    </w:p>
    <w:p w:rsidR="00C854B3" w:rsidRPr="007B0983" w:rsidRDefault="00C854B3" w:rsidP="00C854B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854B3" w:rsidRPr="007B0983" w:rsidRDefault="00C854B3" w:rsidP="00C854B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854B3" w:rsidRPr="007B0983" w:rsidRDefault="00C854B3" w:rsidP="00C854B3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854B3" w:rsidRPr="007B0983" w:rsidRDefault="00C854B3" w:rsidP="00C854B3">
      <w:pPr>
        <w:jc w:val="center"/>
        <w:rPr>
          <w:b/>
          <w:bCs/>
          <w:sz w:val="28"/>
          <w:szCs w:val="28"/>
        </w:rPr>
      </w:pPr>
    </w:p>
    <w:p w:rsidR="00C854B3" w:rsidRPr="007B0983" w:rsidRDefault="00C854B3" w:rsidP="00C854B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10" w:type="dxa"/>
        <w:tblInd w:w="108" w:type="dxa"/>
        <w:tblLook w:val="0000"/>
      </w:tblPr>
      <w:tblGrid>
        <w:gridCol w:w="540"/>
        <w:gridCol w:w="2361"/>
        <w:gridCol w:w="540"/>
        <w:gridCol w:w="1869"/>
      </w:tblGrid>
      <w:tr w:rsidR="00C854B3" w:rsidTr="00C854B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C854B3" w:rsidRDefault="00C854B3" w:rsidP="00141F59">
            <w:pPr>
              <w:jc w:val="center"/>
            </w:pPr>
          </w:p>
          <w:p w:rsidR="00C854B3" w:rsidRDefault="00C854B3" w:rsidP="00141F59">
            <w:pPr>
              <w:jc w:val="center"/>
            </w:pPr>
          </w:p>
          <w:p w:rsidR="00C854B3" w:rsidRDefault="00C854B3" w:rsidP="00141F59">
            <w:pPr>
              <w:jc w:val="center"/>
            </w:pPr>
            <w: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C854B3" w:rsidRPr="004A446F" w:rsidRDefault="00C854B3" w:rsidP="001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2019г.</w:t>
            </w:r>
          </w:p>
        </w:tc>
        <w:tc>
          <w:tcPr>
            <w:tcW w:w="540" w:type="dxa"/>
            <w:vMerge w:val="restart"/>
            <w:vAlign w:val="bottom"/>
          </w:tcPr>
          <w:p w:rsidR="00C854B3" w:rsidRPr="004A446F" w:rsidRDefault="00C854B3" w:rsidP="00141F5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  <w:vMerge w:val="restart"/>
            <w:tcBorders>
              <w:bottom w:val="dotted" w:sz="4" w:space="0" w:color="auto"/>
            </w:tcBorders>
            <w:vAlign w:val="bottom"/>
          </w:tcPr>
          <w:p w:rsidR="00C854B3" w:rsidRPr="004A446F" w:rsidRDefault="00C854B3" w:rsidP="001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  <w:tr w:rsidR="00C854B3" w:rsidTr="00C854B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C854B3" w:rsidRDefault="00C854B3" w:rsidP="00141F59">
            <w:pPr>
              <w:jc w:val="center"/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C854B3" w:rsidRDefault="00C854B3" w:rsidP="00141F59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C854B3" w:rsidRDefault="00C854B3" w:rsidP="00141F59">
            <w:pPr>
              <w:jc w:val="center"/>
            </w:pPr>
          </w:p>
        </w:tc>
        <w:tc>
          <w:tcPr>
            <w:tcW w:w="1869" w:type="dxa"/>
            <w:vMerge/>
            <w:tcBorders>
              <w:bottom w:val="dotted" w:sz="4" w:space="0" w:color="auto"/>
            </w:tcBorders>
            <w:vAlign w:val="bottom"/>
          </w:tcPr>
          <w:p w:rsidR="00C854B3" w:rsidRDefault="00C854B3" w:rsidP="00141F59">
            <w:pPr>
              <w:jc w:val="center"/>
            </w:pPr>
          </w:p>
        </w:tc>
      </w:tr>
      <w:tr w:rsidR="00C854B3" w:rsidTr="00C854B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</w:tcPr>
          <w:p w:rsidR="00C854B3" w:rsidRDefault="00C854B3" w:rsidP="00141F59">
            <w:pPr>
              <w:jc w:val="center"/>
              <w:rPr>
                <w:sz w:val="20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C854B3" w:rsidRDefault="00C854B3" w:rsidP="00141F59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C854B3" w:rsidRDefault="00C854B3" w:rsidP="00141F59">
            <w:pPr>
              <w:jc w:val="center"/>
              <w:rPr>
                <w:sz w:val="20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  <w:vAlign w:val="bottom"/>
          </w:tcPr>
          <w:p w:rsidR="00C854B3" w:rsidRDefault="00C854B3" w:rsidP="00C85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854B3" w:rsidRDefault="00C854B3" w:rsidP="00C854B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</w:t>
      </w:r>
    </w:p>
    <w:p w:rsidR="00C854B3" w:rsidRPr="00C854B3" w:rsidRDefault="00C854B3" w:rsidP="00C854B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C854B3">
        <w:rPr>
          <w:b w:val="0"/>
          <w:sz w:val="28"/>
          <w:szCs w:val="28"/>
          <w:lang w:eastAsia="ar-SA"/>
        </w:rPr>
        <w:t xml:space="preserve">О внесении изменений в </w:t>
      </w:r>
      <w:proofErr w:type="gramStart"/>
      <w:r w:rsidRPr="00C854B3">
        <w:rPr>
          <w:b w:val="0"/>
          <w:sz w:val="28"/>
          <w:szCs w:val="28"/>
          <w:lang w:eastAsia="ar-SA"/>
        </w:rPr>
        <w:t>муниципальную</w:t>
      </w:r>
      <w:proofErr w:type="gramEnd"/>
    </w:p>
    <w:p w:rsidR="00C854B3" w:rsidRPr="00C854B3" w:rsidRDefault="00C854B3" w:rsidP="00C854B3">
      <w:pPr>
        <w:jc w:val="both"/>
        <w:rPr>
          <w:sz w:val="28"/>
          <w:szCs w:val="28"/>
          <w:lang w:eastAsia="ar-SA"/>
        </w:rPr>
      </w:pPr>
      <w:r w:rsidRPr="00C854B3">
        <w:rPr>
          <w:sz w:val="28"/>
          <w:szCs w:val="28"/>
          <w:lang w:eastAsia="ar-SA"/>
        </w:rPr>
        <w:t xml:space="preserve">программу «Развитие культуры </w:t>
      </w:r>
    </w:p>
    <w:p w:rsidR="00C854B3" w:rsidRPr="00C854B3" w:rsidRDefault="00C854B3" w:rsidP="00C854B3">
      <w:pPr>
        <w:jc w:val="both"/>
        <w:rPr>
          <w:sz w:val="28"/>
          <w:szCs w:val="28"/>
          <w:lang w:eastAsia="ar-SA"/>
        </w:rPr>
      </w:pPr>
      <w:r w:rsidRPr="00C854B3">
        <w:rPr>
          <w:sz w:val="28"/>
          <w:szCs w:val="28"/>
          <w:lang w:eastAsia="ar-SA"/>
        </w:rPr>
        <w:t xml:space="preserve">Красноармейского муниципального  </w:t>
      </w:r>
    </w:p>
    <w:p w:rsidR="00C854B3" w:rsidRPr="00C854B3" w:rsidRDefault="00C854B3" w:rsidP="00C854B3">
      <w:pPr>
        <w:jc w:val="both"/>
        <w:rPr>
          <w:sz w:val="28"/>
          <w:szCs w:val="28"/>
          <w:lang w:eastAsia="ar-SA"/>
        </w:rPr>
      </w:pPr>
      <w:r w:rsidRPr="00C854B3">
        <w:rPr>
          <w:sz w:val="28"/>
          <w:szCs w:val="28"/>
          <w:lang w:eastAsia="ar-SA"/>
        </w:rPr>
        <w:t xml:space="preserve">района на 2017-2019 годы», </w:t>
      </w:r>
      <w:proofErr w:type="gramStart"/>
      <w:r w:rsidRPr="00C854B3">
        <w:rPr>
          <w:sz w:val="28"/>
          <w:szCs w:val="28"/>
          <w:lang w:eastAsia="ar-SA"/>
        </w:rPr>
        <w:t>утвержденную</w:t>
      </w:r>
      <w:proofErr w:type="gramEnd"/>
    </w:p>
    <w:p w:rsidR="00C854B3" w:rsidRPr="00C854B3" w:rsidRDefault="00C854B3" w:rsidP="00C854B3">
      <w:pPr>
        <w:jc w:val="both"/>
        <w:rPr>
          <w:sz w:val="28"/>
          <w:szCs w:val="28"/>
          <w:lang w:eastAsia="ar-SA"/>
        </w:rPr>
      </w:pPr>
      <w:r w:rsidRPr="00C854B3">
        <w:rPr>
          <w:sz w:val="28"/>
          <w:szCs w:val="28"/>
          <w:lang w:eastAsia="ar-SA"/>
        </w:rPr>
        <w:t xml:space="preserve">постановлением администрации </w:t>
      </w:r>
    </w:p>
    <w:p w:rsidR="00C854B3" w:rsidRPr="00C854B3" w:rsidRDefault="00C854B3" w:rsidP="00C854B3">
      <w:pPr>
        <w:jc w:val="both"/>
        <w:rPr>
          <w:sz w:val="28"/>
          <w:szCs w:val="28"/>
          <w:lang w:eastAsia="ar-SA"/>
        </w:rPr>
      </w:pPr>
      <w:r w:rsidRPr="00C854B3">
        <w:rPr>
          <w:sz w:val="28"/>
          <w:szCs w:val="28"/>
          <w:lang w:eastAsia="ar-SA"/>
        </w:rPr>
        <w:t xml:space="preserve">Красноармейского муниципального </w:t>
      </w:r>
    </w:p>
    <w:p w:rsidR="00C854B3" w:rsidRPr="00C854B3" w:rsidRDefault="00C854B3" w:rsidP="00C854B3">
      <w:pPr>
        <w:jc w:val="both"/>
        <w:rPr>
          <w:sz w:val="28"/>
          <w:szCs w:val="28"/>
          <w:lang w:eastAsia="ar-SA"/>
        </w:rPr>
      </w:pPr>
      <w:r w:rsidRPr="00C854B3">
        <w:rPr>
          <w:sz w:val="28"/>
          <w:szCs w:val="28"/>
          <w:lang w:eastAsia="ar-SA"/>
        </w:rPr>
        <w:t>района от 28.11.2016 г. № 853</w:t>
      </w:r>
    </w:p>
    <w:p w:rsidR="00C854B3" w:rsidRDefault="00C854B3" w:rsidP="00C854B3">
      <w:pPr>
        <w:jc w:val="both"/>
        <w:rPr>
          <w:sz w:val="28"/>
          <w:szCs w:val="28"/>
          <w:lang w:eastAsia="ar-SA"/>
        </w:rPr>
      </w:pPr>
    </w:p>
    <w:p w:rsidR="00C854B3" w:rsidRDefault="00C854B3" w:rsidP="00C854B3">
      <w:pPr>
        <w:jc w:val="both"/>
        <w:rPr>
          <w:sz w:val="28"/>
          <w:szCs w:val="28"/>
          <w:lang w:eastAsia="ar-SA"/>
        </w:rPr>
      </w:pPr>
    </w:p>
    <w:p w:rsidR="00C854B3" w:rsidRPr="00246560" w:rsidRDefault="00C854B3" w:rsidP="00C854B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6560">
        <w:rPr>
          <w:sz w:val="28"/>
          <w:szCs w:val="28"/>
        </w:rPr>
        <w:t>В соответствии со статьёй 179 Бюджетного кодекса Российской Федерации, Уставом Красноа</w:t>
      </w:r>
      <w:r>
        <w:rPr>
          <w:sz w:val="28"/>
          <w:szCs w:val="28"/>
        </w:rPr>
        <w:t xml:space="preserve">рмейского муниципального района                                                                                                                      </w:t>
      </w:r>
      <w:r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C854B3" w:rsidRPr="00246560" w:rsidRDefault="00C854B3" w:rsidP="00C854B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6560">
        <w:rPr>
          <w:sz w:val="28"/>
          <w:szCs w:val="28"/>
        </w:rPr>
        <w:t xml:space="preserve">1.    </w:t>
      </w:r>
      <w:proofErr w:type="gramStart"/>
      <w:r w:rsidRPr="00246560">
        <w:rPr>
          <w:sz w:val="28"/>
          <w:szCs w:val="28"/>
        </w:rPr>
        <w:t xml:space="preserve">Внести изменения в муниципальную программу «Развитие культуры Красноармейского муниципального  района на 2017-2019 годы», утвержденную постановлением администрации Красноармейского муниципального района от 28.11.2016 г. № 853 (с учетом изменений </w:t>
      </w:r>
      <w:r>
        <w:rPr>
          <w:sz w:val="28"/>
          <w:szCs w:val="28"/>
        </w:rPr>
        <w:t>от 07.02.2017 года №75, 04.05.2017 года №257, 11.07.2017 года № 408, 22.08.2017 года № 514, 25.09.2017 года № 585, 08.12.2017 года №903, 22.03.2018 года № 187, 30.03.2018 года № 209, 28.06.2018 года №420, 16.08.2018 года № 525, 12.12.2018 года № 793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13.02.2019 года № 87, 04.03.2019 года № 145, 24.04.2019 года №314, 20.05.2019 года №379, 27.06.2019 № 474, от 04.09.2019 года №669), согласно приложению</w:t>
      </w:r>
      <w:r w:rsidRPr="00246560">
        <w:rPr>
          <w:sz w:val="28"/>
          <w:szCs w:val="28"/>
        </w:rPr>
        <w:t>.</w:t>
      </w:r>
      <w:proofErr w:type="gramEnd"/>
    </w:p>
    <w:p w:rsidR="00C854B3" w:rsidRDefault="00C854B3" w:rsidP="00C854B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6560">
        <w:rPr>
          <w:sz w:val="28"/>
          <w:szCs w:val="28"/>
        </w:rPr>
        <w:t xml:space="preserve">2. </w:t>
      </w:r>
      <w:r w:rsidRPr="00FD6D54">
        <w:rPr>
          <w:sz w:val="28"/>
          <w:szCs w:val="28"/>
        </w:rPr>
        <w:t xml:space="preserve">Организационно-контрольному отделу администрации Красноармейского муниципального района  опубликовать    настоящее </w:t>
      </w:r>
      <w:r>
        <w:rPr>
          <w:sz w:val="28"/>
          <w:szCs w:val="28"/>
        </w:rPr>
        <w:t>постановление</w:t>
      </w:r>
      <w:r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 w:rsidRPr="00FD6D54">
        <w:rPr>
          <w:sz w:val="28"/>
          <w:szCs w:val="28"/>
        </w:rPr>
        <w:t>формационно-телекоммуникац</w:t>
      </w:r>
      <w:r>
        <w:rPr>
          <w:sz w:val="28"/>
          <w:szCs w:val="28"/>
        </w:rPr>
        <w:t>ионной сети «Интернет»</w:t>
      </w:r>
      <w:r w:rsidRPr="00FD6D54">
        <w:rPr>
          <w:sz w:val="28"/>
          <w:szCs w:val="28"/>
        </w:rPr>
        <w:t xml:space="preserve"> (</w:t>
      </w:r>
      <w:proofErr w:type="spellStart"/>
      <w:r w:rsidRPr="00FD6D54">
        <w:rPr>
          <w:sz w:val="28"/>
          <w:szCs w:val="28"/>
        </w:rPr>
        <w:t>Усынкин</w:t>
      </w:r>
      <w:proofErr w:type="spellEnd"/>
      <w:r w:rsidRPr="00FD6D54">
        <w:rPr>
          <w:sz w:val="28"/>
          <w:szCs w:val="28"/>
        </w:rPr>
        <w:t xml:space="preserve"> А.В.).</w:t>
      </w:r>
    </w:p>
    <w:p w:rsidR="00C854B3" w:rsidRDefault="00C854B3" w:rsidP="00C854B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46560">
        <w:rPr>
          <w:sz w:val="28"/>
          <w:szCs w:val="28"/>
        </w:rPr>
        <w:t xml:space="preserve">3.  </w:t>
      </w:r>
      <w:proofErr w:type="gramStart"/>
      <w:r w:rsidRPr="00246560">
        <w:rPr>
          <w:sz w:val="28"/>
          <w:szCs w:val="28"/>
        </w:rPr>
        <w:t>Контроль за</w:t>
      </w:r>
      <w:proofErr w:type="gramEnd"/>
      <w:r w:rsidRPr="00246560">
        <w:rPr>
          <w:sz w:val="28"/>
          <w:szCs w:val="28"/>
        </w:rPr>
        <w:t xml:space="preserve"> исполнением настоящего постановления  возложить  на заместителя главы администрации Красноармейского мун</w:t>
      </w:r>
      <w:r>
        <w:rPr>
          <w:sz w:val="28"/>
          <w:szCs w:val="28"/>
        </w:rPr>
        <w:t>иципального района Е.В. Наумову.</w:t>
      </w:r>
    </w:p>
    <w:p w:rsidR="00C854B3" w:rsidRPr="003C693D" w:rsidRDefault="00C854B3" w:rsidP="00C854B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его официального опубликования (обнародования).</w:t>
      </w:r>
    </w:p>
    <w:p w:rsidR="00C854B3" w:rsidRDefault="00C854B3" w:rsidP="00C854B3">
      <w:pPr>
        <w:rPr>
          <w:sz w:val="28"/>
          <w:szCs w:val="28"/>
        </w:rPr>
      </w:pPr>
    </w:p>
    <w:p w:rsidR="00C854B3" w:rsidRDefault="00C854B3" w:rsidP="00C854B3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C854B3" w:rsidRDefault="00C854B3" w:rsidP="00C854B3">
      <w:pPr>
        <w:rPr>
          <w:sz w:val="28"/>
          <w:szCs w:val="28"/>
        </w:rPr>
      </w:pPr>
    </w:p>
    <w:p w:rsidR="00C854B3" w:rsidRPr="003C693D" w:rsidRDefault="00C854B3" w:rsidP="00C85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54B3" w:rsidRPr="003C693D" w:rsidRDefault="00C854B3" w:rsidP="00C854B3">
      <w:pPr>
        <w:jc w:val="both"/>
        <w:rPr>
          <w:sz w:val="28"/>
          <w:szCs w:val="28"/>
        </w:rPr>
      </w:pPr>
    </w:p>
    <w:p w:rsidR="00C854B3" w:rsidRPr="003C693D" w:rsidRDefault="00C854B3" w:rsidP="00C854B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854B3" w:rsidRPr="003C693D" w:rsidRDefault="00C854B3" w:rsidP="00C854B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854B3" w:rsidRPr="003C693D" w:rsidRDefault="00C854B3" w:rsidP="00C854B3">
      <w:pPr>
        <w:pStyle w:val="ConsPlusNormal"/>
        <w:jc w:val="center"/>
        <w:rPr>
          <w:sz w:val="28"/>
          <w:szCs w:val="28"/>
        </w:rPr>
      </w:pPr>
    </w:p>
    <w:p w:rsidR="00C854B3" w:rsidRDefault="00C854B3" w:rsidP="00C854B3">
      <w:pPr>
        <w:pStyle w:val="ConsPlusNormal"/>
        <w:ind w:firstLine="540"/>
        <w:jc w:val="both"/>
      </w:pPr>
    </w:p>
    <w:p w:rsidR="00707091" w:rsidRDefault="00707091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/>
    <w:p w:rsidR="00C854B3" w:rsidRDefault="00C854B3" w:rsidP="00C854B3">
      <w:pPr>
        <w:pStyle w:val="a3"/>
        <w:ind w:left="9923"/>
        <w:rPr>
          <w:rFonts w:ascii="Times New Roman" w:hAnsi="Times New Roman"/>
          <w:sz w:val="24"/>
          <w:szCs w:val="24"/>
        </w:rPr>
        <w:sectPr w:rsidR="00C854B3" w:rsidSect="003A0C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54B3" w:rsidRPr="00C854B3" w:rsidRDefault="00C854B3" w:rsidP="00C854B3">
      <w:pPr>
        <w:pStyle w:val="a3"/>
        <w:ind w:left="9923"/>
        <w:rPr>
          <w:rFonts w:ascii="Times New Roman" w:hAnsi="Times New Roman"/>
          <w:sz w:val="24"/>
          <w:szCs w:val="24"/>
        </w:rPr>
      </w:pPr>
      <w:r w:rsidRPr="00C854B3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C854B3" w:rsidRPr="00C854B3" w:rsidRDefault="00C854B3" w:rsidP="00C854B3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C854B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854B3" w:rsidRPr="00C854B3" w:rsidRDefault="00C854B3" w:rsidP="00C854B3">
      <w:pPr>
        <w:pStyle w:val="a3"/>
        <w:ind w:left="9912"/>
        <w:rPr>
          <w:rFonts w:ascii="Times New Roman" w:hAnsi="Times New Roman"/>
          <w:sz w:val="24"/>
          <w:szCs w:val="24"/>
        </w:rPr>
      </w:pPr>
      <w:r w:rsidRPr="00C854B3">
        <w:rPr>
          <w:rFonts w:ascii="Times New Roman" w:hAnsi="Times New Roman"/>
          <w:sz w:val="24"/>
          <w:szCs w:val="24"/>
        </w:rPr>
        <w:t>Красноармейского муниципального района</w:t>
      </w:r>
    </w:p>
    <w:p w:rsidR="00C854B3" w:rsidRPr="00C854B3" w:rsidRDefault="00C854B3" w:rsidP="00C854B3">
      <w:pPr>
        <w:pStyle w:val="a3"/>
        <w:rPr>
          <w:rFonts w:ascii="Times New Roman" w:hAnsi="Times New Roman"/>
          <w:sz w:val="24"/>
          <w:szCs w:val="24"/>
        </w:rPr>
      </w:pPr>
      <w:r w:rsidRPr="00C854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от 14.10.2019г. № 790</w:t>
      </w:r>
    </w:p>
    <w:p w:rsidR="00C854B3" w:rsidRPr="00C854B3" w:rsidRDefault="00C854B3" w:rsidP="00C854B3">
      <w:pPr>
        <w:pStyle w:val="a3"/>
        <w:rPr>
          <w:rFonts w:ascii="Times New Roman" w:hAnsi="Times New Roman"/>
          <w:sz w:val="24"/>
          <w:szCs w:val="24"/>
        </w:rPr>
      </w:pPr>
    </w:p>
    <w:p w:rsidR="00C854B3" w:rsidRPr="00C854B3" w:rsidRDefault="00C854B3" w:rsidP="00C854B3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8"/>
          <w:szCs w:val="28"/>
        </w:rPr>
        <w:t>Изменения, вносимые в муниципальную программу</w:t>
      </w:r>
    </w:p>
    <w:p w:rsidR="00C854B3" w:rsidRPr="00C854B3" w:rsidRDefault="00C854B3" w:rsidP="00C854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8"/>
          <w:szCs w:val="28"/>
        </w:rPr>
        <w:t>«Развитие культуры Красноармейского муниципального  района на 2017-2019 годы»</w:t>
      </w:r>
    </w:p>
    <w:p w:rsidR="00C854B3" w:rsidRPr="00C854B3" w:rsidRDefault="00C854B3" w:rsidP="00C854B3">
      <w:pPr>
        <w:pStyle w:val="a3"/>
        <w:rPr>
          <w:rFonts w:ascii="Times New Roman" w:hAnsi="Times New Roman"/>
          <w:sz w:val="16"/>
          <w:szCs w:val="16"/>
        </w:rPr>
      </w:pPr>
    </w:p>
    <w:p w:rsidR="00C854B3" w:rsidRPr="00C854B3" w:rsidRDefault="00C854B3" w:rsidP="00C854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C854B3" w:rsidRPr="00C854B3" w:rsidRDefault="00C854B3" w:rsidP="00C854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8"/>
          <w:szCs w:val="28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C854B3" w:rsidRPr="00C854B3" w:rsidRDefault="00C854B3" w:rsidP="00C854B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53"/>
        <w:gridCol w:w="2126"/>
        <w:gridCol w:w="2552"/>
        <w:gridCol w:w="2835"/>
        <w:gridCol w:w="3402"/>
      </w:tblGrid>
      <w:tr w:rsidR="00C854B3" w:rsidRPr="00C854B3" w:rsidTr="00141F59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B3" w:rsidRPr="00C854B3" w:rsidRDefault="00C854B3" w:rsidP="0014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B3">
              <w:t>расходы (тыс. руб.)</w:t>
            </w:r>
          </w:p>
        </w:tc>
      </w:tr>
      <w:tr w:rsidR="00C854B3" w:rsidRPr="00C854B3" w:rsidTr="00141F59">
        <w:tblPrEx>
          <w:tblLook w:val="0000"/>
        </w:tblPrEx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4B3">
              <w:rPr>
                <w:sz w:val="26"/>
                <w:szCs w:val="26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B3">
              <w:t>первый год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B3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B3" w:rsidRPr="00C854B3" w:rsidRDefault="00C854B3" w:rsidP="00141F59">
            <w:r w:rsidRPr="00C854B3">
              <w:t>третий год реализации программы</w:t>
            </w:r>
          </w:p>
        </w:tc>
      </w:tr>
      <w:tr w:rsidR="00C854B3" w:rsidRPr="00C854B3" w:rsidTr="00141F59">
        <w:tblPrEx>
          <w:tblLook w:val="0000"/>
        </w:tblPrEx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173514,441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48866,221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58396,0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66252,220</w:t>
            </w:r>
          </w:p>
        </w:tc>
      </w:tr>
      <w:tr w:rsidR="00C854B3" w:rsidRPr="00C854B3" w:rsidTr="00141F59">
        <w:tblPrEx>
          <w:tblLook w:val="0000"/>
        </w:tblPrEx>
        <w:trPr>
          <w:trHeight w:val="28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федеральныйбюджет</w:t>
            </w:r>
            <w:proofErr w:type="spellEnd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14635,483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3568,083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4B3"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4B3">
              <w:rPr>
                <w:rFonts w:ascii="Times New Roman" w:hAnsi="Times New Roman"/>
                <w:sz w:val="24"/>
                <w:szCs w:val="24"/>
              </w:rPr>
              <w:t>10833,3</w:t>
            </w:r>
          </w:p>
        </w:tc>
      </w:tr>
      <w:tr w:rsidR="00C854B3" w:rsidRPr="00C854B3" w:rsidTr="00141F59">
        <w:tblPrEx>
          <w:tblLook w:val="0000"/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43476,149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17426,949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14635,9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11413,3</w:t>
            </w:r>
          </w:p>
        </w:tc>
      </w:tr>
      <w:tr w:rsidR="00C854B3" w:rsidRPr="00C854B3" w:rsidTr="00141F59">
        <w:tblPrEx>
          <w:tblLook w:val="0000"/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2949,88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1597,7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B3" w:rsidRPr="00C854B3" w:rsidRDefault="00C854B3" w:rsidP="00141F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4B3">
              <w:rPr>
                <w:rFonts w:ascii="Times New Roman" w:hAnsi="Times New Roman"/>
                <w:sz w:val="24"/>
                <w:szCs w:val="24"/>
                <w:lang w:eastAsia="ru-RU"/>
              </w:rPr>
              <w:t>638,98</w:t>
            </w:r>
          </w:p>
        </w:tc>
      </w:tr>
    </w:tbl>
    <w:p w:rsidR="00C854B3" w:rsidRPr="00C854B3" w:rsidRDefault="00C854B3" w:rsidP="00C854B3">
      <w:pPr>
        <w:pStyle w:val="a3"/>
        <w:rPr>
          <w:rFonts w:ascii="Times New Roman" w:hAnsi="Times New Roman"/>
          <w:color w:val="00B050"/>
          <w:sz w:val="24"/>
          <w:szCs w:val="24"/>
        </w:rPr>
      </w:pPr>
    </w:p>
    <w:p w:rsidR="00C854B3" w:rsidRPr="00C854B3" w:rsidRDefault="00C854B3" w:rsidP="00C854B3">
      <w:pPr>
        <w:pStyle w:val="a3"/>
        <w:ind w:left="-142" w:firstLine="142"/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6"/>
          <w:szCs w:val="26"/>
        </w:rPr>
        <w:t xml:space="preserve">- </w:t>
      </w:r>
      <w:r w:rsidRPr="00C854B3">
        <w:rPr>
          <w:rFonts w:ascii="Times New Roman" w:hAnsi="Times New Roman"/>
          <w:sz w:val="28"/>
          <w:szCs w:val="28"/>
        </w:rPr>
        <w:t>Пункт 6. Финансовое обеспечение реализации муниципальной программы изложить в следующей редакции</w:t>
      </w:r>
      <w:proofErr w:type="gramStart"/>
      <w:r w:rsidRPr="00C854B3">
        <w:rPr>
          <w:rFonts w:ascii="Times New Roman" w:hAnsi="Times New Roman"/>
          <w:sz w:val="28"/>
          <w:szCs w:val="28"/>
        </w:rPr>
        <w:t>:«</w:t>
      </w:r>
      <w:proofErr w:type="gramEnd"/>
      <w:r w:rsidRPr="00C854B3">
        <w:rPr>
          <w:rFonts w:ascii="Times New Roman" w:hAnsi="Times New Roman"/>
          <w:sz w:val="28"/>
          <w:szCs w:val="28"/>
        </w:rPr>
        <w:t xml:space="preserve">На реализацию программных мероприятий на 2017-2019 гг. запланировано   </w:t>
      </w:r>
      <w:r w:rsidRPr="00C854B3">
        <w:rPr>
          <w:rFonts w:ascii="Times New Roman" w:hAnsi="Times New Roman"/>
          <w:b/>
          <w:sz w:val="28"/>
          <w:szCs w:val="28"/>
        </w:rPr>
        <w:t>234575,953</w:t>
      </w:r>
      <w:r w:rsidRPr="00C854B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854B3" w:rsidRPr="00C854B3" w:rsidRDefault="00C854B3" w:rsidP="00C854B3">
      <w:pPr>
        <w:pStyle w:val="a3"/>
        <w:ind w:left="-142" w:firstLine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4"/>
        <w:gridCol w:w="7746"/>
      </w:tblGrid>
      <w:tr w:rsidR="00C854B3" w:rsidRPr="00C854B3" w:rsidTr="00141F59">
        <w:trPr>
          <w:trHeight w:val="253"/>
        </w:trPr>
        <w:tc>
          <w:tcPr>
            <w:tcW w:w="7230" w:type="dxa"/>
          </w:tcPr>
          <w:p w:rsidR="00C854B3" w:rsidRPr="00C854B3" w:rsidRDefault="00C854B3" w:rsidP="00141F59">
            <w:r w:rsidRPr="00C854B3">
              <w:t>2017 год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тыс. рублей</w:t>
            </w:r>
          </w:p>
        </w:tc>
      </w:tr>
      <w:tr w:rsidR="00C854B3" w:rsidRPr="00C854B3" w:rsidTr="00141F59">
        <w:trPr>
          <w:trHeight w:val="289"/>
        </w:trPr>
        <w:tc>
          <w:tcPr>
            <w:tcW w:w="7230" w:type="dxa"/>
          </w:tcPr>
          <w:p w:rsidR="00C854B3" w:rsidRPr="00C854B3" w:rsidRDefault="00C854B3" w:rsidP="00141F59">
            <w:r w:rsidRPr="00C854B3">
              <w:t>федеральный бюджет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3568,083</w:t>
            </w:r>
          </w:p>
        </w:tc>
      </w:tr>
      <w:tr w:rsidR="00C854B3" w:rsidRPr="00C854B3" w:rsidTr="00141F59">
        <w:trPr>
          <w:trHeight w:val="273"/>
        </w:trPr>
        <w:tc>
          <w:tcPr>
            <w:tcW w:w="7230" w:type="dxa"/>
          </w:tcPr>
          <w:p w:rsidR="00C854B3" w:rsidRPr="00C854B3" w:rsidRDefault="00C854B3" w:rsidP="00141F59">
            <w:r w:rsidRPr="00C854B3">
              <w:t>областной бюджет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 17426,949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местный бюджет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48866,221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внебюджетные источники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1597,7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итого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71458,953</w:t>
            </w:r>
          </w:p>
        </w:tc>
      </w:tr>
      <w:tr w:rsidR="00C854B3" w:rsidRPr="00C854B3" w:rsidTr="00141F59">
        <w:trPr>
          <w:trHeight w:val="247"/>
        </w:trPr>
        <w:tc>
          <w:tcPr>
            <w:tcW w:w="7230" w:type="dxa"/>
          </w:tcPr>
          <w:p w:rsidR="00C854B3" w:rsidRPr="00C854B3" w:rsidRDefault="00C854B3" w:rsidP="00141F59">
            <w:r w:rsidRPr="00C854B3">
              <w:t>2018 год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федеральный бюджет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234,1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lastRenderedPageBreak/>
              <w:t>областной бюджет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 14635,9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местный бюджет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58396,0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внебюджетные источники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713,2      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итого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73979,2</w:t>
            </w:r>
          </w:p>
        </w:tc>
      </w:tr>
      <w:tr w:rsidR="00C854B3" w:rsidRPr="00C854B3" w:rsidTr="00141F59">
        <w:trPr>
          <w:trHeight w:val="262"/>
        </w:trPr>
        <w:tc>
          <w:tcPr>
            <w:tcW w:w="7230" w:type="dxa"/>
          </w:tcPr>
          <w:p w:rsidR="00C854B3" w:rsidRPr="00C854B3" w:rsidRDefault="00C854B3" w:rsidP="00141F59">
            <w:r w:rsidRPr="00C854B3">
              <w:t>2019 год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федеральный бюджет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10833,3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областной бюджет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11413,3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местный бюджет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66252,220</w:t>
            </w:r>
          </w:p>
        </w:tc>
      </w:tr>
      <w:tr w:rsidR="00C854B3" w:rsidRPr="00C854B3" w:rsidTr="00141F59">
        <w:tc>
          <w:tcPr>
            <w:tcW w:w="7230" w:type="dxa"/>
          </w:tcPr>
          <w:p w:rsidR="00C854B3" w:rsidRPr="00C854B3" w:rsidRDefault="00C854B3" w:rsidP="00141F59">
            <w:r w:rsidRPr="00C854B3">
              <w:t>внебюджетные источники (</w:t>
            </w:r>
            <w:proofErr w:type="spellStart"/>
            <w:r w:rsidRPr="00C854B3">
              <w:t>прогнозно</w:t>
            </w:r>
            <w:proofErr w:type="spellEnd"/>
            <w:r w:rsidRPr="00C854B3">
              <w:t>)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</w:pPr>
            <w:r w:rsidRPr="00C854B3">
              <w:t>638,98</w:t>
            </w:r>
          </w:p>
        </w:tc>
      </w:tr>
      <w:tr w:rsidR="00C854B3" w:rsidRPr="00C854B3" w:rsidTr="00141F59">
        <w:trPr>
          <w:trHeight w:val="329"/>
        </w:trPr>
        <w:tc>
          <w:tcPr>
            <w:tcW w:w="7230" w:type="dxa"/>
          </w:tcPr>
          <w:p w:rsidR="00C854B3" w:rsidRPr="00C854B3" w:rsidRDefault="00C854B3" w:rsidP="00141F59">
            <w:r w:rsidRPr="00C854B3">
              <w:t xml:space="preserve">итого </w:t>
            </w:r>
          </w:p>
        </w:tc>
        <w:tc>
          <w:tcPr>
            <w:tcW w:w="7938" w:type="dxa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89137,8</w:t>
            </w:r>
          </w:p>
        </w:tc>
      </w:tr>
    </w:tbl>
    <w:p w:rsidR="00C854B3" w:rsidRPr="00C854B3" w:rsidRDefault="00C854B3" w:rsidP="00C854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54B3" w:rsidRPr="00C854B3" w:rsidRDefault="00C854B3" w:rsidP="00C854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8"/>
          <w:szCs w:val="28"/>
        </w:rPr>
        <w:t>В Перечне  мероприятий муниципальной программы «Развитие культуры Красноармейского муниципального</w:t>
      </w:r>
    </w:p>
    <w:p w:rsidR="00C854B3" w:rsidRPr="00C854B3" w:rsidRDefault="00C854B3" w:rsidP="00C854B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C854B3">
        <w:rPr>
          <w:rFonts w:ascii="Times New Roman" w:hAnsi="Times New Roman"/>
          <w:sz w:val="28"/>
          <w:szCs w:val="28"/>
        </w:rPr>
        <w:t xml:space="preserve">района на  2017-2019 годы» пункты 3.2 раздела 3, позицию «Всего по разделу 3», </w:t>
      </w:r>
      <w:proofErr w:type="spellStart"/>
      <w:r w:rsidRPr="00C854B3">
        <w:rPr>
          <w:rFonts w:ascii="Times New Roman" w:hAnsi="Times New Roman"/>
          <w:sz w:val="28"/>
          <w:szCs w:val="28"/>
        </w:rPr>
        <w:t>позицииРайонный</w:t>
      </w:r>
      <w:proofErr w:type="spellEnd"/>
      <w:r w:rsidRPr="00C854B3">
        <w:rPr>
          <w:rFonts w:ascii="Times New Roman" w:hAnsi="Times New Roman"/>
          <w:sz w:val="28"/>
          <w:szCs w:val="28"/>
        </w:rPr>
        <w:t xml:space="preserve"> Дворец </w:t>
      </w:r>
      <w:proofErr w:type="spellStart"/>
      <w:r w:rsidRPr="00C854B3">
        <w:rPr>
          <w:rFonts w:ascii="Times New Roman" w:hAnsi="Times New Roman"/>
          <w:sz w:val="28"/>
          <w:szCs w:val="28"/>
        </w:rPr>
        <w:t>культуры</w:t>
      </w:r>
      <w:proofErr w:type="gramStart"/>
      <w:r w:rsidRPr="00C854B3">
        <w:rPr>
          <w:rFonts w:ascii="Times New Roman" w:hAnsi="Times New Roman"/>
          <w:sz w:val="28"/>
          <w:szCs w:val="28"/>
        </w:rPr>
        <w:t>,п</w:t>
      </w:r>
      <w:proofErr w:type="gramEnd"/>
      <w:r w:rsidRPr="00C854B3">
        <w:rPr>
          <w:rFonts w:ascii="Times New Roman" w:hAnsi="Times New Roman"/>
          <w:sz w:val="28"/>
          <w:szCs w:val="28"/>
        </w:rPr>
        <w:t>ункта</w:t>
      </w:r>
      <w:proofErr w:type="spellEnd"/>
      <w:r w:rsidRPr="00C854B3">
        <w:rPr>
          <w:rFonts w:ascii="Times New Roman" w:hAnsi="Times New Roman"/>
          <w:sz w:val="28"/>
          <w:szCs w:val="28"/>
        </w:rPr>
        <w:t xml:space="preserve"> 4.1 раздела 4, позицию «Всего по разделу 4» изложить в следующей редакции:</w:t>
      </w:r>
    </w:p>
    <w:p w:rsidR="00C854B3" w:rsidRPr="00C854B3" w:rsidRDefault="00C854B3" w:rsidP="00C854B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39"/>
        <w:gridCol w:w="2296"/>
        <w:gridCol w:w="6"/>
        <w:gridCol w:w="115"/>
        <w:gridCol w:w="1130"/>
        <w:gridCol w:w="29"/>
        <w:gridCol w:w="6"/>
        <w:gridCol w:w="1420"/>
        <w:gridCol w:w="7"/>
        <w:gridCol w:w="128"/>
        <w:gridCol w:w="1141"/>
        <w:gridCol w:w="7"/>
        <w:gridCol w:w="128"/>
        <w:gridCol w:w="1143"/>
        <w:gridCol w:w="141"/>
        <w:gridCol w:w="1279"/>
        <w:gridCol w:w="140"/>
        <w:gridCol w:w="1276"/>
        <w:gridCol w:w="288"/>
        <w:gridCol w:w="1701"/>
        <w:gridCol w:w="2550"/>
      </w:tblGrid>
      <w:tr w:rsidR="00C854B3" w:rsidRPr="00C854B3" w:rsidTr="00141F59">
        <w:trPr>
          <w:trHeight w:val="435"/>
        </w:trPr>
        <w:tc>
          <w:tcPr>
            <w:tcW w:w="804" w:type="dxa"/>
            <w:gridSpan w:val="2"/>
            <w:vMerge w:val="restart"/>
            <w:shd w:val="clear" w:color="auto" w:fill="auto"/>
          </w:tcPr>
          <w:p w:rsidR="00C854B3" w:rsidRPr="00C854B3" w:rsidRDefault="00C854B3" w:rsidP="00141F59">
            <w:pPr>
              <w:rPr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>№</w:t>
            </w:r>
          </w:p>
        </w:tc>
        <w:tc>
          <w:tcPr>
            <w:tcW w:w="2417" w:type="dxa"/>
            <w:gridSpan w:val="3"/>
            <w:vMerge w:val="restart"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C854B3">
              <w:rPr>
                <w:bCs/>
                <w:snapToGrid w:val="0"/>
                <w:sz w:val="20"/>
                <w:szCs w:val="20"/>
              </w:rPr>
              <w:t>Наименование</w:t>
            </w:r>
            <w:bookmarkStart w:id="0" w:name="_GoBack"/>
            <w:bookmarkEnd w:id="0"/>
            <w:r w:rsidRPr="00C854B3">
              <w:rPr>
                <w:bCs/>
                <w:snapToGrid w:val="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854B3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C854B3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1462" w:type="dxa"/>
            <w:gridSpan w:val="4"/>
            <w:vMerge w:val="restart"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 xml:space="preserve">Объем </w:t>
            </w:r>
            <w:proofErr w:type="spellStart"/>
            <w:r w:rsidRPr="00C854B3">
              <w:rPr>
                <w:sz w:val="20"/>
                <w:szCs w:val="20"/>
              </w:rPr>
              <w:t>финансо-вогообеспеч-ения</w:t>
            </w:r>
            <w:proofErr w:type="spellEnd"/>
            <w:r w:rsidRPr="00C854B3">
              <w:rPr>
                <w:sz w:val="20"/>
                <w:szCs w:val="20"/>
              </w:rPr>
              <w:t xml:space="preserve">  (тыс. рублей), всего</w:t>
            </w:r>
          </w:p>
        </w:tc>
        <w:tc>
          <w:tcPr>
            <w:tcW w:w="5671" w:type="dxa"/>
            <w:gridSpan w:val="10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 xml:space="preserve">в том числе за счет средств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C854B3">
              <w:rPr>
                <w:sz w:val="20"/>
                <w:szCs w:val="20"/>
              </w:rPr>
              <w:t>Ответственные</w:t>
            </w:r>
            <w:proofErr w:type="gramEnd"/>
            <w:r w:rsidRPr="00C854B3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>Ожидаемые результаты</w:t>
            </w:r>
          </w:p>
        </w:tc>
      </w:tr>
      <w:tr w:rsidR="00C854B3" w:rsidRPr="00C854B3" w:rsidTr="00141F59">
        <w:trPr>
          <w:trHeight w:val="1335"/>
        </w:trPr>
        <w:tc>
          <w:tcPr>
            <w:tcW w:w="804" w:type="dxa"/>
            <w:gridSpan w:val="2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417" w:type="dxa"/>
            <w:gridSpan w:val="3"/>
            <w:vMerge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462" w:type="dxa"/>
            <w:gridSpan w:val="4"/>
            <w:vMerge/>
            <w:shd w:val="clear" w:color="auto" w:fill="auto"/>
            <w:vAlign w:val="center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54B3">
              <w:rPr>
                <w:bCs/>
                <w:snapToGrid w:val="0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C854B3">
              <w:rPr>
                <w:bCs/>
                <w:snapToGrid w:val="0"/>
                <w:sz w:val="20"/>
                <w:szCs w:val="20"/>
              </w:rPr>
              <w:t xml:space="preserve"> бюджета (</w:t>
            </w:r>
            <w:proofErr w:type="spellStart"/>
            <w:r w:rsidRPr="00C854B3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C854B3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854B3" w:rsidRPr="00C854B3" w:rsidRDefault="00C854B3" w:rsidP="00141F59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C854B3">
              <w:rPr>
                <w:bCs/>
                <w:snapToGrid w:val="0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C854B3">
              <w:rPr>
                <w:bCs/>
                <w:snapToGrid w:val="0"/>
                <w:sz w:val="20"/>
                <w:szCs w:val="20"/>
              </w:rPr>
              <w:t xml:space="preserve"> бюджета</w:t>
            </w:r>
          </w:p>
          <w:p w:rsidR="00C854B3" w:rsidRPr="00C854B3" w:rsidRDefault="00C854B3" w:rsidP="00141F59">
            <w:pPr>
              <w:rPr>
                <w:sz w:val="20"/>
                <w:szCs w:val="20"/>
              </w:rPr>
            </w:pPr>
            <w:r w:rsidRPr="00C854B3">
              <w:rPr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C854B3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C854B3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rPr>
                <w:sz w:val="20"/>
                <w:szCs w:val="20"/>
              </w:rPr>
            </w:pPr>
            <w:r w:rsidRPr="00C854B3">
              <w:rPr>
                <w:sz w:val="20"/>
                <w:szCs w:val="20"/>
              </w:rPr>
              <w:t>Местного бюджета</w:t>
            </w:r>
          </w:p>
          <w:p w:rsidR="00C854B3" w:rsidRPr="00C854B3" w:rsidRDefault="00C854B3" w:rsidP="00141F59">
            <w:pPr>
              <w:rPr>
                <w:sz w:val="20"/>
                <w:szCs w:val="20"/>
              </w:rPr>
            </w:pPr>
            <w:r w:rsidRPr="00C854B3">
              <w:rPr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C854B3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C854B3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rPr>
                <w:sz w:val="20"/>
                <w:szCs w:val="20"/>
              </w:rPr>
            </w:pPr>
            <w:proofErr w:type="spellStart"/>
            <w:r w:rsidRPr="00C854B3">
              <w:rPr>
                <w:bCs/>
                <w:snapToGrid w:val="0"/>
                <w:sz w:val="20"/>
                <w:szCs w:val="20"/>
              </w:rPr>
              <w:t>внебюдежетных</w:t>
            </w:r>
            <w:proofErr w:type="spellEnd"/>
            <w:r w:rsidRPr="00C854B3">
              <w:rPr>
                <w:bCs/>
                <w:snapToGrid w:val="0"/>
                <w:sz w:val="20"/>
                <w:szCs w:val="20"/>
              </w:rPr>
              <w:t xml:space="preserve"> источников </w:t>
            </w:r>
            <w:r w:rsidRPr="00C854B3">
              <w:rPr>
                <w:bCs/>
                <w:snapToGrid w:val="0"/>
                <w:sz w:val="20"/>
                <w:szCs w:val="20"/>
              </w:rPr>
              <w:br/>
              <w:t>(</w:t>
            </w:r>
            <w:proofErr w:type="spellStart"/>
            <w:r w:rsidRPr="00C854B3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C854B3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1573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4B3" w:rsidRPr="00C854B3" w:rsidRDefault="00C854B3" w:rsidP="00141F59">
            <w:pPr>
              <w:tabs>
                <w:tab w:val="left" w:pos="4252"/>
                <w:tab w:val="center" w:pos="7759"/>
              </w:tabs>
            </w:pPr>
            <w:r w:rsidRPr="00C854B3">
              <w:rPr>
                <w:b/>
                <w:bCs/>
                <w:snapToGrid w:val="0"/>
              </w:rPr>
              <w:tab/>
              <w:t>Раздел 3. Поддержка самодеятельного народного творчества</w:t>
            </w:r>
          </w:p>
        </w:tc>
      </w:tr>
      <w:tr w:rsidR="00C854B3" w:rsidRPr="00C854B3" w:rsidTr="00141F59">
        <w:tc>
          <w:tcPr>
            <w:tcW w:w="565" w:type="dxa"/>
            <w:vMerge w:val="restart"/>
            <w:shd w:val="clear" w:color="auto" w:fill="auto"/>
          </w:tcPr>
          <w:p w:rsidR="00C854B3" w:rsidRPr="00C854B3" w:rsidRDefault="00C854B3" w:rsidP="00141F59">
            <w:r w:rsidRPr="00C854B3">
              <w:t>3.2</w:t>
            </w:r>
          </w:p>
        </w:tc>
        <w:tc>
          <w:tcPr>
            <w:tcW w:w="2656" w:type="dxa"/>
            <w:gridSpan w:val="4"/>
            <w:vMerge w:val="restart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Проведение </w:t>
            </w:r>
            <w:proofErr w:type="spellStart"/>
            <w:r w:rsidRPr="00C854B3">
              <w:t>районныхфестивалей</w:t>
            </w:r>
            <w:proofErr w:type="spellEnd"/>
            <w:r w:rsidRPr="00C854B3">
              <w:t xml:space="preserve"> различной тематики, слетов, (фестиваль национальных культур «В семье единой», парад достижений Саратовской области «Огней так много </w:t>
            </w:r>
            <w:r w:rsidRPr="00C854B3">
              <w:lastRenderedPageBreak/>
              <w:t>золотых» и другие)</w:t>
            </w:r>
          </w:p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lastRenderedPageBreak/>
              <w:t>2017-2019 гг.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142,5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142,5</w:t>
            </w:r>
          </w:p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МБУК «Централизованная клубная система»</w:t>
            </w:r>
          </w:p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популяризация самодеятельного художественного творчества, традиций и культуры народов, проживающих в районе, совершенствование системы организации </w:t>
            </w:r>
            <w:r w:rsidRPr="00C854B3">
              <w:lastRenderedPageBreak/>
              <w:t>досуга населения</w:t>
            </w:r>
          </w:p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2017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2018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2019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142,5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142,5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  <w:r w:rsidRPr="00C854B3">
              <w:rPr>
                <w:b/>
              </w:rPr>
              <w:t>Всего по разделу 3</w:t>
            </w:r>
          </w:p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2017-2019 гг.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4289,480</w:t>
            </w:r>
          </w:p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4007,980</w:t>
            </w:r>
          </w:p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339,0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547,1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434,1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113,0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2018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2408,1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2295,1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113,0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656" w:type="dxa"/>
            <w:gridSpan w:val="4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2019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1334,280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1221,280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113,0</w:t>
            </w:r>
          </w:p>
        </w:tc>
        <w:tc>
          <w:tcPr>
            <w:tcW w:w="1701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50" w:type="dxa"/>
            <w:vMerge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15735" w:type="dxa"/>
            <w:gridSpan w:val="2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Раздел 4. Развитие материально-технической базы учреждений культуры</w:t>
            </w:r>
          </w:p>
        </w:tc>
      </w:tr>
      <w:tr w:rsidR="00C854B3" w:rsidRPr="00C854B3" w:rsidTr="00141F59">
        <w:tc>
          <w:tcPr>
            <w:tcW w:w="565" w:type="dxa"/>
            <w:vMerge w:val="restart"/>
            <w:shd w:val="clear" w:color="auto" w:fill="auto"/>
          </w:tcPr>
          <w:p w:rsidR="00C854B3" w:rsidRPr="00C854B3" w:rsidRDefault="00C854B3" w:rsidP="00141F59">
            <w:r w:rsidRPr="00C854B3">
              <w:t>4.1</w:t>
            </w:r>
          </w:p>
        </w:tc>
        <w:tc>
          <w:tcPr>
            <w:tcW w:w="2535" w:type="dxa"/>
            <w:gridSpan w:val="2"/>
            <w:vMerge w:val="restart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rPr>
                <w:b/>
                <w:bCs/>
                <w:snapToGrid w:val="0"/>
              </w:rPr>
              <w:t xml:space="preserve">Организация и </w:t>
            </w:r>
            <w:proofErr w:type="spellStart"/>
            <w:r w:rsidRPr="00C854B3">
              <w:rPr>
                <w:b/>
                <w:bCs/>
                <w:snapToGrid w:val="0"/>
              </w:rPr>
              <w:t>п</w:t>
            </w:r>
            <w:r w:rsidRPr="00C854B3">
              <w:rPr>
                <w:b/>
                <w:spacing w:val="-8"/>
              </w:rPr>
              <w:t>роведение</w:t>
            </w:r>
            <w:r w:rsidRPr="00C854B3">
              <w:rPr>
                <w:b/>
                <w:bCs/>
              </w:rPr>
              <w:t>текущего</w:t>
            </w:r>
            <w:proofErr w:type="spellEnd"/>
            <w:r w:rsidRPr="00C854B3">
              <w:rPr>
                <w:b/>
                <w:bCs/>
              </w:rPr>
              <w:t xml:space="preserve"> и капитального ремонта в зданиях учреждений культуры и искусства, </w:t>
            </w:r>
            <w:r w:rsidRPr="00C854B3">
              <w:rPr>
                <w:b/>
                <w:bCs/>
              </w:rPr>
              <w:br/>
              <w:t>в том числе: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2017-</w:t>
            </w:r>
          </w:p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2019 гг.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9445,852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2993,283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620,149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3835,920</w:t>
            </w:r>
          </w:p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1996,5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35" w:type="dxa"/>
            <w:gridSpan w:val="2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1280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5612,932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r w:rsidRPr="00C854B3">
              <w:t>2993,283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570,149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868,0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1181,5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35" w:type="dxa"/>
            <w:gridSpan w:val="2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1280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2018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2389,1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50,0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1909,1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430,0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35" w:type="dxa"/>
            <w:gridSpan w:val="2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1280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2019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1443,820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1058,820                                                               </w:t>
            </w:r>
          </w:p>
          <w:p w:rsidR="00C854B3" w:rsidRPr="00C854B3" w:rsidRDefault="00C854B3" w:rsidP="00141F59">
            <w:pPr>
              <w:jc w:val="center"/>
            </w:pPr>
          </w:p>
          <w:p w:rsidR="00C854B3" w:rsidRPr="00C854B3" w:rsidRDefault="00C854B3" w:rsidP="00141F5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385,0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rPr>
          <w:trHeight w:val="353"/>
        </w:trPr>
        <w:tc>
          <w:tcPr>
            <w:tcW w:w="565" w:type="dxa"/>
            <w:vMerge w:val="restart"/>
            <w:shd w:val="clear" w:color="auto" w:fill="auto"/>
          </w:tcPr>
          <w:p w:rsidR="00C854B3" w:rsidRPr="00C854B3" w:rsidRDefault="00C854B3" w:rsidP="00141F59"/>
        </w:tc>
        <w:tc>
          <w:tcPr>
            <w:tcW w:w="2541" w:type="dxa"/>
            <w:gridSpan w:val="3"/>
            <w:vMerge w:val="restart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Районный Дворец культуры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2017-</w:t>
            </w:r>
          </w:p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2019 гг.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3253,1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  <w:bCs/>
                <w:snapToGrid w:val="0"/>
              </w:rPr>
            </w:pPr>
            <w:r w:rsidRPr="00C854B3">
              <w:rPr>
                <w:b/>
              </w:rPr>
              <w:t>1680,0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  <w:bCs/>
                <w:snapToGrid w:val="0"/>
              </w:rPr>
            </w:pPr>
            <w:r w:rsidRPr="00C854B3">
              <w:rPr>
                <w:b/>
              </w:rPr>
              <w:t>320,0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403,1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850,0</w:t>
            </w:r>
          </w:p>
        </w:tc>
        <w:tc>
          <w:tcPr>
            <w:tcW w:w="1989" w:type="dxa"/>
            <w:gridSpan w:val="2"/>
            <w:vMerge w:val="restart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МБУК «Централизованная клубная система»</w:t>
            </w: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/>
        </w:tc>
      </w:tr>
      <w:tr w:rsidR="00C854B3" w:rsidRPr="00C854B3" w:rsidTr="00141F59"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41" w:type="dxa"/>
            <w:gridSpan w:val="3"/>
            <w:vMerge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2764,0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</w:rPr>
            </w:pPr>
            <w:r w:rsidRPr="00C854B3">
              <w:t>1680,0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</w:rPr>
            </w:pPr>
            <w:r w:rsidRPr="00C854B3">
              <w:t xml:space="preserve">  320,0                                                                                                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124,0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Cs/>
                <w:snapToGrid w:val="0"/>
              </w:rPr>
            </w:pPr>
            <w:r w:rsidRPr="00C854B3">
              <w:t>640,0</w:t>
            </w: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Ремонт кровли, фасада, системы отопления, сцены, косметический ремонт помещений</w:t>
            </w:r>
          </w:p>
        </w:tc>
      </w:tr>
      <w:tr w:rsidR="00C854B3" w:rsidRPr="00C854B3" w:rsidTr="00141F59">
        <w:trPr>
          <w:trHeight w:val="779"/>
        </w:trPr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41" w:type="dxa"/>
            <w:gridSpan w:val="3"/>
            <w:vMerge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2018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210,0</w:t>
            </w:r>
          </w:p>
          <w:p w:rsidR="00C854B3" w:rsidRPr="00C854B3" w:rsidRDefault="00C854B3" w:rsidP="00141F59"/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210,0</w:t>
            </w: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косметический ремонт помещений, ремонт сцены</w:t>
            </w:r>
          </w:p>
        </w:tc>
      </w:tr>
      <w:tr w:rsidR="00C854B3" w:rsidRPr="00C854B3" w:rsidTr="00141F59">
        <w:trPr>
          <w:trHeight w:val="1331"/>
        </w:trPr>
        <w:tc>
          <w:tcPr>
            <w:tcW w:w="565" w:type="dxa"/>
            <w:vMerge/>
            <w:shd w:val="clear" w:color="auto" w:fill="auto"/>
          </w:tcPr>
          <w:p w:rsidR="00C854B3" w:rsidRPr="00C854B3" w:rsidRDefault="00C854B3" w:rsidP="00141F59"/>
        </w:tc>
        <w:tc>
          <w:tcPr>
            <w:tcW w:w="2541" w:type="dxa"/>
            <w:gridSpan w:val="3"/>
            <w:vMerge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2019</w:t>
            </w: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37,3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37,3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989" w:type="dxa"/>
            <w:gridSpan w:val="2"/>
            <w:vMerge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 xml:space="preserve"> приобретение материалов для проведения текущего ремонта зрительного зала </w:t>
            </w:r>
          </w:p>
        </w:tc>
      </w:tr>
      <w:tr w:rsidR="00C854B3" w:rsidRPr="00C854B3" w:rsidTr="00141F59">
        <w:trPr>
          <w:trHeight w:val="1331"/>
        </w:trPr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541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200,0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200,0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проведение сварочных работ  по изготовлению «гребенки» для кинозала</w:t>
            </w:r>
          </w:p>
        </w:tc>
      </w:tr>
      <w:tr w:rsidR="00C854B3" w:rsidRPr="00C854B3" w:rsidTr="00141F59">
        <w:trPr>
          <w:trHeight w:val="1331"/>
        </w:trPr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541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4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41,8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41,8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  <w:r w:rsidRPr="00C854B3">
              <w:t>Приобретение  строительных материалов для ремонта крыши РДК</w:t>
            </w:r>
          </w:p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/>
        </w:tc>
        <w:tc>
          <w:tcPr>
            <w:tcW w:w="2535" w:type="dxa"/>
            <w:gridSpan w:val="2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  <w:r w:rsidRPr="00C854B3">
              <w:rPr>
                <w:b/>
              </w:rPr>
              <w:t>Всего по разделу 4</w:t>
            </w:r>
          </w:p>
        </w:tc>
        <w:tc>
          <w:tcPr>
            <w:tcW w:w="1286" w:type="dxa"/>
            <w:gridSpan w:val="5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2017-2019 гг.</w:t>
            </w:r>
          </w:p>
        </w:tc>
        <w:tc>
          <w:tcPr>
            <w:tcW w:w="15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22698,452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widowControl w:val="0"/>
              <w:suppressAutoHyphens/>
              <w:jc w:val="center"/>
              <w:rPr>
                <w:b/>
              </w:rPr>
            </w:pPr>
            <w:r w:rsidRPr="00C854B3">
              <w:rPr>
                <w:b/>
              </w:rPr>
              <w:t>9013,283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widowControl w:val="0"/>
              <w:suppressAutoHyphens/>
              <w:jc w:val="center"/>
              <w:rPr>
                <w:b/>
              </w:rPr>
            </w:pPr>
            <w:r w:rsidRPr="00C854B3">
              <w:rPr>
                <w:b/>
              </w:rPr>
              <w:t>700,149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5623,520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7361,5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2017</w:t>
            </w:r>
          </w:p>
        </w:tc>
        <w:tc>
          <w:tcPr>
            <w:tcW w:w="15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6397,932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3413,283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650,149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928,0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1406,5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2018</w:t>
            </w:r>
          </w:p>
        </w:tc>
        <w:tc>
          <w:tcPr>
            <w:tcW w:w="15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2469,1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 xml:space="preserve"> 50,0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1909,1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510,0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</w:tr>
      <w:tr w:rsidR="00C854B3" w:rsidRPr="00C854B3" w:rsidTr="00141F59">
        <w:tc>
          <w:tcPr>
            <w:tcW w:w="565" w:type="dxa"/>
            <w:shd w:val="clear" w:color="auto" w:fill="auto"/>
          </w:tcPr>
          <w:p w:rsidR="00C854B3" w:rsidRPr="00C854B3" w:rsidRDefault="00C854B3" w:rsidP="00141F59">
            <w:pPr>
              <w:jc w:val="center"/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854B3" w:rsidRPr="00C854B3" w:rsidRDefault="00C854B3" w:rsidP="00141F59">
            <w:pPr>
              <w:rPr>
                <w:b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2019</w:t>
            </w:r>
          </w:p>
        </w:tc>
        <w:tc>
          <w:tcPr>
            <w:tcW w:w="1555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13831,420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5600,0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2786,420</w:t>
            </w:r>
          </w:p>
        </w:tc>
        <w:tc>
          <w:tcPr>
            <w:tcW w:w="1276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b/>
              </w:rPr>
            </w:pPr>
            <w:r w:rsidRPr="00C854B3">
              <w:rPr>
                <w:b/>
              </w:rPr>
              <w:t>5445,0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  <w:tc>
          <w:tcPr>
            <w:tcW w:w="2550" w:type="dxa"/>
            <w:shd w:val="clear" w:color="auto" w:fill="auto"/>
          </w:tcPr>
          <w:p w:rsidR="00C854B3" w:rsidRPr="00C854B3" w:rsidRDefault="00C854B3" w:rsidP="00141F59">
            <w:pPr>
              <w:jc w:val="center"/>
              <w:rPr>
                <w:color w:val="FF0000"/>
              </w:rPr>
            </w:pPr>
          </w:p>
        </w:tc>
      </w:tr>
    </w:tbl>
    <w:p w:rsidR="00C854B3" w:rsidRDefault="00C854B3">
      <w:pPr>
        <w:sectPr w:rsidR="00C854B3" w:rsidSect="00C854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54B3" w:rsidRPr="00C854B3" w:rsidRDefault="00C854B3" w:rsidP="00C854B3"/>
    <w:sectPr w:rsidR="00C854B3" w:rsidRPr="00C854B3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4B3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97D6D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4B3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4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854B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4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54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85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85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C854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5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970</Words>
  <Characters>5531</Characters>
  <Application>Microsoft Office Word</Application>
  <DocSecurity>0</DocSecurity>
  <Lines>46</Lines>
  <Paragraphs>12</Paragraphs>
  <ScaleCrop>false</ScaleCrop>
  <Company>Администрация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2019-10-16T10:35:00Z</dcterms:created>
  <dcterms:modified xsi:type="dcterms:W3CDTF">2019-10-16T10:45:00Z</dcterms:modified>
</cp:coreProperties>
</file>