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36905" cy="895350"/>
            <wp:effectExtent l="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A3" w:rsidRDefault="00A74BA3">
      <w:pPr>
        <w:jc w:val="center"/>
        <w:rPr>
          <w:rFonts w:ascii="PT Astra Serif" w:hAnsi="PT Astra Serif"/>
          <w:sz w:val="28"/>
        </w:rPr>
      </w:pPr>
    </w:p>
    <w:p w:rsidR="00A74BA3" w:rsidRDefault="00E7122C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АДМИНИСТРАЦИЯ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КРАСНОАРМЕЙСКОГО МУНИЦИПАЛЬНОГО РАЙОНА </w:t>
      </w:r>
    </w:p>
    <w:p w:rsidR="00A74BA3" w:rsidRDefault="00E7122C">
      <w:pPr>
        <w:pStyle w:val="1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САРАТОВСКОЙ ОБЛАСТИ</w:t>
      </w:r>
    </w:p>
    <w:p w:rsidR="00A74BA3" w:rsidRDefault="00A74BA3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A74BA3" w:rsidRDefault="00E7122C">
      <w:pPr>
        <w:pStyle w:val="2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ПРОЕКТ ПОСТАНОВЛЕНИЯ </w:t>
      </w:r>
    </w:p>
    <w:tbl>
      <w:tblPr>
        <w:tblW w:w="567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40"/>
        <w:gridCol w:w="2438"/>
        <w:gridCol w:w="539"/>
        <w:gridCol w:w="2160"/>
      </w:tblGrid>
      <w:tr w:rsidR="00A74BA3">
        <w:trPr>
          <w:cantSplit/>
          <w:trHeight w:val="276"/>
        </w:trPr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</w:t>
            </w:r>
          </w:p>
        </w:tc>
        <w:tc>
          <w:tcPr>
            <w:tcW w:w="2438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74BA3">
        <w:trPr>
          <w:cantSplit/>
          <w:trHeight w:val="276"/>
        </w:trPr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438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9" w:type="dxa"/>
            <w:vMerge/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000000"/>
            </w:tcBorders>
            <w:vAlign w:val="bottom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rHeight w:val="135"/>
        </w:trPr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</w:tcPr>
          <w:p w:rsidR="00A74BA3" w:rsidRDefault="00A74BA3">
            <w:pPr>
              <w:widowControl w:val="0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39" w:type="dxa"/>
          </w:tcPr>
          <w:p w:rsidR="00A74BA3" w:rsidRDefault="00A74BA3">
            <w:pPr>
              <w:widowControl w:val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000000"/>
            </w:tcBorders>
            <w:vAlign w:val="bottom"/>
          </w:tcPr>
          <w:p w:rsidR="00A74BA3" w:rsidRDefault="00E7122C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A74BA3" w:rsidRDefault="00A74BA3">
      <w:pPr>
        <w:pStyle w:val="2"/>
        <w:jc w:val="left"/>
        <w:rPr>
          <w:rFonts w:ascii="PT Astra Serif" w:hAnsi="PT Astra Serif" w:cs="Tahoma"/>
          <w:b w:val="0"/>
          <w:bCs w:val="0"/>
          <w:sz w:val="16"/>
          <w:szCs w:val="16"/>
        </w:rPr>
      </w:pP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О выявлении правообладателя ранее учтенного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</w:p>
    <w:p w:rsidR="00A74BA3" w:rsidRDefault="00E7122C">
      <w:pPr>
        <w:pStyle w:val="10"/>
        <w:ind w:firstLine="708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предоставленными документами выписки из </w:t>
      </w:r>
      <w:proofErr w:type="spellStart"/>
      <w:r w:rsidR="00154955">
        <w:rPr>
          <w:rFonts w:ascii="PT Astra Serif" w:eastAsia="Times New Roman" w:hAnsi="PT Astra Serif" w:cs="Times New Roman"/>
          <w:sz w:val="28"/>
          <w:szCs w:val="28"/>
        </w:rPr>
        <w:t>похозяйственной</w:t>
      </w:r>
      <w:proofErr w:type="spellEnd"/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 книги № 5, л/с 6</w:t>
      </w:r>
      <w:r w:rsidR="00DF7E58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, актом осмотра 15.01.2024 №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234A5D">
        <w:rPr>
          <w:rFonts w:ascii="PT Astra Serif" w:eastAsia="Times New Roman" w:hAnsi="PT Astra Serif" w:cs="Times New Roman"/>
          <w:sz w:val="28"/>
          <w:szCs w:val="28"/>
        </w:rPr>
        <w:t>7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en-US"/>
        </w:rPr>
        <w:t>Pr</w:t>
      </w:r>
      <w:proofErr w:type="spellEnd"/>
      <w:r w:rsidRPr="0041585E">
        <w:rPr>
          <w:rFonts w:ascii="PT Astra Serif" w:eastAsia="Times New Roman" w:hAnsi="PT Astra Serif" w:cs="Times New Roman"/>
          <w:sz w:val="28"/>
          <w:szCs w:val="28"/>
        </w:rPr>
        <w:t>01</w:t>
      </w:r>
      <w:r>
        <w:rPr>
          <w:rFonts w:ascii="PT Astra Serif" w:eastAsia="Times New Roman" w:hAnsi="PT Astra Serif" w:cs="Times New Roman"/>
          <w:sz w:val="28"/>
          <w:szCs w:val="28"/>
        </w:rPr>
        <w:t>, на основании 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A74BA3" w:rsidRDefault="00E7122C">
      <w:pPr>
        <w:pStyle w:val="10"/>
        <w:ind w:firstLine="54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 В отношении части жилого дома с кадастровым номером 64:16:190201:1</w:t>
      </w:r>
      <w:r w:rsidR="00DF7E58">
        <w:rPr>
          <w:rFonts w:ascii="PT Astra Serif" w:eastAsia="Times New Roman" w:hAnsi="PT Astra Serif" w:cs="Times New Roman"/>
          <w:sz w:val="28"/>
          <w:szCs w:val="28"/>
        </w:rPr>
        <w:t>7</w:t>
      </w:r>
      <w:r w:rsidR="00234A5D">
        <w:rPr>
          <w:rFonts w:ascii="PT Astra Serif" w:eastAsia="Times New Roman" w:hAnsi="PT Astra Serif" w:cs="Times New Roman"/>
          <w:sz w:val="28"/>
          <w:szCs w:val="28"/>
        </w:rPr>
        <w:t>8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расположенного по адресу: Саратовская область, Красноармейский район, с. Гусево, ул. Центральная, д. </w:t>
      </w:r>
      <w:r w:rsidR="00DF7E58">
        <w:rPr>
          <w:rFonts w:ascii="PT Astra Serif" w:eastAsia="Times New Roman" w:hAnsi="PT Astra Serif" w:cs="Times New Roman"/>
          <w:sz w:val="28"/>
          <w:szCs w:val="28"/>
        </w:rPr>
        <w:t>18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234A5D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колхоз «Победа», ИНН 6442000671, ОГРН 1026401733742, расположенный по адресу: Саратовская область, Красноармейский район, с. Гусево, улица Центральная, д. № 22.</w:t>
      </w:r>
    </w:p>
    <w:p w:rsidR="00A74BA3" w:rsidRDefault="00E7122C">
      <w:pPr>
        <w:pStyle w:val="ac"/>
        <w:ind w:left="0" w:right="-185" w:firstLine="567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2.Отделу </w:t>
      </w:r>
      <w:r>
        <w:rPr>
          <w:rFonts w:ascii="PT Astra Serif" w:hAnsi="PT Astra Serif"/>
          <w:sz w:val="28"/>
          <w:szCs w:val="28"/>
          <w:lang w:eastAsia="ru-RU"/>
        </w:rPr>
        <w:t xml:space="preserve">по архитектуре, градостроительству администрации </w:t>
      </w:r>
      <w:r>
        <w:rPr>
          <w:rFonts w:ascii="PT Astra Serif" w:hAnsi="PT Astra Serif"/>
          <w:sz w:val="28"/>
          <w:szCs w:val="28"/>
        </w:rPr>
        <w:t>Красноармейского  муниципального района Саратовской области</w:t>
      </w:r>
      <w:r>
        <w:rPr>
          <w:rFonts w:ascii="PT Astra Serif" w:hAnsi="PT Astra Serif"/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A74BA3" w:rsidRDefault="00E7122C">
      <w:pPr>
        <w:ind w:firstLine="56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со дня его подписания.  </w:t>
      </w:r>
      <w:r>
        <w:rPr>
          <w:rFonts w:ascii="PT Astra Serif" w:hAnsi="PT Astra Serif"/>
          <w:sz w:val="27"/>
          <w:szCs w:val="27"/>
        </w:rPr>
        <w:t xml:space="preserve">  </w:t>
      </w: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A74BA3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154955" w:rsidRDefault="00154955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proofErr w:type="gramStart"/>
      <w:r>
        <w:rPr>
          <w:rFonts w:ascii="PT Astra Serif" w:hAnsi="PT Astra Serif"/>
          <w:sz w:val="28"/>
          <w:szCs w:val="28"/>
        </w:rPr>
        <w:t>Красноармейского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A74BA3" w:rsidRDefault="00E7122C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муниципального района                                                                   А.И.</w:t>
      </w:r>
      <w:r w:rsidR="0041585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Зотов</w:t>
      </w: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</w:pPr>
    </w:p>
    <w:p w:rsidR="00A74BA3" w:rsidRDefault="00A74BA3">
      <w:pPr>
        <w:contextualSpacing/>
        <w:jc w:val="both"/>
        <w:rPr>
          <w:sz w:val="28"/>
          <w:szCs w:val="28"/>
        </w:rPr>
        <w:sectPr w:rsidR="00A74BA3">
          <w:pgSz w:w="11906" w:h="16838"/>
          <w:pgMar w:top="540" w:right="851" w:bottom="539" w:left="1701" w:header="0" w:footer="0" w:gutter="0"/>
          <w:cols w:space="720"/>
          <w:formProt w:val="0"/>
          <w:docGrid w:linePitch="360"/>
        </w:sectPr>
      </w:pPr>
    </w:p>
    <w:p w:rsidR="0041585E" w:rsidRDefault="0041585E">
      <w:pPr>
        <w:pStyle w:val="10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A74BA3" w:rsidRDefault="00E7122C">
      <w:pPr>
        <w:pStyle w:val="1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к постановлению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Саратовской области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от             №</w:t>
      </w:r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          </w:t>
      </w:r>
      <w:r>
        <w:rPr>
          <w:rFonts w:ascii="PT Astra Serif" w:eastAsia="Times New Roman" w:hAnsi="PT Astra Serif" w:cs="Times New Roman"/>
          <w:sz w:val="2"/>
          <w:szCs w:val="2"/>
        </w:rPr>
        <w:t>.</w:t>
      </w:r>
      <w:proofErr w:type="gramEnd"/>
      <w:r>
        <w:rPr>
          <w:rFonts w:ascii="PT Astra Serif" w:eastAsia="Times New Roman" w:hAnsi="PT Astra Serif" w:cs="Times New Roman"/>
          <w:sz w:val="24"/>
          <w:szCs w:val="24"/>
        </w:rPr>
        <w:t xml:space="preserve">      </w:t>
      </w: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1"/>
          <w:szCs w:val="21"/>
        </w:rPr>
      </w:pPr>
    </w:p>
    <w:p w:rsidR="00A74BA3" w:rsidRDefault="00A74BA3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41585E" w:rsidRDefault="0041585E">
      <w:pPr>
        <w:pStyle w:val="10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АКТ ОСМОТРА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15.01.2024 г.                          </w:t>
      </w: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                                                          №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234A5D">
        <w:rPr>
          <w:rFonts w:ascii="PT Astra Serif" w:eastAsia="Times New Roman" w:hAnsi="PT Astra Serif" w:cs="Times New Roman"/>
          <w:sz w:val="28"/>
          <w:szCs w:val="28"/>
        </w:rPr>
        <w:t>8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Рг01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Настоящий акт составлен в результате проведенного 15 января  2024 года  в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>1</w:t>
      </w:r>
      <w:r w:rsidR="00DF7E58">
        <w:rPr>
          <w:rFonts w:ascii="PT Astra Serif" w:eastAsia="Times New Roman" w:hAnsi="PT Astra Serif" w:cs="Times New Roman"/>
          <w:sz w:val="28"/>
          <w:szCs w:val="28"/>
        </w:rPr>
        <w:t>1</w:t>
      </w: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DF7E58">
        <w:rPr>
          <w:rFonts w:ascii="PT Astra Serif" w:eastAsia="Times New Roman" w:hAnsi="PT Astra Serif" w:cs="Times New Roman"/>
          <w:sz w:val="28"/>
          <w:szCs w:val="28"/>
        </w:rPr>
        <w:t>1</w:t>
      </w:r>
      <w:r w:rsidR="00234A5D">
        <w:rPr>
          <w:rFonts w:ascii="PT Astra Serif" w:eastAsia="Times New Roman" w:hAnsi="PT Astra Serif" w:cs="Times New Roman"/>
          <w:sz w:val="28"/>
          <w:szCs w:val="28"/>
        </w:rPr>
        <w:t>5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часов осмотра объекта недвижимости жилого помещения,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кадастровый (или иной государственный учетный) номер – </w:t>
      </w:r>
      <w:r>
        <w:rPr>
          <w:rFonts w:ascii="PT Astra Serif" w:hAnsi="PT Astra Serif" w:cs="Times New Roman"/>
          <w:sz w:val="28"/>
          <w:szCs w:val="28"/>
          <w:shd w:val="clear" w:color="auto" w:fill="F8F8F8"/>
        </w:rPr>
        <w:t>64:16:190201:1</w:t>
      </w:r>
      <w:r w:rsidR="00DF7E58">
        <w:rPr>
          <w:rFonts w:ascii="PT Astra Serif" w:hAnsi="PT Astra Serif" w:cs="Times New Roman"/>
          <w:sz w:val="28"/>
          <w:szCs w:val="28"/>
          <w:shd w:val="clear" w:color="auto" w:fill="F8F8F8"/>
        </w:rPr>
        <w:t>7</w:t>
      </w:r>
      <w:r w:rsidR="00234A5D">
        <w:rPr>
          <w:rFonts w:ascii="PT Astra Serif" w:hAnsi="PT Astra Serif" w:cs="Times New Roman"/>
          <w:sz w:val="28"/>
          <w:szCs w:val="28"/>
          <w:shd w:val="clear" w:color="auto" w:fill="F8F8F8"/>
        </w:rPr>
        <w:t>8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расположенного</w:t>
      </w:r>
      <w:proofErr w:type="gramEnd"/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 адресу: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Центральная № </w:t>
      </w:r>
      <w:r w:rsidR="00DF7E58">
        <w:rPr>
          <w:rFonts w:ascii="PT Astra Serif" w:eastAsia="Times New Roman" w:hAnsi="PT Astra Serif" w:cs="Times New Roman"/>
          <w:sz w:val="28"/>
          <w:szCs w:val="28"/>
        </w:rPr>
        <w:t>18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234A5D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на земельном участке без кадастрового номера,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(при наличии)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расположенном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 адресу:</w:t>
      </w:r>
      <w:r>
        <w:rPr>
          <w:rFonts w:ascii="PT Astra Serif" w:eastAsia="Times New Roman" w:hAnsi="PT Astra Serif" w:cs="Times New Roman"/>
          <w:sz w:val="14"/>
          <w:szCs w:val="14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412818,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</w:t>
      </w:r>
      <w:r w:rsidR="00154955">
        <w:rPr>
          <w:rFonts w:ascii="PT Astra Serif" w:eastAsia="Times New Roman" w:hAnsi="PT Astra Serif" w:cs="Times New Roman"/>
          <w:sz w:val="28"/>
          <w:szCs w:val="28"/>
        </w:rPr>
        <w:t xml:space="preserve">с. Гусево, улица Центральная № </w:t>
      </w:r>
      <w:r w:rsidR="00DF7E58">
        <w:rPr>
          <w:rFonts w:ascii="PT Astra Serif" w:eastAsia="Times New Roman" w:hAnsi="PT Astra Serif" w:cs="Times New Roman"/>
          <w:sz w:val="28"/>
          <w:szCs w:val="28"/>
        </w:rPr>
        <w:t>18</w:t>
      </w:r>
      <w:r>
        <w:rPr>
          <w:rFonts w:ascii="PT Astra Serif" w:eastAsia="Times New Roman" w:hAnsi="PT Astra Serif" w:cs="Times New Roman"/>
          <w:sz w:val="28"/>
          <w:szCs w:val="28"/>
        </w:rPr>
        <w:t>/</w:t>
      </w:r>
      <w:r w:rsidR="00234A5D">
        <w:rPr>
          <w:rFonts w:ascii="PT Astra Serif" w:eastAsia="Times New Roman" w:hAnsi="PT Astra Serif" w:cs="Times New Roman"/>
          <w:sz w:val="28"/>
          <w:szCs w:val="28"/>
        </w:rPr>
        <w:t>2</w:t>
      </w:r>
      <w:r>
        <w:rPr>
          <w:rFonts w:ascii="PT Astra Serif" w:eastAsia="Times New Roman" w:hAnsi="PT Astra Serif" w:cs="Times New Roman"/>
          <w:sz w:val="28"/>
          <w:szCs w:val="28"/>
        </w:rPr>
        <w:t>,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адрес или местоположение земельного участка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в составе: </w:t>
      </w: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PT Astra Serif" w:eastAsia="Times New Roman" w:hAnsi="PT Astra Serif" w:cs="Times New Roman"/>
          <w:i/>
          <w:sz w:val="28"/>
          <w:szCs w:val="28"/>
        </w:rPr>
        <w:t>Бесулиной</w:t>
      </w:r>
      <w:proofErr w:type="spellEnd"/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 Екатерины Сергеевны,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 xml:space="preserve">старшего инспектора - Козак Галины Николаевны, </w:t>
      </w:r>
    </w:p>
    <w:p w:rsidR="00A74BA3" w:rsidRDefault="00E7122C">
      <w:pPr>
        <w:pStyle w:val="10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i/>
          <w:sz w:val="28"/>
          <w:szCs w:val="28"/>
        </w:rPr>
        <w:t>главы Рогаткинского МО – Паниной Галины Васильевны</w:t>
      </w:r>
    </w:p>
    <w:p w:rsidR="00A74BA3" w:rsidRDefault="00E7122C">
      <w:pPr>
        <w:pStyle w:val="10"/>
        <w:rPr>
          <w:rFonts w:ascii="PT Astra Serif" w:hAnsi="PT Astra Serif"/>
        </w:rPr>
      </w:pPr>
      <w:proofErr w:type="gramStart"/>
      <w:r>
        <w:rPr>
          <w:rFonts w:ascii="PT Astra Serif" w:eastAsia="Times New Roman" w:hAnsi="PT Astra Serif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Лицо, в качестве правообладателя указанного ранее учтенного объекта недвижимости, отсутствует, так как объект недвижимости в собственность не оформлен.  </w:t>
      </w:r>
      <w:r>
        <w:rPr>
          <w:rFonts w:ascii="PT Astra Serif" w:eastAsia="Times New Roman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eastAsia="Times New Roman" w:hAnsi="PT Astra Serif" w:cs="Times New Roman"/>
          <w:i/>
          <w:sz w:val="14"/>
          <w:szCs w:val="14"/>
          <w:u w:val="single"/>
        </w:rPr>
        <w:t xml:space="preserve">            </w:t>
      </w:r>
      <w:r>
        <w:rPr>
          <w:rFonts w:ascii="PT Astra Serif" w:eastAsia="Times New Roman" w:hAnsi="PT Astra Serif" w:cs="Times New Roman"/>
          <w:sz w:val="14"/>
          <w:szCs w:val="14"/>
          <w:u w:val="single"/>
        </w:rPr>
        <w:t xml:space="preserve">                            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При осмотре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осуществлена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фотофиксация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фотофиксации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прилагаются.</w:t>
      </w:r>
    </w:p>
    <w:p w:rsidR="00A74BA3" w:rsidRDefault="00E7122C">
      <w:pPr>
        <w:pStyle w:val="1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Осмотр проведен</w:t>
      </w:r>
      <w:r>
        <w:rPr>
          <w:rFonts w:ascii="PT Astra Serif" w:eastAsia="Times New Roman" w:hAnsi="PT Astra Serif" w:cs="Times New Roman"/>
          <w:sz w:val="21"/>
          <w:szCs w:val="21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PT Astra Serif" w:eastAsia="Times New Roman" w:hAnsi="PT Astra Serif" w:cs="Times New Roman"/>
          <w:sz w:val="21"/>
          <w:szCs w:val="21"/>
        </w:rPr>
        <w:t>.</w:t>
      </w:r>
    </w:p>
    <w:p w:rsidR="00A74BA3" w:rsidRDefault="00E7122C">
      <w:pPr>
        <w:pStyle w:val="10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A74BA3" w:rsidRDefault="00E7122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В результате проведенного осмотра установлено, что ранее учтенный</w:t>
      </w:r>
      <w:r w:rsidR="0041585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объект недвижимости не прекратил свое существование. </w:t>
      </w:r>
    </w:p>
    <w:tbl>
      <w:tblPr>
        <w:tblW w:w="9029" w:type="dxa"/>
        <w:tblInd w:w="-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514"/>
        <w:gridCol w:w="4515"/>
      </w:tblGrid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41585E" w:rsidRDefault="0041585E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4"/>
                <w:szCs w:val="14"/>
              </w:rPr>
              <w:t xml:space="preserve"> 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старший инспектор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8"/>
                <w:szCs w:val="18"/>
              </w:rPr>
              <w:t>_________________________________</w:t>
            </w:r>
          </w:p>
          <w:p w:rsidR="00A74BA3" w:rsidRDefault="00E7122C">
            <w:pPr>
              <w:pStyle w:val="10"/>
              <w:widowControl w:val="0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PT Astra Serif" w:eastAsia="Times New Roman" w:hAnsi="PT Astra Serif" w:cs="Times New Roman"/>
                <w:sz w:val="15"/>
                <w:szCs w:val="15"/>
              </w:rPr>
              <w:t xml:space="preserve"> )</w:t>
            </w:r>
            <w:proofErr w:type="gramEnd"/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u w:val="single"/>
              </w:rPr>
              <w:t xml:space="preserve">             Панина Г.В.    </w:t>
            </w:r>
            <w:r>
              <w:rPr>
                <w:rFonts w:ascii="PT Astra Serif" w:eastAsia="Times New Roman" w:hAnsi="PT Astra Serif" w:cs="Times New Roman"/>
                <w:sz w:val="2"/>
                <w:szCs w:val="2"/>
                <w:u w:val="single"/>
              </w:rPr>
              <w:t>.</w:t>
            </w:r>
          </w:p>
          <w:p w:rsidR="00A74BA3" w:rsidRDefault="00E7122C">
            <w:pPr>
              <w:pStyle w:val="10"/>
              <w:widowControl w:val="0"/>
              <w:spacing w:line="240" w:lineRule="auto"/>
              <w:jc w:val="right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глава Рогаткинского МО</w:t>
            </w: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74BA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74BA3" w:rsidRDefault="00A74BA3">
            <w:pPr>
              <w:pStyle w:val="1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A74BA3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BA3" w:rsidRDefault="00E7122C">
      <w:pPr>
        <w:pStyle w:val="1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к акту осмотра здания, сооружения</w:t>
      </w:r>
    </w:p>
    <w:p w:rsidR="00A74BA3" w:rsidRDefault="00E7122C">
      <w:pPr>
        <w:pStyle w:val="10"/>
        <w:ind w:left="3820"/>
        <w:jc w:val="right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15.01.2024 г</w:t>
      </w:r>
    </w:p>
    <w:p w:rsidR="00A74BA3" w:rsidRDefault="00A74BA3">
      <w:pPr>
        <w:pStyle w:val="10"/>
        <w:shd w:val="clear" w:color="auto" w:fill="FFFFFF"/>
        <w:jc w:val="both"/>
        <w:rPr>
          <w:rFonts w:ascii="PT Astra Serif" w:eastAsia="Times New Roman" w:hAnsi="PT Astra Serif" w:cs="Times New Roman"/>
          <w:sz w:val="18"/>
          <w:szCs w:val="18"/>
        </w:rPr>
      </w:pP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</w:rPr>
        <w:t>Фототаблица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Саратовская область, Красноармейский район, с. Гусево, улица </w:t>
      </w:r>
    </w:p>
    <w:p w:rsidR="00A74BA3" w:rsidRDefault="00E7122C">
      <w:pPr>
        <w:pStyle w:val="10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Центральная № </w:t>
      </w:r>
      <w:r w:rsidR="00DF7E58">
        <w:rPr>
          <w:rFonts w:ascii="PT Astra Serif" w:hAnsi="PT Astra Serif"/>
          <w:sz w:val="28"/>
          <w:szCs w:val="28"/>
        </w:rPr>
        <w:t>18</w:t>
      </w:r>
      <w:r>
        <w:rPr>
          <w:rFonts w:ascii="PT Astra Serif" w:hAnsi="PT Astra Serif"/>
          <w:sz w:val="28"/>
          <w:szCs w:val="28"/>
        </w:rPr>
        <w:t>/</w:t>
      </w:r>
      <w:r w:rsidR="00234A5D">
        <w:rPr>
          <w:rFonts w:ascii="PT Astra Serif" w:hAnsi="PT Astra Serif"/>
          <w:sz w:val="28"/>
          <w:szCs w:val="28"/>
        </w:rPr>
        <w:t>2</w:t>
      </w:r>
    </w:p>
    <w:p w:rsidR="0041585E" w:rsidRDefault="0041585E">
      <w:pPr>
        <w:pStyle w:val="10"/>
        <w:shd w:val="clear" w:color="auto" w:fill="FFFFFF"/>
        <w:jc w:val="center"/>
        <w:rPr>
          <w:rFonts w:ascii="PT Astra Serif" w:hAnsi="PT Astra Serif"/>
        </w:rPr>
      </w:pPr>
    </w:p>
    <w:p w:rsidR="00A74BA3" w:rsidRDefault="00A93224">
      <w:pPr>
        <w:pStyle w:val="10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39790" cy="4454843"/>
            <wp:effectExtent l="0" t="0" r="3810" b="3175"/>
            <wp:docPr id="3" name="Рисунок 3" descr="C:\Users\Владелец\AppData\Local\Microsoft\Windows\INetCache\Content.Word\20240220_08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AppData\Local\Microsoft\Windows\INetCache\Content.Word\20240220_0846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4BA3" w:rsidRDefault="00A74BA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A3" w:rsidRDefault="00A9322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9790" cy="4454843"/>
            <wp:effectExtent l="0" t="0" r="3810" b="3175"/>
            <wp:docPr id="2" name="Рисунок 2" descr="C:\Users\Владелец\AppData\Local\Microsoft\Windows\INetCache\Content.Word\20240220_08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INetCache\Content.Word\20240220_084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224" w:rsidRDefault="00A9322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3224" w:rsidSect="0041585E">
      <w:pgSz w:w="11906" w:h="16838"/>
      <w:pgMar w:top="540" w:right="851" w:bottom="993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A3"/>
    <w:rsid w:val="00154955"/>
    <w:rsid w:val="00234A5D"/>
    <w:rsid w:val="00300021"/>
    <w:rsid w:val="0041585E"/>
    <w:rsid w:val="00A74BA3"/>
    <w:rsid w:val="00A93224"/>
    <w:rsid w:val="00DF7E58"/>
    <w:rsid w:val="00E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82F1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sid w:val="00A862A3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qFormat/>
    <w:rsid w:val="006E19F6"/>
    <w:rPr>
      <w:rFonts w:cs="Times New Roman"/>
      <w:color w:val="106BB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Microsoft YaHei" w:hAnsi="PT Astra Serif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Lucida Sans"/>
    </w:rPr>
  </w:style>
  <w:style w:type="paragraph" w:styleId="a4">
    <w:name w:val="Balloon Text"/>
    <w:basedOn w:val="a"/>
    <w:link w:val="a3"/>
    <w:qFormat/>
    <w:rsid w:val="00A862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413F"/>
    <w:pPr>
      <w:widowControl w:val="0"/>
    </w:pPr>
    <w:rPr>
      <w:sz w:val="24"/>
    </w:rPr>
  </w:style>
  <w:style w:type="paragraph" w:customStyle="1" w:styleId="ConsPlusTitlePage">
    <w:name w:val="ConsPlusTitlePage"/>
    <w:qFormat/>
    <w:rsid w:val="00FA413F"/>
    <w:pPr>
      <w:widowControl w:val="0"/>
    </w:pPr>
    <w:rPr>
      <w:rFonts w:ascii="Tahoma" w:hAnsi="Tahoma" w:cs="Tahoma"/>
    </w:rPr>
  </w:style>
  <w:style w:type="paragraph" w:styleId="ab">
    <w:name w:val="No Spacing"/>
    <w:uiPriority w:val="1"/>
    <w:qFormat/>
    <w:rsid w:val="00FA413F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073A92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List Paragraph"/>
    <w:basedOn w:val="a"/>
    <w:uiPriority w:val="1"/>
    <w:qFormat/>
    <w:rsid w:val="00D250EB"/>
    <w:pPr>
      <w:widowControl w:val="0"/>
      <w:ind w:left="115" w:right="161" w:firstLine="56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A219-BE6A-4F85-9CF2-0DE45CA7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8</cp:revision>
  <cp:lastPrinted>2022-02-10T06:34:00Z</cp:lastPrinted>
  <dcterms:created xsi:type="dcterms:W3CDTF">2024-02-19T11:01:00Z</dcterms:created>
  <dcterms:modified xsi:type="dcterms:W3CDTF">2024-02-21T03:42:00Z</dcterms:modified>
  <dc:language>ru-RU</dc:language>
</cp:coreProperties>
</file>