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379" w:type="dxa"/>
      </w:tblPr>
      <w:tblGrid>
        <w:gridCol w:w="3366"/>
      </w:tblGrid>
      <w:tr>
        <w:trPr>
          <w:trHeight w:val="0" w:hRule="atLeast"/>
          <w:jc w:val="left"/>
        </w:trPr>
        <w:tc>
          <w:tcPr>
            <w:tcW w:w="33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Красноармейского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муниципального района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 А.В. Петаев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Протокол № 3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состоявшемся открытом по составу участников аукционе</w:t>
        <w:br/>
        <w:t xml:space="preserve">по продаже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муниципального недвижимого имущества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г. Красноармейск                                                                               21.11.2017г.</w:t>
      </w:r>
    </w:p>
    <w:p>
      <w:pPr>
        <w:widowControl w:val="false"/>
        <w:spacing w:before="0" w:after="0" w:line="240"/>
        <w:ind w:right="0" w:left="0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проведения аукциона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кабинет № 66 администрации Красноармейского  муниципального района по адресу: Саратовская область, г. Красноармейск, ул. Ленина, д. 62.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Состав Комиссии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-284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-284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97"/>
        <w:gridCol w:w="4737"/>
        <w:gridCol w:w="4519"/>
      </w:tblGrid>
      <w:tr>
        <w:trPr>
          <w:trHeight w:val="0" w:hRule="atLeast"/>
          <w:jc w:val="left"/>
        </w:trPr>
        <w:tc>
          <w:tcPr>
            <w:tcW w:w="5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№ п/п</w:t>
            </w:r>
          </w:p>
        </w:tc>
        <w:tc>
          <w:tcPr>
            <w:tcW w:w="47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члена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комиссии</w:t>
            </w:r>
          </w:p>
        </w:tc>
        <w:tc>
          <w:tcPr>
            <w:tcW w:w="4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члена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комиссии</w:t>
            </w:r>
          </w:p>
        </w:tc>
      </w:tr>
      <w:tr>
        <w:trPr>
          <w:trHeight w:val="0" w:hRule="atLeast"/>
          <w:jc w:val="left"/>
        </w:trPr>
        <w:tc>
          <w:tcPr>
            <w:tcW w:w="5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7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Зотов Александр Иванович</w:t>
            </w:r>
          </w:p>
        </w:tc>
        <w:tc>
          <w:tcPr>
            <w:tcW w:w="4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комиссии</w:t>
            </w:r>
          </w:p>
        </w:tc>
      </w:tr>
      <w:tr>
        <w:trPr>
          <w:trHeight w:val="0" w:hRule="atLeast"/>
          <w:jc w:val="left"/>
        </w:trPr>
        <w:tc>
          <w:tcPr>
            <w:tcW w:w="5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47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Черняк Елена Владимировна</w:t>
            </w:r>
          </w:p>
        </w:tc>
        <w:tc>
          <w:tcPr>
            <w:tcW w:w="4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Зам. председателя комиссии</w:t>
            </w:r>
          </w:p>
        </w:tc>
      </w:tr>
      <w:tr>
        <w:trPr>
          <w:trHeight w:val="0" w:hRule="atLeast"/>
          <w:jc w:val="left"/>
        </w:trPr>
        <w:tc>
          <w:tcPr>
            <w:tcW w:w="5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47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Тахтамысова Наталья Вячеславовна</w:t>
            </w:r>
          </w:p>
        </w:tc>
        <w:tc>
          <w:tcPr>
            <w:tcW w:w="4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комиссии</w:t>
            </w:r>
          </w:p>
        </w:tc>
      </w:tr>
      <w:tr>
        <w:trPr>
          <w:trHeight w:val="0" w:hRule="atLeast"/>
          <w:jc w:val="left"/>
        </w:trPr>
        <w:tc>
          <w:tcPr>
            <w:tcW w:w="5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47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Исайкина Лариса Сергеевна</w:t>
            </w:r>
          </w:p>
        </w:tc>
        <w:tc>
          <w:tcPr>
            <w:tcW w:w="4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 комиссии</w:t>
            </w:r>
          </w:p>
        </w:tc>
      </w:tr>
      <w:tr>
        <w:trPr>
          <w:trHeight w:val="0" w:hRule="atLeast"/>
          <w:jc w:val="left"/>
        </w:trPr>
        <w:tc>
          <w:tcPr>
            <w:tcW w:w="5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47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Козак Галина Николаевна</w:t>
            </w:r>
          </w:p>
        </w:tc>
        <w:tc>
          <w:tcPr>
            <w:tcW w:w="4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 комиссии</w:t>
            </w:r>
          </w:p>
        </w:tc>
      </w:tr>
      <w:tr>
        <w:trPr>
          <w:trHeight w:val="0" w:hRule="atLeast"/>
          <w:jc w:val="left"/>
        </w:trPr>
        <w:tc>
          <w:tcPr>
            <w:tcW w:w="5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47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Кадыкова Юлия Валерьевна</w:t>
            </w:r>
          </w:p>
        </w:tc>
        <w:tc>
          <w:tcPr>
            <w:tcW w:w="4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 комиссии</w:t>
            </w:r>
          </w:p>
        </w:tc>
      </w:tr>
      <w:tr>
        <w:trPr>
          <w:trHeight w:val="0" w:hRule="atLeast"/>
          <w:jc w:val="left"/>
        </w:trPr>
        <w:tc>
          <w:tcPr>
            <w:tcW w:w="5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47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Маликова Людмила Николаевна</w:t>
            </w:r>
          </w:p>
        </w:tc>
        <w:tc>
          <w:tcPr>
            <w:tcW w:w="4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 комиссии</w:t>
            </w:r>
          </w:p>
        </w:tc>
      </w:tr>
    </w:tbl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</w:t>
        <w:tab/>
        <w:t xml:space="preserve">Предмет торгов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10"/>
        <w:gridCol w:w="2551"/>
        <w:gridCol w:w="4678"/>
        <w:gridCol w:w="1418"/>
        <w:gridCol w:w="850"/>
      </w:tblGrid>
      <w:tr>
        <w:trPr>
          <w:trHeight w:val="0" w:hRule="atLeast"/>
          <w:jc w:val="left"/>
        </w:trPr>
        <w:tc>
          <w:tcPr>
            <w:tcW w:w="7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объекта</w:t>
            </w:r>
          </w:p>
        </w:tc>
        <w:tc>
          <w:tcPr>
            <w:tcW w:w="46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Местонахождение 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объекта</w:t>
            </w:r>
          </w:p>
        </w:tc>
        <w:tc>
          <w:tcPr>
            <w:tcW w:w="14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Началь-ная цена имущест-ва, руб.</w:t>
            </w:r>
          </w:p>
        </w:tc>
        <w:tc>
          <w:tcPr>
            <w:tcW w:w="8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№№ лота</w:t>
            </w:r>
          </w:p>
        </w:tc>
      </w:tr>
      <w:tr>
        <w:trPr>
          <w:trHeight w:val="639" w:hRule="auto"/>
          <w:jc w:val="left"/>
        </w:trPr>
        <w:tc>
          <w:tcPr>
            <w:tcW w:w="71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709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Нежилое здание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(коровник № 1)</w:t>
            </w:r>
          </w:p>
        </w:tc>
        <w:tc>
          <w:tcPr>
            <w:tcW w:w="467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Саратовская обл.,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Красноармейский район, с. Сплавнуха, ул. Садовая, д. 62</w:t>
            </w:r>
          </w:p>
        </w:tc>
        <w:tc>
          <w:tcPr>
            <w:tcW w:w="141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77000,00</w:t>
            </w:r>
          </w:p>
        </w:tc>
        <w:tc>
          <w:tcPr>
            <w:tcW w:w="85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817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54" w:hRule="auto"/>
          <w:jc w:val="left"/>
        </w:trPr>
        <w:tc>
          <w:tcPr>
            <w:tcW w:w="71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Земельный участок</w:t>
            </w:r>
          </w:p>
        </w:tc>
        <w:tc>
          <w:tcPr>
            <w:tcW w:w="467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694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Нежилое здание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(коровник № 2)</w:t>
            </w:r>
          </w:p>
        </w:tc>
        <w:tc>
          <w:tcPr>
            <w:tcW w:w="467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Саратовская обл.,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Красноармейский район, с. Сплавнуха, ул. Садовая, д. 63</w:t>
            </w:r>
          </w:p>
        </w:tc>
        <w:tc>
          <w:tcPr>
            <w:tcW w:w="141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86000,00</w:t>
            </w:r>
          </w:p>
        </w:tc>
        <w:tc>
          <w:tcPr>
            <w:tcW w:w="85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699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Земельный участок</w:t>
            </w:r>
          </w:p>
        </w:tc>
        <w:tc>
          <w:tcPr>
            <w:tcW w:w="467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724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Нежилое здание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(коровник № 3)</w:t>
            </w:r>
          </w:p>
        </w:tc>
        <w:tc>
          <w:tcPr>
            <w:tcW w:w="467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Саратовская обл.,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Красноармейский район, с. Сплавнуха, ул. Садовая, д. 64</w:t>
            </w:r>
          </w:p>
        </w:tc>
        <w:tc>
          <w:tcPr>
            <w:tcW w:w="141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79000,00</w:t>
            </w:r>
          </w:p>
        </w:tc>
        <w:tc>
          <w:tcPr>
            <w:tcW w:w="85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699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Земельный участок</w:t>
            </w:r>
          </w:p>
        </w:tc>
        <w:tc>
          <w:tcPr>
            <w:tcW w:w="467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176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675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Нежилое здание (коровник № 4)</w:t>
            </w:r>
          </w:p>
        </w:tc>
        <w:tc>
          <w:tcPr>
            <w:tcW w:w="467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Саратовская обл.,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Красноармейский район, с. Сплавнуха, ул. Садовая,  д. 65</w:t>
            </w:r>
          </w:p>
        </w:tc>
        <w:tc>
          <w:tcPr>
            <w:tcW w:w="141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79000,00</w:t>
            </w:r>
          </w:p>
        </w:tc>
        <w:tc>
          <w:tcPr>
            <w:tcW w:w="85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675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Земельный участок</w:t>
            </w:r>
          </w:p>
        </w:tc>
        <w:tc>
          <w:tcPr>
            <w:tcW w:w="467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34" w:left="-533" w:firstLine="14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5.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Нежилое здание (коровник № 5)</w:t>
            </w:r>
          </w:p>
        </w:tc>
        <w:tc>
          <w:tcPr>
            <w:tcW w:w="467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Саратовская обл.,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Красноармейский район, с. Сплавнуха, ул. Садовая, д. 66</w:t>
            </w:r>
          </w:p>
        </w:tc>
        <w:tc>
          <w:tcPr>
            <w:tcW w:w="141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75000,00</w:t>
            </w:r>
          </w:p>
        </w:tc>
        <w:tc>
          <w:tcPr>
            <w:tcW w:w="85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834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Земельный участок</w:t>
            </w:r>
          </w:p>
        </w:tc>
        <w:tc>
          <w:tcPr>
            <w:tcW w:w="467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709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Нежилое здание (коровник № 6)</w:t>
            </w:r>
          </w:p>
        </w:tc>
        <w:tc>
          <w:tcPr>
            <w:tcW w:w="467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Саратовская обл.,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Красноармейский район, с. Сплавнуха, ул. Садовая, д. 67</w:t>
            </w:r>
          </w:p>
        </w:tc>
        <w:tc>
          <w:tcPr>
            <w:tcW w:w="141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70000,00</w:t>
            </w:r>
          </w:p>
        </w:tc>
        <w:tc>
          <w:tcPr>
            <w:tcW w:w="85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699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Земельный участок</w:t>
            </w:r>
          </w:p>
        </w:tc>
        <w:tc>
          <w:tcPr>
            <w:tcW w:w="467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817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Нежилое здание</w:t>
            </w:r>
          </w:p>
        </w:tc>
        <w:tc>
          <w:tcPr>
            <w:tcW w:w="467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Саратовская обл.,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Красноармейский район, с. Сплавнуха, ул. Садовая, д. 68</w:t>
            </w:r>
          </w:p>
        </w:tc>
        <w:tc>
          <w:tcPr>
            <w:tcW w:w="141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14000,00</w:t>
            </w:r>
          </w:p>
        </w:tc>
        <w:tc>
          <w:tcPr>
            <w:tcW w:w="85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-729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71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Земельный участок</w:t>
            </w:r>
          </w:p>
        </w:tc>
        <w:tc>
          <w:tcPr>
            <w:tcW w:w="467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Номер информационного извещения о продаже муниципального имущества по Лотам №№ 1-7 на открытом по составу участников аукционе в сети Интернет  на официальном сайте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torgi.gov.ru –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171017/0552651/01.</w:t>
      </w:r>
    </w:p>
    <w:p>
      <w:pPr>
        <w:spacing w:before="0" w:after="0" w:line="240"/>
        <w:ind w:right="0" w:left="-142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</w:t>
        <w:tab/>
        <w:t xml:space="preserve">Претенденты (участники аукциона)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5911" w:leader="none"/>
        </w:tabs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Комиссией согласно Протокола №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комиссии о признании претендентов участниками торгов, об отказе в допуске претендентов к участию в торгах по продаже муниципального  недвижимого имущества от 15.11.2017г.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признано 2 (два) участника аукциона, в том числе:</w:t>
      </w:r>
    </w:p>
    <w:tbl>
      <w:tblPr>
        <w:tblInd w:w="426" w:type="dxa"/>
      </w:tblPr>
      <w:tblGrid>
        <w:gridCol w:w="992"/>
        <w:gridCol w:w="1558"/>
        <w:gridCol w:w="6238"/>
      </w:tblGrid>
      <w:tr>
        <w:trPr>
          <w:trHeight w:val="670" w:hRule="auto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175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п/п</w:t>
            </w:r>
          </w:p>
        </w:tc>
        <w:tc>
          <w:tcPr>
            <w:tcW w:w="155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лота</w:t>
            </w: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-108" w:left="0" w:firstLine="72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Наименование заявителя</w:t>
            </w:r>
          </w:p>
        </w:tc>
      </w:tr>
      <w:tr>
        <w:trPr>
          <w:trHeight w:val="412" w:hRule="auto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55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Субочева Любовь Максимовна</w:t>
            </w:r>
          </w:p>
        </w:tc>
      </w:tr>
      <w:tr>
        <w:trPr>
          <w:trHeight w:val="406" w:hRule="auto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55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Сараева Наталья Абдурахимовна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55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Субочева Любовь Максимовна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55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Сараева Наталья Абдурахимовна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55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Субочева Любовь Максимовна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176" w:left="-306" w:firstLine="54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55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176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Сараева Наталья Абдурахимовна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55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Субочева Любовь Максимовна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55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Сараева Наталья Абдурахимовна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55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Субочева Любовь Максимовна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55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Сараева Наталья Абдурахимовна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55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Субочева Любовь Максимовна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55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Сараева Наталья Абдурахимовна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55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Субочева Любовь Максимовна</w:t>
            </w:r>
          </w:p>
        </w:tc>
      </w:tr>
      <w:tr>
        <w:trPr>
          <w:trHeight w:val="0" w:hRule="atLeast"/>
          <w:jc w:val="left"/>
        </w:trPr>
        <w:tc>
          <w:tcPr>
            <w:tcW w:w="9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06" w:firstLine="54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55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23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Сараева Наталья Абдурахимовна</w:t>
            </w:r>
          </w:p>
        </w:tc>
      </w:tr>
    </w:tbl>
    <w:p>
      <w:pPr>
        <w:widowControl w:val="false"/>
        <w:tabs>
          <w:tab w:val="left" w:pos="5911" w:leader="none"/>
        </w:tabs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Не явившихся на участие в аукционе нет, претендентам розданы пронумерованные карточки, в том числе: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Сараевой Наталье Абдурахимовне - карточка № 1;</w:t>
      </w:r>
    </w:p>
    <w:p>
      <w:pPr>
        <w:widowControl w:val="false"/>
        <w:spacing w:before="0" w:after="0" w:line="240"/>
        <w:ind w:right="0" w:left="0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Субочевой Любови Максимовне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карточка № 2.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Итоги аукциона:</w:t>
      </w:r>
    </w:p>
    <w:p>
      <w:pPr>
        <w:widowControl w:val="fals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Лот № 1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Предложения участников торгов по цене:</w:t>
      </w:r>
    </w:p>
    <w:tbl>
      <w:tblPr/>
      <w:tblGrid>
        <w:gridCol w:w="1630"/>
        <w:gridCol w:w="2414"/>
        <w:gridCol w:w="1971"/>
        <w:gridCol w:w="1971"/>
        <w:gridCol w:w="1971"/>
      </w:tblGrid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шага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руб.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карточки участника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цена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77000,00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80850,00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84700,00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88550,00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Имя победителя открытого по составу участников  аукциона по продаже недвижимого имущества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Сараева Наталья Абдурахимовна.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Цена приобретаемого в собственность недвижимого имущества по Лоту № 1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80850,00 (восемьдесят тысяч восемьсот пятьдесят  руб. 00 коп.)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Лот № 2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Предложения участников торгов по цене:</w:t>
      </w:r>
    </w:p>
    <w:tbl>
      <w:tblPr/>
      <w:tblGrid>
        <w:gridCol w:w="1630"/>
        <w:gridCol w:w="2414"/>
        <w:gridCol w:w="1971"/>
        <w:gridCol w:w="1971"/>
        <w:gridCol w:w="1971"/>
      </w:tblGrid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шага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руб.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карточки участника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цена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86000,00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90300,00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94600,00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98900,00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Имя победителя открытого по составу участников  аукциона по продаже недвижимого имущества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Сараева Наталья Абдурахимовна.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Цена приобретаемого в собственность недвижимого имущества по Лоту № 2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90300,00 (девяносто тысяч триста рублей 00 коп.)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Лот № 3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Предложения участников торгов по цене:</w:t>
      </w:r>
    </w:p>
    <w:tbl>
      <w:tblPr/>
      <w:tblGrid>
        <w:gridCol w:w="1630"/>
        <w:gridCol w:w="2414"/>
        <w:gridCol w:w="1971"/>
        <w:gridCol w:w="1971"/>
        <w:gridCol w:w="1971"/>
      </w:tblGrid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шага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руб.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карточки участника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цена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79000,00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82950,00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86900,00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90850,00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Имя победителя открытого по составу участников  аукциона по продаже недвижимого имущества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Сараева Наталья Абдурахимовна.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Цена приобретаемого в собственность недвижимого имущества по Лоту № 3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82950,00 (восемьдесят две тысячи девятьсот пятьдесят рублей 00 коп.)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Лот № 4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Предложения участников торгов по цене:</w:t>
      </w:r>
    </w:p>
    <w:tbl>
      <w:tblPr/>
      <w:tblGrid>
        <w:gridCol w:w="1630"/>
        <w:gridCol w:w="2414"/>
        <w:gridCol w:w="1971"/>
        <w:gridCol w:w="1971"/>
        <w:gridCol w:w="1971"/>
      </w:tblGrid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шага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руб.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карточки участника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цена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79 000,00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82950,00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86900,00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90850,00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Имя победителя открытого по составу участников  аукциона по продаже недвижимого имущества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Сараева Наталья Абдурахимовна.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Цена приобретаемого в собственность недвижимого имущества по Лоту № 4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82950,00 (восемьдесят две тысячи девятьсот пятьдесят рублей 00 коп.)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Лот № 5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Предложения участников торгов по цене:</w:t>
      </w:r>
    </w:p>
    <w:tbl>
      <w:tblPr/>
      <w:tblGrid>
        <w:gridCol w:w="1630"/>
        <w:gridCol w:w="2414"/>
        <w:gridCol w:w="1971"/>
        <w:gridCol w:w="1971"/>
        <w:gridCol w:w="1971"/>
      </w:tblGrid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шага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руб.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карточки участника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цена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75 000,00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78750,00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82500,00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86250,00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3750,00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Имя победителя открытого по составу участников  аукциона по продаже недвижимого имущества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Сараева Наталья Абдурахимовна.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Цена приобретаемого в собственность недвижимого имущества по Лоту № 5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78750,00 (семьдесят восемь тысяч семьсот пятьдесят рублей 00 коп.)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Лот № 6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Предложения участников торгов по цене:</w:t>
      </w:r>
    </w:p>
    <w:tbl>
      <w:tblPr/>
      <w:tblGrid>
        <w:gridCol w:w="1630"/>
        <w:gridCol w:w="2414"/>
        <w:gridCol w:w="1971"/>
        <w:gridCol w:w="1971"/>
        <w:gridCol w:w="1971"/>
      </w:tblGrid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шага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руб.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карточки участника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цена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70 000,00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73500,00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77000,00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80500,00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Имя победителя открытого по составу участников  аукциона по продаже недвижимого имущества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Сараева Наталья Абдурахимовна.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Цена приобретаемого в собственность недвижимого имущества по Лоту № 6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73500,00 (семьдесят три тысячи пятьсот рублей 00 коп.)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Лот № 7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Предложения участников торгов по цене:</w:t>
      </w:r>
    </w:p>
    <w:tbl>
      <w:tblPr/>
      <w:tblGrid>
        <w:gridCol w:w="1630"/>
        <w:gridCol w:w="2414"/>
        <w:gridCol w:w="1971"/>
        <w:gridCol w:w="1971"/>
        <w:gridCol w:w="1971"/>
      </w:tblGrid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шага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Шаг в руб.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карточки участника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цена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14 000,00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14700,00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15400,00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16100,00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5%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700,00</w:t>
            </w:r>
          </w:p>
        </w:tc>
        <w:tc>
          <w:tcPr>
            <w:tcW w:w="19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Имя победителя открытого по составу участников  аукциона по продаже недвижимого имущества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Сараева Наталья Абдурахимовна.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Цена приобретаемого в собственность недвижимого имущества по Лоту № 7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14700,00 (четырнадцать тысяч семьсот рублей 00 коп.)</w:t>
      </w:r>
    </w:p>
    <w:p>
      <w:pPr>
        <w:widowControl w:val="false"/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</w:t>
        <w:tab/>
        <w:t xml:space="preserve">Решение комиссии:</w:t>
      </w:r>
    </w:p>
    <w:p>
      <w:pPr>
        <w:widowControl w:val="false"/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 Признать победителем аукциона по: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Лоту № 1 – Сараеву Наталью Абдурахимовну;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Лоту № 2 – Сараеву Наталью Абдурахимовну;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Лоту № 3 – Сараеву Наталью Абдурахимовну;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Лоту № 4 – Сараеву Наталью Абдурахимовну;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Лоту № 5 – Сараеву Наталью Абдурахимовну;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Лоту № 6 – Сараеву Наталью Абдурахимовну;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Лоту № 7 – Сараеву Наталью Абдурахимовну.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МУ «Централизованная бухгалтерия органов местного самоуправления Красноармейского муниципального района» из средств полученных задатков произвести следующие расходы: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возвратить Субочевой Любови Максимовне в течение 5 календарных дней со дня подведения итогов аукциона на счёт, указанный в заявке, следующие суммы задатков: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1 – в размере 15400,00 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2 – в размере 17 200,00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3 – в размере 15 800,00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4 – в размере 15 800,00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5 – в размере 15 000,00 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6 – в размере 14 000,00 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7 – в размере 2 800,00 руб.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суммы задатков Сараевой Натальи  Абдурахимовны засчитать в счет оплаты приобретаемого имущества, в том числе: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1 – в размере 15400,00 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2 – в размере 17 200,00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3 – в размере 15 800,00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4 – в размере 15 800,00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5 – в размере 15 000,00 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6 – в размере 14 000,00 руб.;</w:t>
      </w:r>
    </w:p>
    <w:p>
      <w:pPr>
        <w:spacing w:before="0" w:after="0" w:line="240"/>
        <w:ind w:right="0" w:left="-28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по Лоту № 7 – в размере 2 800,00 руб.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3. Организатору торгов – администрации КМР: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заключить с победителем аукциона по Лотам №№ 1, 2, 3, 4, 5, 6, 7 договоры купли-продажи муниципального имущества в течение 5 (пяти) рабочих дней с даты подведения итогов аукциона – 21.11.2017г.; 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передать победителю аукциона по Лотам №№ 1, 2, 3, 4, 5, 6, 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передаточному акту объекты недвижимого имущества в течение 30 (тридцати) дней после поступления денежных средств на счёт организатора торгов в полном объёме.</w:t>
      </w:r>
    </w:p>
    <w:p>
      <w:pPr>
        <w:widowControl w:val="false"/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 Победителю аукциона по Лотам №№ 1, 2, 3, 4, 5, 6, 7 в течение 30 рабочих дней со дня заключения договоров купли-продажи осуществить полную оплату имущества по реквизитам, указанным в извещении и договоре купли-продажи.</w:t>
      </w:r>
    </w:p>
    <w:p>
      <w:pPr>
        <w:widowControl w:val="false"/>
        <w:tabs>
          <w:tab w:val="left" w:pos="4537" w:leader="none"/>
        </w:tabs>
        <w:spacing w:before="0" w:after="0" w:line="240"/>
        <w:ind w:right="0" w:left="-284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Итоговый протокол подписан всеми присутствующим на заседании членами Комиссии:</w:t>
      </w: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Председатель:                                               ____________   Зотов А.И.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Зам. председателя                                        ____________   Черняк Е.В.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Секретарь:                                                    ____________   Тахтамысова Н.В.  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комиссии:                                          ____________   Исайкина Л.С.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widowControl w:val="false"/>
        <w:spacing w:before="0" w:after="0" w:line="240"/>
        <w:ind w:right="0" w:left="7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____________   Козак Г.Н.      </w:t>
      </w:r>
    </w:p>
    <w:p>
      <w:pPr>
        <w:widowControl w:val="false"/>
        <w:spacing w:before="0" w:after="0" w:line="240"/>
        <w:ind w:right="0" w:left="73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____________   Маликова Л.Н.    </w:t>
      </w:r>
    </w:p>
    <w:p>
      <w:pPr>
        <w:widowControl w:val="false"/>
        <w:spacing w:before="0" w:after="0" w:line="240"/>
        <w:ind w:right="0" w:left="7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widowControl w:val="false"/>
        <w:spacing w:before="0" w:after="0" w:line="240"/>
        <w:ind w:right="0" w:left="7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____________   Кадыкова Ю.В.</w:t>
      </w:r>
    </w:p>
    <w:p>
      <w:pPr>
        <w:widowControl w:val="false"/>
        <w:spacing w:before="0" w:after="0" w:line="240"/>
        <w:ind w:right="0" w:left="7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</w:p>
    <w:p>
      <w:pPr>
        <w:widowControl w:val="false"/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Аукционист                                                    _____________  Тахтамысова Н.В.</w:t>
      </w:r>
    </w:p>
    <w:p>
      <w:pPr>
        <w:widowControl w:val="false"/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Победитель аукциона по Лотам №№ 1-7      _____________ (______________)                                   </w:t>
      </w:r>
    </w:p>
    <w:p>
      <w:pPr>
        <w:widowControl w:val="false"/>
        <w:spacing w:before="0" w:after="0" w:line="240"/>
        <w:ind w:right="0" w:left="73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