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48" w:rsidRDefault="00825D6A">
      <w:pPr>
        <w:pBdr>
          <w:bottom w:val="single" w:sz="4" w:space="7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  <w:r w:rsidR="00DA3B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администрацией Красноармейского  муниципального района </w:t>
      </w:r>
      <w:r w:rsidR="00295E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Саратовской области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 контролируемого лица в рамках осуществления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295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земельного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контроля:</w:t>
      </w:r>
    </w:p>
    <w:p w:rsidR="002F0F48" w:rsidRDefault="002F0F4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2F0F48" w:rsidRDefault="00825D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законного представителя юридического лица или уполномоченного представителя юридического лица;</w:t>
      </w:r>
    </w:p>
    <w:p w:rsidR="002F0F48" w:rsidRDefault="00825D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назначении на должность законного представителя юридического лица;</w:t>
      </w:r>
    </w:p>
    <w:p w:rsidR="002F0F48" w:rsidRDefault="00825D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уполно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 представителя юридического лица, оформленная надлежащим образом, с указанием компетенции и полномочий, достаточных для представления интересов юридического лица;</w:t>
      </w:r>
    </w:p>
    <w:p w:rsidR="002F0F48" w:rsidRDefault="00825D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индивидуального предпринимателя или уполномоченног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представителя индивидуального предпринимателя;</w:t>
      </w:r>
    </w:p>
    <w:p w:rsidR="002F0F48" w:rsidRDefault="00825D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уполномоченного представителя индивидуального предпринимателя (с указанием полномочий, достаточных для представления интересов индивидуального предпринимателя при участии в контрольном мероприят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ии);</w:t>
      </w:r>
    </w:p>
    <w:p w:rsidR="002F0F48" w:rsidRDefault="00825D6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</w:rPr>
        <w:t>исьменные свидетельства, имеющие значение для проведения оценки соблюдения контролируемым лицом обязательных требований;</w:t>
      </w:r>
    </w:p>
    <w:p w:rsidR="002F0F48" w:rsidRDefault="00825D6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и (или) имеющие значение для проведения оценки соблюдения контролируемым лицом обязательных требований документы и (и</w:t>
      </w:r>
      <w:r>
        <w:rPr>
          <w:rFonts w:ascii="Times New Roman" w:hAnsi="Times New Roman" w:cs="Times New Roman"/>
          <w:sz w:val="28"/>
          <w:szCs w:val="28"/>
        </w:rPr>
        <w:t>ли) их копии, в том числе материалы фотосъемки, аудио- и видеозаписи, информационные базы, банки данных, а также носители информации;</w:t>
      </w:r>
    </w:p>
    <w:p w:rsidR="002F0F48" w:rsidRDefault="00825D6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Правоустанавливающие (правоудостоверяющие) документы на используемый земельный участок.</w:t>
      </w:r>
    </w:p>
    <w:p w:rsidR="002F0F48" w:rsidRDefault="002F0F4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F48" w:rsidRDefault="0082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проведении контрольных меропр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иятий на основании поступившего обращения (заявления) граждан и организаций о причинении вреда (ущерба) или об угрозе причинения вреда (ущерба) охраняемым законом ценностям перечень запрашиваемых сведений определяется исходя из соответствующего обращения.</w:t>
      </w:r>
      <w:bookmarkStart w:id="0" w:name="_GoBack"/>
      <w:bookmarkEnd w:id="0"/>
    </w:p>
    <w:sectPr w:rsidR="002F0F48" w:rsidSect="002F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D6A" w:rsidRDefault="00825D6A">
      <w:pPr>
        <w:spacing w:line="240" w:lineRule="auto"/>
      </w:pPr>
      <w:r>
        <w:separator/>
      </w:r>
    </w:p>
  </w:endnote>
  <w:endnote w:type="continuationSeparator" w:id="1">
    <w:p w:rsidR="00825D6A" w:rsidRDefault="00825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D6A" w:rsidRDefault="00825D6A">
      <w:pPr>
        <w:spacing w:line="240" w:lineRule="auto"/>
      </w:pPr>
      <w:r>
        <w:separator/>
      </w:r>
    </w:p>
  </w:footnote>
  <w:footnote w:type="continuationSeparator" w:id="1">
    <w:p w:rsidR="00825D6A" w:rsidRDefault="00825D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E56E6"/>
    <w:multiLevelType w:val="multilevel"/>
    <w:tmpl w:val="554E56E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284"/>
    <w:rsid w:val="00162A21"/>
    <w:rsid w:val="001A06C7"/>
    <w:rsid w:val="001F0939"/>
    <w:rsid w:val="00273868"/>
    <w:rsid w:val="00287519"/>
    <w:rsid w:val="00295E17"/>
    <w:rsid w:val="002C66D4"/>
    <w:rsid w:val="002F0F48"/>
    <w:rsid w:val="003C4A57"/>
    <w:rsid w:val="0049017B"/>
    <w:rsid w:val="00532814"/>
    <w:rsid w:val="00825D6A"/>
    <w:rsid w:val="00DA3B2C"/>
    <w:rsid w:val="00E64BAA"/>
    <w:rsid w:val="00E75284"/>
    <w:rsid w:val="00E858CC"/>
    <w:rsid w:val="7F6E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4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0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F0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F0F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2F0F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F0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SVK</cp:lastModifiedBy>
  <cp:revision>3</cp:revision>
  <dcterms:created xsi:type="dcterms:W3CDTF">2021-09-16T13:52:00Z</dcterms:created>
  <dcterms:modified xsi:type="dcterms:W3CDTF">2022-03-16T05:31:00Z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1049-11.1.0.10161</vt:lpwstr>
  </property>
</Properties>
</file>