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06" w:rsidRDefault="00BD6D06" w:rsidP="00BD6D0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06" w:rsidRDefault="00BD6D06" w:rsidP="00BD6D06">
      <w:pPr>
        <w:jc w:val="center"/>
        <w:rPr>
          <w:sz w:val="28"/>
        </w:rPr>
      </w:pPr>
    </w:p>
    <w:p w:rsidR="00BD6D06" w:rsidRPr="007B0983" w:rsidRDefault="00BD6D06" w:rsidP="00BD6D06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D6D06" w:rsidRPr="007B0983" w:rsidRDefault="00BD6D06" w:rsidP="00BD6D06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D6D06" w:rsidRPr="007B0983" w:rsidRDefault="00BD6D06" w:rsidP="00BD6D06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BD6D06" w:rsidRPr="007B0983" w:rsidRDefault="00BD6D06" w:rsidP="00BD6D06">
      <w:pPr>
        <w:jc w:val="center"/>
        <w:rPr>
          <w:b/>
          <w:bCs/>
          <w:sz w:val="28"/>
          <w:szCs w:val="28"/>
        </w:rPr>
      </w:pPr>
    </w:p>
    <w:p w:rsidR="00BD6D06" w:rsidRPr="007B0983" w:rsidRDefault="00BD6D06" w:rsidP="00BD6D06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03" w:type="dxa"/>
        <w:tblInd w:w="108" w:type="dxa"/>
        <w:tblLook w:val="0000"/>
      </w:tblPr>
      <w:tblGrid>
        <w:gridCol w:w="536"/>
        <w:gridCol w:w="2299"/>
        <w:gridCol w:w="537"/>
        <w:gridCol w:w="2131"/>
      </w:tblGrid>
      <w:tr w:rsidR="00BD6D06" w:rsidTr="007B1E5C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D6D06" w:rsidRDefault="00BD6D06" w:rsidP="007B1E5C">
            <w:pPr>
              <w:jc w:val="center"/>
            </w:pPr>
          </w:p>
          <w:p w:rsidR="00BD6D06" w:rsidRDefault="00BD6D06" w:rsidP="00E1690E"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BD6D06" w:rsidRPr="004A446F" w:rsidRDefault="00BD6D06" w:rsidP="007B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2020г.</w:t>
            </w:r>
          </w:p>
        </w:tc>
        <w:tc>
          <w:tcPr>
            <w:tcW w:w="537" w:type="dxa"/>
            <w:vMerge w:val="restart"/>
            <w:vAlign w:val="bottom"/>
          </w:tcPr>
          <w:p w:rsidR="00BD6D06" w:rsidRPr="004A446F" w:rsidRDefault="00BD6D06" w:rsidP="007B1E5C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BD6D06" w:rsidRPr="004A446F" w:rsidRDefault="00BD6D06" w:rsidP="007B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BD6D06" w:rsidTr="007B1E5C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D6D06" w:rsidRDefault="00BD6D06" w:rsidP="007B1E5C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BD6D06" w:rsidRDefault="00BD6D06" w:rsidP="007B1E5C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D6D06" w:rsidRDefault="00BD6D06" w:rsidP="007B1E5C">
            <w:pPr>
              <w:jc w:val="center"/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BD6D06" w:rsidRDefault="00BD6D06" w:rsidP="007B1E5C">
            <w:pPr>
              <w:jc w:val="center"/>
            </w:pPr>
          </w:p>
        </w:tc>
      </w:tr>
      <w:tr w:rsidR="00BD6D06" w:rsidTr="007B1E5C">
        <w:trPr>
          <w:cantSplit/>
          <w:trHeight w:val="135"/>
        </w:trPr>
        <w:tc>
          <w:tcPr>
            <w:tcW w:w="536" w:type="dxa"/>
          </w:tcPr>
          <w:p w:rsidR="00BD6D06" w:rsidRDefault="00BD6D06" w:rsidP="007B1E5C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BD6D06" w:rsidRDefault="00BD6D06" w:rsidP="007B1E5C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D6D06" w:rsidRDefault="00BD6D06" w:rsidP="007B1E5C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BD6D06" w:rsidRDefault="00BD6D06" w:rsidP="007B1E5C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D6D06" w:rsidRPr="004147CC" w:rsidRDefault="00BD6D06" w:rsidP="00BD6D06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D6D06" w:rsidRDefault="00BD6D06" w:rsidP="00BD6D06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кадровом резерве администрации Красноармейского муниципального района</w:t>
      </w:r>
    </w:p>
    <w:p w:rsidR="00BD6D06" w:rsidRDefault="00BD6D06" w:rsidP="00BD6D06">
      <w:pPr>
        <w:jc w:val="both"/>
        <w:rPr>
          <w:sz w:val="28"/>
          <w:szCs w:val="28"/>
          <w:lang w:eastAsia="ar-SA"/>
        </w:rPr>
      </w:pPr>
    </w:p>
    <w:p w:rsidR="00BD6D06" w:rsidRDefault="00BD6D06" w:rsidP="00BD6D06">
      <w:pPr>
        <w:jc w:val="both"/>
        <w:rPr>
          <w:sz w:val="28"/>
          <w:szCs w:val="28"/>
        </w:rPr>
      </w:pPr>
    </w:p>
    <w:p w:rsidR="00BD6D06" w:rsidRDefault="00BD6D06" w:rsidP="00BD6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Саратовской области от 2 августа 2007 года № 157- ЗСО «О некоторых вопросах муниципальной службы в Саратовской области», Уставом Красноармейского муниципального района, в целях формирования кадрового резерва, администрация Красноармейского муниципального района Саратовской области ПОСТАНОВЛЯЕТ: </w:t>
      </w:r>
    </w:p>
    <w:p w:rsidR="00BD6D06" w:rsidRDefault="00BD6D06" w:rsidP="00BD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кадровом резерве администрации Красноармейского муниципального района, согласно приложению.</w:t>
      </w:r>
    </w:p>
    <w:p w:rsidR="00BD6D06" w:rsidRDefault="00BD6D06" w:rsidP="00BD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Красноармейского муниципального района 30.09.2011г. № 1088 «О кадровом резерве администрации Красноармейского муниципального района».</w:t>
      </w:r>
    </w:p>
    <w:p w:rsidR="00BD6D06" w:rsidRDefault="00BD6D06" w:rsidP="00BD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 - 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 - телекоммуникационной сети Интернет.</w:t>
      </w:r>
    </w:p>
    <w:p w:rsidR="007B1E5C" w:rsidRDefault="007B1E5C" w:rsidP="00E16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690E" w:rsidRPr="00E1690E">
        <w:rPr>
          <w:sz w:val="28"/>
          <w:szCs w:val="28"/>
        </w:rPr>
        <w:t xml:space="preserve"> </w:t>
      </w:r>
      <w:r w:rsidR="00E1690E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D6D06" w:rsidRDefault="00E1690E" w:rsidP="00BD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6D06">
        <w:rPr>
          <w:sz w:val="28"/>
          <w:szCs w:val="28"/>
        </w:rPr>
        <w:t xml:space="preserve">. </w:t>
      </w:r>
      <w:proofErr w:type="gramStart"/>
      <w:r w:rsidR="00BD6D06">
        <w:rPr>
          <w:sz w:val="28"/>
          <w:szCs w:val="28"/>
        </w:rPr>
        <w:t>Контроль за</w:t>
      </w:r>
      <w:proofErr w:type="gramEnd"/>
      <w:r w:rsidR="00BD6D06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Красноармейского муниципального района. </w:t>
      </w:r>
    </w:p>
    <w:p w:rsidR="00E1690E" w:rsidRDefault="00E1690E" w:rsidP="00BD6D06">
      <w:pPr>
        <w:rPr>
          <w:sz w:val="28"/>
          <w:szCs w:val="28"/>
        </w:rPr>
      </w:pPr>
    </w:p>
    <w:p w:rsidR="00BD6D06" w:rsidRPr="003C693D" w:rsidRDefault="00BD6D06" w:rsidP="00BD6D06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BD6D06" w:rsidRPr="003C693D" w:rsidRDefault="00BD6D06" w:rsidP="00BD6D0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D6D06" w:rsidRPr="00BD6D06" w:rsidRDefault="00BD6D06" w:rsidP="00BD6D06">
      <w:pPr>
        <w:pStyle w:val="ConsPlusNormal"/>
        <w:ind w:left="5387"/>
        <w:jc w:val="both"/>
        <w:rPr>
          <w:sz w:val="28"/>
          <w:szCs w:val="28"/>
        </w:rPr>
      </w:pPr>
      <w:r w:rsidRPr="00BD6D06">
        <w:rPr>
          <w:sz w:val="28"/>
          <w:szCs w:val="28"/>
        </w:rPr>
        <w:lastRenderedPageBreak/>
        <w:t>Приложение</w:t>
      </w:r>
    </w:p>
    <w:p w:rsidR="00BD6D06" w:rsidRPr="00BD6D06" w:rsidRDefault="00BD6D06" w:rsidP="00BD6D06">
      <w:pPr>
        <w:pStyle w:val="ConsPlusNormal"/>
        <w:ind w:left="5387"/>
        <w:jc w:val="both"/>
        <w:rPr>
          <w:sz w:val="28"/>
          <w:szCs w:val="28"/>
        </w:rPr>
      </w:pPr>
      <w:r w:rsidRPr="00BD6D06">
        <w:rPr>
          <w:sz w:val="28"/>
          <w:szCs w:val="28"/>
        </w:rPr>
        <w:t>УТВЕРЖДЕНО</w:t>
      </w:r>
    </w:p>
    <w:p w:rsidR="00BD6D06" w:rsidRPr="00BD6D06" w:rsidRDefault="00BD6D06" w:rsidP="00BD6D06">
      <w:pPr>
        <w:pStyle w:val="ConsPlusNormal"/>
        <w:ind w:left="5387"/>
        <w:jc w:val="both"/>
        <w:rPr>
          <w:sz w:val="28"/>
          <w:szCs w:val="28"/>
        </w:rPr>
      </w:pPr>
      <w:r w:rsidRPr="00BD6D06">
        <w:rPr>
          <w:sz w:val="28"/>
          <w:szCs w:val="28"/>
        </w:rPr>
        <w:t>постановлением администрации</w:t>
      </w:r>
    </w:p>
    <w:p w:rsidR="00BD6D06" w:rsidRPr="00BD6D06" w:rsidRDefault="00BD6D06" w:rsidP="00BD6D06">
      <w:pPr>
        <w:pStyle w:val="ConsPlusNormal"/>
        <w:ind w:left="5387"/>
        <w:jc w:val="both"/>
        <w:rPr>
          <w:sz w:val="28"/>
          <w:szCs w:val="28"/>
        </w:rPr>
      </w:pPr>
      <w:r w:rsidRPr="00BD6D06">
        <w:rPr>
          <w:sz w:val="28"/>
          <w:szCs w:val="28"/>
        </w:rPr>
        <w:t>Красноармейского</w:t>
      </w:r>
    </w:p>
    <w:p w:rsidR="00BD6D06" w:rsidRPr="00BD6D06" w:rsidRDefault="00BD6D06" w:rsidP="00BD6D06">
      <w:pPr>
        <w:pStyle w:val="ConsPlusNormal"/>
        <w:ind w:left="5387"/>
        <w:jc w:val="both"/>
        <w:rPr>
          <w:sz w:val="28"/>
          <w:szCs w:val="28"/>
        </w:rPr>
      </w:pPr>
      <w:r w:rsidRPr="00BD6D06">
        <w:rPr>
          <w:sz w:val="28"/>
          <w:szCs w:val="28"/>
        </w:rPr>
        <w:t>муниципального района</w:t>
      </w:r>
    </w:p>
    <w:p w:rsidR="00BD6D06" w:rsidRDefault="00BD6D06" w:rsidP="00BD6D06">
      <w:pPr>
        <w:pStyle w:val="ConsPlusNormal"/>
        <w:ind w:left="5387"/>
        <w:jc w:val="both"/>
        <w:rPr>
          <w:sz w:val="28"/>
          <w:szCs w:val="28"/>
        </w:rPr>
      </w:pPr>
      <w:r w:rsidRPr="00BD6D06">
        <w:rPr>
          <w:sz w:val="28"/>
          <w:szCs w:val="28"/>
        </w:rPr>
        <w:t>от 28.05.2020г. № 332</w:t>
      </w:r>
    </w:p>
    <w:p w:rsidR="00BD6D06" w:rsidRPr="00BD6D06" w:rsidRDefault="00BD6D06" w:rsidP="00BD6D06">
      <w:pPr>
        <w:pStyle w:val="ConsPlusNormal"/>
        <w:ind w:left="5387"/>
        <w:jc w:val="both"/>
        <w:rPr>
          <w:sz w:val="28"/>
          <w:szCs w:val="28"/>
        </w:rPr>
      </w:pPr>
    </w:p>
    <w:p w:rsidR="00BD6D06" w:rsidRDefault="00BD6D06" w:rsidP="00BD6D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6B62DB">
        <w:rPr>
          <w:b/>
          <w:bCs/>
          <w:color w:val="26282F"/>
          <w:sz w:val="28"/>
          <w:szCs w:val="28"/>
        </w:rPr>
        <w:t xml:space="preserve">Положение </w:t>
      </w:r>
      <w:r w:rsidRPr="006B62DB">
        <w:rPr>
          <w:b/>
          <w:bCs/>
          <w:color w:val="26282F"/>
          <w:sz w:val="28"/>
          <w:szCs w:val="28"/>
        </w:rPr>
        <w:br/>
        <w:t xml:space="preserve">о кадровом резерве для замещения вакантных должностей муниципальной службы в администрации </w:t>
      </w:r>
      <w:r>
        <w:rPr>
          <w:b/>
          <w:bCs/>
          <w:color w:val="26282F"/>
          <w:sz w:val="28"/>
          <w:szCs w:val="28"/>
        </w:rPr>
        <w:t>Красноармейского</w:t>
      </w:r>
      <w:r w:rsidRPr="006B62DB">
        <w:rPr>
          <w:b/>
          <w:bCs/>
          <w:color w:val="26282F"/>
          <w:sz w:val="28"/>
          <w:szCs w:val="28"/>
        </w:rPr>
        <w:t xml:space="preserve"> муниципального района</w:t>
      </w:r>
    </w:p>
    <w:p w:rsidR="00BD6D06" w:rsidRPr="006B62DB" w:rsidRDefault="00BD6D06" w:rsidP="00BD6D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D6D06" w:rsidRPr="006B62DB" w:rsidRDefault="00BD6D06" w:rsidP="00BD6D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"/>
      <w:r w:rsidRPr="006B62DB">
        <w:rPr>
          <w:b/>
          <w:bCs/>
          <w:color w:val="26282F"/>
          <w:sz w:val="28"/>
          <w:szCs w:val="28"/>
        </w:rPr>
        <w:t>1. Общие положения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1"/>
      <w:bookmarkEnd w:id="0"/>
      <w:r w:rsidRPr="006B62DB">
        <w:rPr>
          <w:sz w:val="28"/>
          <w:szCs w:val="28"/>
        </w:rPr>
        <w:t xml:space="preserve">1.1. </w:t>
      </w:r>
      <w:proofErr w:type="gramStart"/>
      <w:r w:rsidRPr="006B62DB">
        <w:rPr>
          <w:sz w:val="28"/>
          <w:szCs w:val="28"/>
        </w:rPr>
        <w:t xml:space="preserve">Настоящее Положение определяет порядок и условия формирования кадрового резерва для замещения вакантных должностей муниципальной службы (далее - кадровый резерв) в администрации </w:t>
      </w:r>
      <w:r>
        <w:rPr>
          <w:sz w:val="28"/>
          <w:szCs w:val="28"/>
        </w:rPr>
        <w:t>Красноармейского</w:t>
      </w:r>
      <w:r w:rsidRPr="006B62D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B62DB">
        <w:rPr>
          <w:sz w:val="28"/>
          <w:szCs w:val="28"/>
        </w:rPr>
        <w:t xml:space="preserve">в соответствии с </w:t>
      </w:r>
      <w:hyperlink r:id="rId5" w:history="1">
        <w:r w:rsidRPr="009730E4">
          <w:rPr>
            <w:sz w:val="28"/>
            <w:szCs w:val="28"/>
          </w:rPr>
          <w:t>реестром</w:t>
        </w:r>
      </w:hyperlink>
      <w:r w:rsidRPr="006B62DB">
        <w:rPr>
          <w:sz w:val="28"/>
          <w:szCs w:val="28"/>
        </w:rPr>
        <w:t xml:space="preserve"> должностей муниципальной службы в Саратовской области, утвержденным </w:t>
      </w:r>
      <w:hyperlink r:id="rId6" w:history="1">
        <w:r w:rsidRPr="009730E4">
          <w:rPr>
            <w:sz w:val="28"/>
            <w:szCs w:val="28"/>
          </w:rPr>
          <w:t>Законом</w:t>
        </w:r>
      </w:hyperlink>
      <w:r w:rsidRPr="006B62DB">
        <w:rPr>
          <w:sz w:val="28"/>
          <w:szCs w:val="28"/>
        </w:rPr>
        <w:t xml:space="preserve"> Саратовской </w:t>
      </w:r>
      <w:r>
        <w:rPr>
          <w:sz w:val="28"/>
          <w:szCs w:val="28"/>
        </w:rPr>
        <w:t>области от 2 августа 2007 года №</w:t>
      </w:r>
      <w:r w:rsidRPr="006B62DB">
        <w:rPr>
          <w:sz w:val="28"/>
          <w:szCs w:val="28"/>
        </w:rPr>
        <w:t> 157-ЗСО "О некоторых вопросах муниципальной службы в Саратовской области", а также регулирует иные вопросы, связанные с работой с</w:t>
      </w:r>
      <w:proofErr w:type="gramEnd"/>
      <w:r w:rsidRPr="006B62DB">
        <w:rPr>
          <w:sz w:val="28"/>
          <w:szCs w:val="28"/>
        </w:rPr>
        <w:t xml:space="preserve"> кадровым резервом.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"/>
      <w:bookmarkEnd w:id="1"/>
      <w:r w:rsidRPr="006B62DB">
        <w:rPr>
          <w:sz w:val="28"/>
          <w:szCs w:val="28"/>
        </w:rPr>
        <w:t>1.2. Кадровый резерв формируется на основе управленческих критериев из высококвалифицированных специалистов, сочетающих в себе высокую компетентность, инициативность и творческий подход к исполнению служебных обязанностей, владеющих методами управления персоналом, способных при дополнительной подготовке достичь соответствия квалификационным требованиям, предъявляемым к муниципальным должностям, на которые они готовятся в качестве кадрового резерва.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3"/>
      <w:bookmarkEnd w:id="2"/>
      <w:r w:rsidRPr="006B62DB">
        <w:rPr>
          <w:sz w:val="28"/>
          <w:szCs w:val="28"/>
        </w:rPr>
        <w:t>1.3. Кадровый резерв формируется с целью своевременного замещения вакантных должностей муниципальной службы.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4"/>
      <w:bookmarkEnd w:id="3"/>
      <w:r w:rsidRPr="006B62DB">
        <w:rPr>
          <w:sz w:val="28"/>
          <w:szCs w:val="28"/>
        </w:rPr>
        <w:t>1.4. Основными принципами работы с кадровым резервом являются:</w:t>
      </w:r>
    </w:p>
    <w:bookmarkEnd w:id="4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зачисление в резерв лиц в соответствии с квалификационными требованиями для замещения должностей муниципальной службы, учитывая их профессиональную подготовку и способности;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объективность оценки качеств и результатов служебной деятельности лиц, зачисленных в кадровый резерв;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обеспечение преемственности в кадровой политике;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добровольность участия кандидатов в процедурах формирования кадрового резерва для замещения вакантных должностей муниципальной службы;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гласность в формировании и работе с кадровым резервом и его эффективное использование.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5"/>
      <w:r w:rsidRPr="006B62DB">
        <w:rPr>
          <w:sz w:val="28"/>
          <w:szCs w:val="28"/>
        </w:rPr>
        <w:lastRenderedPageBreak/>
        <w:t>1.5. Задачами формирования кадрового резерва являются:</w:t>
      </w:r>
    </w:p>
    <w:bookmarkEnd w:id="5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совершенствование деятельности по подбору и расстановке кадров;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привлечение граждан на муниципальную службу;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повышение качества муниципальной службы.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6"/>
      <w:r w:rsidRPr="006B62DB">
        <w:rPr>
          <w:sz w:val="28"/>
          <w:szCs w:val="28"/>
        </w:rPr>
        <w:t xml:space="preserve">1.6. </w:t>
      </w:r>
      <w:bookmarkStart w:id="7" w:name="sub_1017"/>
      <w:bookmarkEnd w:id="6"/>
      <w:r w:rsidRPr="006B62DB">
        <w:rPr>
          <w:sz w:val="28"/>
          <w:szCs w:val="28"/>
        </w:rPr>
        <w:t>Кадровый резерв формируется на конкурс</w:t>
      </w:r>
      <w:r>
        <w:rPr>
          <w:sz w:val="28"/>
          <w:szCs w:val="28"/>
        </w:rPr>
        <w:t xml:space="preserve">ной основе для замещения высших, </w:t>
      </w:r>
      <w:r w:rsidRPr="006B62DB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и ведущих</w:t>
      </w:r>
      <w:r w:rsidRPr="006B62DB">
        <w:rPr>
          <w:sz w:val="28"/>
          <w:szCs w:val="28"/>
        </w:rPr>
        <w:t xml:space="preserve"> должностей муниципальной службы.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8"/>
      <w:bookmarkEnd w:id="7"/>
      <w:r>
        <w:rPr>
          <w:sz w:val="28"/>
          <w:szCs w:val="28"/>
        </w:rPr>
        <w:t>1.7</w:t>
      </w:r>
      <w:r w:rsidRPr="006B62DB">
        <w:rPr>
          <w:sz w:val="28"/>
          <w:szCs w:val="28"/>
        </w:rPr>
        <w:t>. Формирование кадрового резерва без конкурса осуществляется для замещения ведущих и старших должностей муниципальной службы по следующим основаниям:</w:t>
      </w:r>
    </w:p>
    <w:bookmarkEnd w:id="8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решение аттестационной комиссии о том, что муниципальный служащий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в порядке должностного роста;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 xml:space="preserve">- представление </w:t>
      </w:r>
      <w:proofErr w:type="gramStart"/>
      <w:r w:rsidRPr="006B62DB">
        <w:rPr>
          <w:sz w:val="28"/>
          <w:szCs w:val="28"/>
        </w:rPr>
        <w:t xml:space="preserve">ходатайства руководителя структурного подразделения администрации </w:t>
      </w:r>
      <w:r>
        <w:rPr>
          <w:sz w:val="28"/>
          <w:szCs w:val="28"/>
        </w:rPr>
        <w:t>Красноармейского</w:t>
      </w:r>
      <w:r w:rsidRPr="006B62DB">
        <w:rPr>
          <w:sz w:val="28"/>
          <w:szCs w:val="28"/>
        </w:rPr>
        <w:t xml:space="preserve"> муниципального района</w:t>
      </w:r>
      <w:proofErr w:type="gramEnd"/>
      <w:r w:rsidRPr="006B62DB">
        <w:rPr>
          <w:sz w:val="28"/>
          <w:szCs w:val="28"/>
        </w:rPr>
        <w:t>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9"/>
      <w:r>
        <w:rPr>
          <w:sz w:val="28"/>
          <w:szCs w:val="28"/>
        </w:rPr>
        <w:t>1.8</w:t>
      </w:r>
      <w:r w:rsidRPr="006B62DB">
        <w:rPr>
          <w:sz w:val="28"/>
          <w:szCs w:val="28"/>
        </w:rPr>
        <w:t>. В кадровый резе</w:t>
      </w:r>
      <w:proofErr w:type="gramStart"/>
      <w:r w:rsidRPr="006B62DB">
        <w:rPr>
          <w:sz w:val="28"/>
          <w:szCs w:val="28"/>
        </w:rPr>
        <w:t>рв вкл</w:t>
      </w:r>
      <w:proofErr w:type="gramEnd"/>
      <w:r w:rsidRPr="006B62DB">
        <w:rPr>
          <w:sz w:val="28"/>
          <w:szCs w:val="28"/>
        </w:rPr>
        <w:t>ючается муниципальный служащий, отвечающий квалификационным требованиям, предъявляемым при замещении соответствующей должности муниципальной службы. В кадровый резерв может включаться лицо, не являющееся муниципальным служащим, отвечающее квалификационным требованиям, предъявляемым при замещении соответствующей муниципальной должности.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10"/>
      <w:bookmarkEnd w:id="9"/>
      <w:r>
        <w:rPr>
          <w:sz w:val="28"/>
          <w:szCs w:val="28"/>
        </w:rPr>
        <w:t>1.9</w:t>
      </w:r>
      <w:r w:rsidRPr="006B62DB">
        <w:rPr>
          <w:sz w:val="28"/>
          <w:szCs w:val="28"/>
        </w:rPr>
        <w:t>. Включение в кадровый резерв муниципальных служащих (граждан) осуществляется с их письменного согласия. Муниципальный служащий (гражданин) может состоять в списках кадрового резерва на замещение нескольких должностей муниципальной службы.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11"/>
      <w:bookmarkEnd w:id="10"/>
      <w:r w:rsidRPr="006B62DB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6B62DB">
        <w:rPr>
          <w:sz w:val="28"/>
          <w:szCs w:val="28"/>
        </w:rPr>
        <w:t>. Кадровый резерв формируется на срок не более трех лет.</w:t>
      </w:r>
    </w:p>
    <w:p w:rsidR="00BD6D06" w:rsidRPr="006B62DB" w:rsidRDefault="00BD6D06" w:rsidP="00BD6D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2" w:name="sub_200"/>
      <w:bookmarkEnd w:id="11"/>
      <w:r w:rsidRPr="006B62DB">
        <w:rPr>
          <w:b/>
          <w:bCs/>
          <w:color w:val="26282F"/>
          <w:sz w:val="28"/>
          <w:szCs w:val="28"/>
        </w:rPr>
        <w:t>2. Организация конкурса для формирования кадрового резерва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21"/>
      <w:bookmarkEnd w:id="12"/>
      <w:r w:rsidRPr="006B62DB">
        <w:rPr>
          <w:sz w:val="28"/>
          <w:szCs w:val="28"/>
        </w:rPr>
        <w:t xml:space="preserve">2.1. Конкурс для формирования кадрового резерва объявляется </w:t>
      </w:r>
      <w:r>
        <w:rPr>
          <w:sz w:val="28"/>
          <w:szCs w:val="28"/>
        </w:rPr>
        <w:t xml:space="preserve">на основании распоряжения </w:t>
      </w:r>
      <w:r w:rsidRPr="006B62DB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Красноармейского </w:t>
      </w:r>
      <w:r w:rsidRPr="006B62DB">
        <w:rPr>
          <w:sz w:val="28"/>
          <w:szCs w:val="28"/>
        </w:rPr>
        <w:t>муниципального района.</w:t>
      </w:r>
    </w:p>
    <w:bookmarkEnd w:id="13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 xml:space="preserve">2.2. Проведение конкурса для включения муниципального служащего (гражданина) в кадровый резерв осуществляется конкурсной комиссией при администрации </w:t>
      </w:r>
      <w:r>
        <w:rPr>
          <w:sz w:val="28"/>
          <w:szCs w:val="28"/>
        </w:rPr>
        <w:t xml:space="preserve">Красноармейского </w:t>
      </w:r>
      <w:r w:rsidRPr="006B62DB">
        <w:rPr>
          <w:sz w:val="28"/>
          <w:szCs w:val="28"/>
        </w:rPr>
        <w:t xml:space="preserve">муниципального района (далее - Комиссия), образованной постановлением администрации </w:t>
      </w:r>
      <w:r>
        <w:rPr>
          <w:sz w:val="28"/>
          <w:szCs w:val="28"/>
        </w:rPr>
        <w:t xml:space="preserve">Красноармейского </w:t>
      </w:r>
      <w:r w:rsidRPr="006B62DB">
        <w:rPr>
          <w:sz w:val="28"/>
          <w:szCs w:val="28"/>
        </w:rPr>
        <w:t>муниципального района и действующей на постоянной основе. Конкурсная комиссия состоит из председателя, заместителя председателя, секретаря и иных членов комиссии.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222"/>
      <w:r w:rsidRPr="006B62DB">
        <w:rPr>
          <w:sz w:val="28"/>
          <w:szCs w:val="28"/>
        </w:rPr>
        <w:t xml:space="preserve">В состав комиссии в обязательном порядке входят: руководитель аппарата, представители кадровой службы администрации и </w:t>
      </w:r>
      <w:r>
        <w:rPr>
          <w:sz w:val="28"/>
          <w:szCs w:val="28"/>
        </w:rPr>
        <w:t xml:space="preserve">отдела по правовым вопросам </w:t>
      </w:r>
      <w:r w:rsidRPr="006B62D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Красноармейского </w:t>
      </w:r>
      <w:r w:rsidRPr="006B62DB">
        <w:rPr>
          <w:sz w:val="28"/>
          <w:szCs w:val="28"/>
        </w:rPr>
        <w:t>муниципального района.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223"/>
      <w:bookmarkEnd w:id="14"/>
      <w:r w:rsidRPr="006B62DB">
        <w:rPr>
          <w:sz w:val="28"/>
          <w:szCs w:val="28"/>
        </w:rPr>
        <w:t xml:space="preserve">Ответственным за организацию проведения заседаний комиссии является секретарь комиссии. Методическое обеспечение деятельности комиссии осуществляет кадровая служба администрации </w:t>
      </w:r>
      <w:r>
        <w:rPr>
          <w:sz w:val="28"/>
          <w:szCs w:val="28"/>
        </w:rPr>
        <w:t xml:space="preserve">Красноармейского </w:t>
      </w:r>
      <w:r w:rsidRPr="006B62DB">
        <w:rPr>
          <w:sz w:val="28"/>
          <w:szCs w:val="28"/>
        </w:rPr>
        <w:t>муниципального района.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23"/>
      <w:bookmarkEnd w:id="15"/>
      <w:r w:rsidRPr="006B62DB">
        <w:rPr>
          <w:sz w:val="28"/>
          <w:szCs w:val="28"/>
        </w:rPr>
        <w:lastRenderedPageBreak/>
        <w:t>2.3. Конкурс заключается в оценке соответствия профессионального уровня кандидатов на включение в кадровый резерв требованиям, предъявляемым к должностям муниципальной службы, для предполагаемого замещения которых формируется кадровый резерв.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24"/>
      <w:bookmarkEnd w:id="16"/>
      <w:r w:rsidRPr="006B62DB">
        <w:rPr>
          <w:sz w:val="28"/>
          <w:szCs w:val="28"/>
        </w:rPr>
        <w:t>2.4. При проведении конкурса для включения муниципального служащего (гражданина) в кадровый резерв для замещения вакантной должности муниципальной службы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BD6D06" w:rsidRPr="006244A4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25"/>
      <w:bookmarkEnd w:id="17"/>
      <w:r w:rsidRPr="006244A4">
        <w:rPr>
          <w:sz w:val="28"/>
          <w:szCs w:val="28"/>
        </w:rPr>
        <w:t xml:space="preserve">2.5. </w:t>
      </w:r>
      <w:proofErr w:type="gramStart"/>
      <w:r w:rsidRPr="006244A4">
        <w:rPr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о муниципальной службе квалификационным требованиям к резервируемой должности.</w:t>
      </w:r>
      <w:proofErr w:type="gramEnd"/>
      <w:r w:rsidRPr="006244A4">
        <w:rPr>
          <w:sz w:val="28"/>
          <w:szCs w:val="28"/>
        </w:rPr>
        <w:t xml:space="preserve">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26"/>
      <w:bookmarkEnd w:id="18"/>
      <w:r w:rsidRPr="006B62DB">
        <w:rPr>
          <w:sz w:val="28"/>
          <w:szCs w:val="28"/>
        </w:rPr>
        <w:t>2.6. В объявлении о приеме документов для участия в конкурсе указывается:</w:t>
      </w:r>
    </w:p>
    <w:bookmarkEnd w:id="19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наименование резервируемой должности администрации Советского муниципального района;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требования, предъявляемые к претенденту на замещение этой должности;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место и время приема документов для участия в конкурсе;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срок, до истечения которого принимаются указанные документы;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сведения об источнике подробной информации о конкурсе (телефон, факс, электронная почта, адрес сайта администрации Советского муниципального района).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27"/>
      <w:r w:rsidRPr="006B62DB">
        <w:rPr>
          <w:sz w:val="28"/>
          <w:szCs w:val="28"/>
        </w:rPr>
        <w:t xml:space="preserve">2.7. Информация о проведении конкурса размещается на сайте администрации </w:t>
      </w:r>
      <w:r>
        <w:rPr>
          <w:sz w:val="28"/>
          <w:szCs w:val="28"/>
        </w:rPr>
        <w:t xml:space="preserve">Красноармейского </w:t>
      </w:r>
      <w:r w:rsidRPr="006B62DB">
        <w:rPr>
          <w:sz w:val="28"/>
          <w:szCs w:val="28"/>
        </w:rPr>
        <w:t>муниципального района.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28"/>
      <w:bookmarkEnd w:id="20"/>
      <w:r w:rsidRPr="006B62DB">
        <w:rPr>
          <w:sz w:val="28"/>
          <w:szCs w:val="28"/>
        </w:rPr>
        <w:t>2.8. Муниципальный служащий (гражданин) не допускается к участию в конкурсе в связи с несоответствием квалификационным требованиям к резервируемой должности, а также в связи с ограничениями, установленными законодательством Российской Федерации о муниципальной службе, для поступления на муниципальную службу и ее прохождения.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29"/>
      <w:bookmarkEnd w:id="21"/>
      <w:r w:rsidRPr="006B62DB">
        <w:rPr>
          <w:sz w:val="28"/>
          <w:szCs w:val="28"/>
        </w:rPr>
        <w:t xml:space="preserve">2.9. Конкурс на включение в кадровый резерв начинается со дня издания правового акта администрации </w:t>
      </w:r>
      <w:r>
        <w:rPr>
          <w:sz w:val="28"/>
          <w:szCs w:val="28"/>
        </w:rPr>
        <w:t xml:space="preserve">Красноармейского </w:t>
      </w:r>
      <w:r w:rsidRPr="006B62DB">
        <w:rPr>
          <w:sz w:val="28"/>
          <w:szCs w:val="28"/>
        </w:rPr>
        <w:t>муниципального района о проведении конкурса. При проведении конкурса Комиссия оценивает кандидатов на основании представленных ими документов, а также на основе конкурсных процедур с применением методов оценки профессиональных и личностно-деловых качеств кандидатов, не противоречащих законам и другим нормативным правовым актам Российской Федерации.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210"/>
      <w:bookmarkEnd w:id="22"/>
      <w:r w:rsidRPr="006B62DB">
        <w:rPr>
          <w:sz w:val="28"/>
          <w:szCs w:val="28"/>
        </w:rPr>
        <w:lastRenderedPageBreak/>
        <w:t>2.10. Муниципальный служащий (гражданин), изъявивший желание участвовать в конкурсе на включение в кадровый резерв для замещения должности муниципальной службы, предоставляет в Комиссию:</w:t>
      </w:r>
    </w:p>
    <w:bookmarkEnd w:id="23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личное заявление на имя главы района;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собственноручно заполненную и подписанную анкету</w:t>
      </w:r>
      <w:r>
        <w:rPr>
          <w:sz w:val="28"/>
          <w:szCs w:val="28"/>
        </w:rPr>
        <w:t xml:space="preserve"> </w:t>
      </w:r>
      <w:r w:rsidRPr="006B62DB">
        <w:rPr>
          <w:sz w:val="28"/>
          <w:szCs w:val="28"/>
        </w:rPr>
        <w:t>с приложением фотографии;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копию паспорта или заменяющего его документа;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копию трудовой книжки или иные документы, подтверждающие трудовую деятельность;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иные документы, предусмотренные федеральным законодательством.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211"/>
      <w:r w:rsidRPr="006B62DB">
        <w:rPr>
          <w:sz w:val="28"/>
          <w:szCs w:val="28"/>
        </w:rPr>
        <w:t xml:space="preserve">2.11. Кадровая служба проводит проверку документов, предоставляемых кандидатом на включение в кадровый резерв. В случае установления в ходе проверки обстоятельств, препятствующих в соответствии с федеральными законами, законами Саратовской области поступлению гражданина на муниципальную службу, он информируется в письменной форме о причинах отказа во включении его в кадровый резерв. Уведомление оформляется с присвоением регистрационного номера и подписывается главой </w:t>
      </w:r>
      <w:r>
        <w:rPr>
          <w:sz w:val="28"/>
          <w:szCs w:val="28"/>
        </w:rPr>
        <w:t>Красноармейского</w:t>
      </w:r>
      <w:r w:rsidRPr="006B62DB">
        <w:rPr>
          <w:sz w:val="28"/>
          <w:szCs w:val="28"/>
        </w:rPr>
        <w:t xml:space="preserve"> муниципального района.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212"/>
      <w:bookmarkEnd w:id="24"/>
      <w:r w:rsidRPr="006B62DB">
        <w:rPr>
          <w:sz w:val="28"/>
          <w:szCs w:val="28"/>
        </w:rPr>
        <w:t xml:space="preserve">2.12. Документы, указанные в </w:t>
      </w:r>
      <w:hyperlink w:anchor="sub_10210" w:history="1">
        <w:r w:rsidRPr="00C773CC">
          <w:rPr>
            <w:sz w:val="28"/>
            <w:szCs w:val="28"/>
          </w:rPr>
          <w:t>пункте 2.10</w:t>
        </w:r>
      </w:hyperlink>
      <w:r w:rsidRPr="006B62DB">
        <w:rPr>
          <w:sz w:val="28"/>
          <w:szCs w:val="28"/>
        </w:rPr>
        <w:t xml:space="preserve"> настоящего Положения, предоставляются в Комиссию в течение 20 дней со дня объявления об их приеме.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213"/>
      <w:bookmarkEnd w:id="25"/>
      <w:r w:rsidRPr="006B62DB">
        <w:rPr>
          <w:sz w:val="28"/>
          <w:szCs w:val="28"/>
        </w:rPr>
        <w:t>2.13. По итогам конкурса Комиссия принимает одно из следующих решений:</w:t>
      </w:r>
    </w:p>
    <w:bookmarkEnd w:id="26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о включении кандидат</w:t>
      </w:r>
      <w:proofErr w:type="gramStart"/>
      <w:r w:rsidRPr="006B62DB">
        <w:rPr>
          <w:sz w:val="28"/>
          <w:szCs w:val="28"/>
        </w:rPr>
        <w:t>а(</w:t>
      </w:r>
      <w:proofErr w:type="spellStart"/>
      <w:proofErr w:type="gramEnd"/>
      <w:r w:rsidRPr="006B62DB">
        <w:rPr>
          <w:sz w:val="28"/>
          <w:szCs w:val="28"/>
        </w:rPr>
        <w:t>ов</w:t>
      </w:r>
      <w:proofErr w:type="spellEnd"/>
      <w:r w:rsidRPr="006B62DB">
        <w:rPr>
          <w:sz w:val="28"/>
          <w:szCs w:val="28"/>
        </w:rPr>
        <w:t xml:space="preserve">) в кадровый резерв администрации </w:t>
      </w:r>
      <w:r>
        <w:rPr>
          <w:sz w:val="28"/>
          <w:szCs w:val="28"/>
        </w:rPr>
        <w:t>Красноармейского</w:t>
      </w:r>
      <w:r w:rsidRPr="006B62DB">
        <w:rPr>
          <w:sz w:val="28"/>
          <w:szCs w:val="28"/>
        </w:rPr>
        <w:t xml:space="preserve"> муниципального района;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 xml:space="preserve">- о признании конкурса </w:t>
      </w:r>
      <w:proofErr w:type="gramStart"/>
      <w:r w:rsidRPr="006B62DB">
        <w:rPr>
          <w:sz w:val="28"/>
          <w:szCs w:val="28"/>
        </w:rPr>
        <w:t>несостоявшимся</w:t>
      </w:r>
      <w:proofErr w:type="gramEnd"/>
      <w:r w:rsidRPr="006B62DB">
        <w:rPr>
          <w:sz w:val="28"/>
          <w:szCs w:val="28"/>
        </w:rPr>
        <w:t>.</w:t>
      </w:r>
    </w:p>
    <w:p w:rsidR="00BD6D06" w:rsidRPr="006B62DB" w:rsidRDefault="00BD6D06" w:rsidP="00BD6D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7" w:name="sub_300"/>
      <w:r w:rsidRPr="006B62DB">
        <w:rPr>
          <w:b/>
          <w:bCs/>
          <w:color w:val="26282F"/>
          <w:sz w:val="28"/>
          <w:szCs w:val="28"/>
        </w:rPr>
        <w:t>3. Организация и планирование работы с кадровым резервом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31"/>
      <w:bookmarkEnd w:id="27"/>
      <w:r w:rsidRPr="006B62DB">
        <w:rPr>
          <w:sz w:val="28"/>
          <w:szCs w:val="28"/>
        </w:rPr>
        <w:t>3.1. Привлечение кандидатов на включение в кадровый резерв предполагает:</w:t>
      </w:r>
    </w:p>
    <w:bookmarkEnd w:id="28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информирование предприятий, учреждений и организаций исходя из их ведомственной и отраслевой принадлежности;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ведение информационных баз данных о кандидатах</w:t>
      </w:r>
      <w:r>
        <w:rPr>
          <w:sz w:val="28"/>
          <w:szCs w:val="28"/>
        </w:rPr>
        <w:t xml:space="preserve"> на включение в кадровый резерв</w:t>
      </w:r>
      <w:r w:rsidRPr="006B62DB">
        <w:rPr>
          <w:sz w:val="28"/>
          <w:szCs w:val="28"/>
        </w:rPr>
        <w:t>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32"/>
      <w:r w:rsidRPr="006B62DB">
        <w:rPr>
          <w:sz w:val="28"/>
          <w:szCs w:val="28"/>
        </w:rPr>
        <w:t xml:space="preserve">3.2. Поиск кандидатов на включение в кадровый резерв осуществляется путем внешнего и внутреннего подбора. Внутренний подбор кандидатов на включение в кадровый резерв осуществляется из числа муниципальных служащих администрации </w:t>
      </w:r>
      <w:r>
        <w:rPr>
          <w:sz w:val="28"/>
          <w:szCs w:val="28"/>
        </w:rPr>
        <w:t xml:space="preserve">Красноармейского </w:t>
      </w:r>
      <w:r w:rsidRPr="006B62DB">
        <w:rPr>
          <w:sz w:val="28"/>
          <w:szCs w:val="28"/>
        </w:rPr>
        <w:t>муниципального района в порядке должностного роста.</w:t>
      </w:r>
    </w:p>
    <w:bookmarkEnd w:id="29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Внешний подбор кандидатов на включение в кадровый резерв осуществляется из числа: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lastRenderedPageBreak/>
        <w:t xml:space="preserve">- лиц, замещающих должности муниципальной службы или выборные должности органов местного самоуправления </w:t>
      </w:r>
      <w:r>
        <w:rPr>
          <w:sz w:val="28"/>
          <w:szCs w:val="28"/>
        </w:rPr>
        <w:t>Красноармейского</w:t>
      </w:r>
      <w:r w:rsidRPr="006B62DB">
        <w:rPr>
          <w:sz w:val="28"/>
          <w:szCs w:val="28"/>
        </w:rPr>
        <w:t xml:space="preserve"> муниципального района;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государственных гражданских служащих;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руководителей и специалистов предприятий, учреждений и организаций;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выпускников учебных заведений.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При отборе кандидатов на включение в кадровый резерв учитываются: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наличие опыта работы по предполагаемому виду деятельности;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соответствие уровня образования квалификационным требованиям по предполагаемой должности;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возраст (с учетом возрастных ограничений, установленных для муниципальной службы);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нравственные и деловые качества;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состояние здоровья.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 xml:space="preserve">3.3. Кадровый резерв утверждается распоряжением администрации </w:t>
      </w:r>
      <w:r>
        <w:rPr>
          <w:sz w:val="28"/>
          <w:szCs w:val="28"/>
        </w:rPr>
        <w:t>Красноармейского</w:t>
      </w:r>
      <w:r w:rsidRPr="006B62DB">
        <w:rPr>
          <w:sz w:val="28"/>
          <w:szCs w:val="28"/>
        </w:rPr>
        <w:t xml:space="preserve"> муниципального района на основании решения Комиссии, которое оформляется протоколом.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3.4. При включении в кадровый резерв муниципального служащего по решению аттестационной комиссии, к протоколу Комиссии прикладываются копия отзыва о служенной деятельности муниципального служащего и копия аттестационного листа.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35"/>
      <w:r w:rsidRPr="006B62DB">
        <w:rPr>
          <w:sz w:val="28"/>
          <w:szCs w:val="28"/>
        </w:rPr>
        <w:t xml:space="preserve">3.5. Резерв кадров находится в кадровой службе администрации </w:t>
      </w:r>
      <w:r>
        <w:rPr>
          <w:sz w:val="28"/>
          <w:szCs w:val="28"/>
        </w:rPr>
        <w:t>Красноармейского</w:t>
      </w:r>
      <w:r w:rsidRPr="006B62DB">
        <w:rPr>
          <w:sz w:val="28"/>
          <w:szCs w:val="28"/>
        </w:rPr>
        <w:t xml:space="preserve"> муниципального района, в обязанности которой входят своевременная корректировка резерва, внесение в него изменений и дополнений.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36"/>
      <w:bookmarkEnd w:id="30"/>
      <w:r w:rsidRPr="006B62DB">
        <w:rPr>
          <w:sz w:val="28"/>
          <w:szCs w:val="28"/>
        </w:rPr>
        <w:t>3.6. Обучение и переподготовка лиц, включенных в кадровый резерв на замещение должностей муниципальной службы, проводится посредством получения муниципальными служащими (гражданами) дополнительных знаний по вопросам теории и практики муниципального управления. В этих целях используются следующие формы работы:</w:t>
      </w:r>
    </w:p>
    <w:bookmarkEnd w:id="31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учеба в высших учебных заведениях, в образовательных заведениях повышения квалификации и профессиональной переподготовки;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исполнение обязанностей по той должности, на которую рекомендуется муниципальный служащий (гражданин), включенный в кадровый резерв, на период временного отсутствия основного работника;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привлечение к участию в подготовке вопросов на заседания коллегиальных органов при администрации Советского муниципального района;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подготовка информации, документов по вопросам, входящим в компетенцию должности, на которую сформирован кадровый резерв.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37"/>
      <w:r w:rsidRPr="006B62DB">
        <w:rPr>
          <w:sz w:val="28"/>
          <w:szCs w:val="28"/>
        </w:rPr>
        <w:t>3.7. Муниципальный служащий (гражданин) исключается из списков кадрового резерва в случае:</w:t>
      </w:r>
    </w:p>
    <w:bookmarkEnd w:id="32"/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назначения на соответствующую должность муниципальной службы в порядке должностного роста;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lastRenderedPageBreak/>
        <w:t>- достижения им предельного возраста пребывания на муниципальной службе;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его письменного заявления;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прекращения действия трудового договора, заключенного с муниципальным служащим, освобождения его от замещаемой должности муниципальной службы и увольнения с муниципальной службы по инициативе представителя нанимателя;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истечения трех лет нахождения его в кадровом резерве для замещения одной и той же должности;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поступления или обнаружения обстоятельств, препятствующих поступлению на муниципальную службу;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>- снижения результативности и эффективности профессиональной деятельности по результатам аттестации.</w:t>
      </w:r>
    </w:p>
    <w:p w:rsidR="00BD6D06" w:rsidRPr="006B62DB" w:rsidRDefault="00BD6D06" w:rsidP="00BD6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2DB">
        <w:rPr>
          <w:sz w:val="28"/>
          <w:szCs w:val="28"/>
        </w:rPr>
        <w:t xml:space="preserve">Исключение муниципального служащего (гражданина) из кадрового резерва оформляется распоряжением администрации </w:t>
      </w:r>
      <w:r>
        <w:rPr>
          <w:sz w:val="28"/>
          <w:szCs w:val="28"/>
        </w:rPr>
        <w:t xml:space="preserve">Красноармейского </w:t>
      </w:r>
      <w:r w:rsidRPr="006B62DB">
        <w:rPr>
          <w:sz w:val="28"/>
          <w:szCs w:val="28"/>
        </w:rPr>
        <w:t>муниципального района.</w:t>
      </w:r>
    </w:p>
    <w:p w:rsidR="00BD6D06" w:rsidRPr="00965742" w:rsidRDefault="00BD6D06" w:rsidP="00BD6D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07091" w:rsidRDefault="00707091"/>
    <w:sectPr w:rsidR="00707091" w:rsidSect="007B1E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D06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C7319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1E5C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00A5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D6D06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690E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D0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D6D0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6D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D6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D6D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52123.0" TargetMode="External"/><Relationship Id="rId5" Type="http://schemas.openxmlformats.org/officeDocument/2006/relationships/hyperlink" Target="garantF1://9452123.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2020-06-01T12:38:00Z</dcterms:created>
  <dcterms:modified xsi:type="dcterms:W3CDTF">2020-06-02T04:17:00Z</dcterms:modified>
</cp:coreProperties>
</file>