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0A04C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1.Трудовые отношения возникают между работником и работодателем на основании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 xml:space="preserve">трудового договора, заключение которого </w:t>
      </w:r>
      <w:r w:rsidRPr="000A04C4">
        <w:rPr>
          <w:rFonts w:ascii="Times New Roman" w:hAnsi="Times New Roman" w:cs="Times New Roman"/>
          <w:b/>
          <w:sz w:val="24"/>
          <w:szCs w:val="24"/>
        </w:rPr>
        <w:t>является обязательным условием</w:t>
      </w:r>
      <w:r w:rsidRPr="000A04C4">
        <w:rPr>
          <w:rFonts w:ascii="Times New Roman" w:hAnsi="Times New Roman" w:cs="Times New Roman"/>
          <w:sz w:val="24"/>
          <w:szCs w:val="24"/>
        </w:rPr>
        <w:t xml:space="preserve"> при приеме на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работу (статья 16 ТК РФ).</w:t>
      </w:r>
    </w:p>
    <w:p w:rsidR="0030195E" w:rsidRPr="000A04C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Трудовой договор представляет собой соглашение между работодателем и работником, в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работник обязуется лично выполнять определенную этим соглашением трудовую функцию,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</w:p>
    <w:p w:rsidR="00441B1A" w:rsidRPr="000A04C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подписывается работником и работодателем. Экземпляр, хранящийся у работодателя, должен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содержать подпись работника о получении своего экземпляра договора.</w:t>
      </w:r>
    </w:p>
    <w:p w:rsidR="00293B78" w:rsidRPr="000A04C4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ТК РФ не допускается заключение между работником и работодателем гражданско-правового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договора, если фактически между ними имеют место трудовые отношения (часть 2 статьи 15 ТКРФ).</w:t>
      </w:r>
    </w:p>
    <w:p w:rsidR="00293B78" w:rsidRPr="000A04C4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2</w:t>
      </w:r>
      <w:r w:rsidR="00293B78" w:rsidRPr="000A04C4">
        <w:rPr>
          <w:rFonts w:ascii="Times New Roman" w:hAnsi="Times New Roman" w:cs="Times New Roman"/>
          <w:sz w:val="24"/>
          <w:szCs w:val="24"/>
        </w:rPr>
        <w:t xml:space="preserve">. Заработная плата выплачивается </w:t>
      </w:r>
      <w:r w:rsidR="00293B78" w:rsidRPr="000A04C4">
        <w:rPr>
          <w:rFonts w:ascii="Times New Roman" w:hAnsi="Times New Roman" w:cs="Times New Roman"/>
          <w:b/>
          <w:sz w:val="24"/>
          <w:szCs w:val="24"/>
        </w:rPr>
        <w:t xml:space="preserve">не реже чем каждые полмесяца </w:t>
      </w:r>
      <w:r w:rsidR="00293B78" w:rsidRPr="000A04C4">
        <w:rPr>
          <w:rFonts w:ascii="Times New Roman" w:hAnsi="Times New Roman" w:cs="Times New Roman"/>
          <w:sz w:val="24"/>
          <w:szCs w:val="24"/>
        </w:rPr>
        <w:t>в день, установленный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0A04C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коллективным договором, трудовым договором.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0A04C4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0A04C4">
        <w:rPr>
          <w:rFonts w:ascii="Times New Roman" w:hAnsi="Times New Roman" w:cs="Times New Roman"/>
          <w:sz w:val="24"/>
          <w:szCs w:val="24"/>
        </w:rPr>
        <w:t>заработной платы производится накануне этого дня (ст. 136 ТК РФ)</w:t>
      </w:r>
      <w:r w:rsidR="00DE721F">
        <w:rPr>
          <w:rFonts w:ascii="Times New Roman" w:hAnsi="Times New Roman" w:cs="Times New Roman"/>
          <w:sz w:val="24"/>
          <w:szCs w:val="24"/>
        </w:rPr>
        <w:t xml:space="preserve">. </w:t>
      </w:r>
      <w:r w:rsidR="00293B78" w:rsidRPr="000A04C4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0A04C4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0A04C4">
        <w:rPr>
          <w:rFonts w:ascii="Times New Roman" w:hAnsi="Times New Roman" w:cs="Times New Roman"/>
          <w:sz w:val="24"/>
          <w:szCs w:val="24"/>
        </w:rPr>
        <w:t>оплаты труда (ст. 133 ТК РФ).</w:t>
      </w:r>
      <w:r w:rsidR="00DE721F">
        <w:rPr>
          <w:rFonts w:ascii="Times New Roman" w:hAnsi="Times New Roman" w:cs="Times New Roman"/>
          <w:sz w:val="24"/>
          <w:szCs w:val="24"/>
        </w:rPr>
        <w:t xml:space="preserve"> С</w:t>
      </w:r>
      <w:r w:rsidR="00293B78" w:rsidRPr="000A04C4">
        <w:rPr>
          <w:rFonts w:ascii="Times New Roman" w:hAnsi="Times New Roman" w:cs="Times New Roman"/>
          <w:sz w:val="24"/>
          <w:szCs w:val="24"/>
        </w:rPr>
        <w:t xml:space="preserve"> 1 </w:t>
      </w:r>
      <w:r w:rsidR="00DE721F">
        <w:rPr>
          <w:rFonts w:ascii="Times New Roman" w:hAnsi="Times New Roman" w:cs="Times New Roman"/>
          <w:sz w:val="24"/>
          <w:szCs w:val="24"/>
        </w:rPr>
        <w:t>июня</w:t>
      </w:r>
      <w:r w:rsidR="00293B78" w:rsidRPr="000A04C4">
        <w:rPr>
          <w:rFonts w:ascii="Times New Roman" w:hAnsi="Times New Roman" w:cs="Times New Roman"/>
          <w:sz w:val="24"/>
          <w:szCs w:val="24"/>
        </w:rPr>
        <w:t xml:space="preserve"> 201</w:t>
      </w:r>
      <w:r w:rsidR="003050D4" w:rsidRPr="000A04C4">
        <w:rPr>
          <w:rFonts w:ascii="Times New Roman" w:hAnsi="Times New Roman" w:cs="Times New Roman"/>
          <w:sz w:val="24"/>
          <w:szCs w:val="24"/>
        </w:rPr>
        <w:t>6</w:t>
      </w:r>
      <w:r w:rsidR="00293B78" w:rsidRPr="000A04C4">
        <w:rPr>
          <w:rFonts w:ascii="Times New Roman" w:hAnsi="Times New Roman" w:cs="Times New Roman"/>
          <w:sz w:val="24"/>
          <w:szCs w:val="24"/>
        </w:rPr>
        <w:t xml:space="preserve"> года минимальная заработная плата </w:t>
      </w:r>
      <w:r w:rsidR="000A04C4" w:rsidRPr="000A04C4">
        <w:rPr>
          <w:rFonts w:ascii="Times New Roman" w:hAnsi="Times New Roman" w:cs="Times New Roman"/>
          <w:sz w:val="24"/>
          <w:szCs w:val="24"/>
        </w:rPr>
        <w:t xml:space="preserve">для внебюджетного сектора </w:t>
      </w:r>
      <w:r w:rsidRPr="000A04C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E721F">
        <w:rPr>
          <w:rFonts w:ascii="Times New Roman" w:hAnsi="Times New Roman" w:cs="Times New Roman"/>
          <w:sz w:val="24"/>
          <w:szCs w:val="24"/>
        </w:rPr>
        <w:t>7</w:t>
      </w:r>
      <w:r w:rsidR="00CF15BE" w:rsidRPr="000A04C4">
        <w:rPr>
          <w:rFonts w:ascii="Times New Roman" w:hAnsi="Times New Roman" w:cs="Times New Roman"/>
          <w:sz w:val="24"/>
          <w:szCs w:val="24"/>
        </w:rPr>
        <w:t>900</w:t>
      </w:r>
      <w:r w:rsidR="000A04C4" w:rsidRPr="000A04C4">
        <w:rPr>
          <w:rFonts w:ascii="Times New Roman" w:hAnsi="Times New Roman" w:cs="Times New Roman"/>
          <w:sz w:val="24"/>
          <w:szCs w:val="24"/>
        </w:rPr>
        <w:t xml:space="preserve"> руб</w:t>
      </w:r>
      <w:r w:rsidR="00DE721F">
        <w:rPr>
          <w:rFonts w:ascii="Times New Roman" w:hAnsi="Times New Roman" w:cs="Times New Roman"/>
          <w:sz w:val="24"/>
          <w:szCs w:val="24"/>
        </w:rPr>
        <w:t>лей</w:t>
      </w:r>
      <w:r w:rsidR="000A04C4" w:rsidRPr="000A04C4">
        <w:rPr>
          <w:rFonts w:ascii="Times New Roman" w:hAnsi="Times New Roman" w:cs="Times New Roman"/>
          <w:sz w:val="24"/>
          <w:szCs w:val="24"/>
        </w:rPr>
        <w:t>.</w:t>
      </w:r>
    </w:p>
    <w:p w:rsidR="00293B78" w:rsidRPr="000A04C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3. Основные способы защиты работником своих трудовых прав и свобод:</w:t>
      </w:r>
    </w:p>
    <w:p w:rsidR="00293B78" w:rsidRPr="000A04C4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- самозащита работниками трудовых прав;</w:t>
      </w:r>
    </w:p>
    <w:p w:rsidR="00293B78" w:rsidRPr="000A04C4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293B78" w:rsidRPr="000A04C4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- государственный контроль (надзор) за соблюдением трудового законодательства и иных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0A04C4" w:rsidRDefault="00293B78" w:rsidP="004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- судебная защита.</w:t>
      </w:r>
    </w:p>
    <w:p w:rsidR="00431BF0" w:rsidRPr="000A04C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DE721F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права, в </w:t>
      </w:r>
      <w:r w:rsidR="00DE721F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0A04C4">
        <w:rPr>
          <w:rFonts w:ascii="Times New Roman" w:hAnsi="Times New Roman" w:cs="Times New Roman"/>
          <w:sz w:val="24"/>
          <w:szCs w:val="24"/>
        </w:rPr>
        <w:t>осуществляется</w:t>
      </w:r>
      <w:r w:rsidR="00CF15BE" w:rsidRPr="000A04C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DE721F">
        <w:rPr>
          <w:rFonts w:ascii="Times New Roman" w:hAnsi="Times New Roman" w:cs="Times New Roman"/>
          <w:b/>
          <w:sz w:val="24"/>
          <w:szCs w:val="24"/>
        </w:rPr>
        <w:t xml:space="preserve">Государственной инспекцией труда </w:t>
      </w:r>
      <w:r w:rsidR="00431B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E721F" w:rsidRPr="00DE721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431BF0">
        <w:rPr>
          <w:rFonts w:ascii="Times New Roman" w:hAnsi="Times New Roman" w:cs="Times New Roman"/>
          <w:b/>
          <w:sz w:val="24"/>
          <w:szCs w:val="24"/>
        </w:rPr>
        <w:t xml:space="preserve"> (410005, г.Саратов, ул.1-я Садовая, 104, телефон (8452) 29-01-11).</w:t>
      </w:r>
      <w:r w:rsidR="00431BF0">
        <w:rPr>
          <w:rStyle w:val="apple-converted-space"/>
          <w:rFonts w:ascii="inherit" w:hAnsi="inherit" w:cs="Arial"/>
          <w:color w:val="696868"/>
          <w:sz w:val="18"/>
          <w:szCs w:val="18"/>
        </w:rPr>
        <w:t> </w:t>
      </w:r>
    </w:p>
    <w:tbl>
      <w:tblPr>
        <w:tblW w:w="3030" w:type="dxa"/>
        <w:tblCellMar>
          <w:left w:w="0" w:type="dxa"/>
          <w:right w:w="0" w:type="dxa"/>
        </w:tblCellMar>
        <w:tblLook w:val="04A0"/>
      </w:tblPr>
      <w:tblGrid>
        <w:gridCol w:w="1050"/>
        <w:gridCol w:w="1980"/>
      </w:tblGrid>
      <w:tr w:rsidR="00431BF0" w:rsidTr="00431BF0">
        <w:trPr>
          <w:gridAfter w:val="1"/>
        </w:trPr>
        <w:tc>
          <w:tcPr>
            <w:tcW w:w="0" w:type="auto"/>
            <w:hideMark/>
          </w:tcPr>
          <w:p w:rsidR="00431BF0" w:rsidRDefault="00431BF0" w:rsidP="00431BF0">
            <w:pPr>
              <w:spacing w:line="234" w:lineRule="atLeast"/>
              <w:rPr>
                <w:rFonts w:ascii="inherit" w:hAnsi="inherit" w:cs="Arial"/>
                <w:color w:val="696868"/>
                <w:sz w:val="18"/>
                <w:szCs w:val="18"/>
              </w:rPr>
            </w:pPr>
          </w:p>
        </w:tc>
      </w:tr>
      <w:tr w:rsidR="00431BF0" w:rsidTr="00431BF0">
        <w:tc>
          <w:tcPr>
            <w:tcW w:w="1050" w:type="dxa"/>
            <w:hideMark/>
          </w:tcPr>
          <w:p w:rsidR="00431BF0" w:rsidRDefault="00431BF0">
            <w:pPr>
              <w:spacing w:line="234" w:lineRule="atLeast"/>
              <w:rPr>
                <w:rFonts w:ascii="inherit" w:hAnsi="inherit" w:cs="Arial"/>
                <w:b/>
                <w:bCs/>
                <w:color w:val="2E2D2D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431BF0" w:rsidRDefault="00431BF0">
            <w:pPr>
              <w:spacing w:line="234" w:lineRule="atLeast"/>
              <w:rPr>
                <w:rFonts w:ascii="inherit" w:hAnsi="inherit" w:cs="Arial"/>
                <w:color w:val="696868"/>
                <w:sz w:val="18"/>
                <w:szCs w:val="18"/>
              </w:rPr>
            </w:pPr>
          </w:p>
        </w:tc>
      </w:tr>
    </w:tbl>
    <w:p w:rsidR="00AD5D13" w:rsidRPr="000A04C4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.</w:t>
      </w:r>
    </w:p>
    <w:p w:rsidR="00AD5D13" w:rsidRPr="000A04C4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="00DE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0A04C4">
        <w:rPr>
          <w:rFonts w:ascii="Times New Roman" w:hAnsi="Times New Roman" w:cs="Times New Roman"/>
          <w:sz w:val="24"/>
          <w:szCs w:val="24"/>
        </w:rPr>
        <w:t xml:space="preserve">для проведения внеплановой проверки </w:t>
      </w:r>
      <w:r w:rsidR="00293B78" w:rsidRPr="000A04C4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CF15BE" w:rsidRPr="000A04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B78" w:rsidRPr="000A04C4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0A04C4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p w:rsidR="00AD5D13" w:rsidRPr="000A04C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>В целях информирования муниципальных органов власти о</w:t>
      </w:r>
      <w:r w:rsidR="00CF15BE" w:rsidRPr="000A04C4">
        <w:rPr>
          <w:rFonts w:ascii="Times New Roman" w:hAnsi="Times New Roman" w:cs="Times New Roman"/>
          <w:sz w:val="24"/>
          <w:szCs w:val="24"/>
        </w:rPr>
        <w:t xml:space="preserve"> </w:t>
      </w:r>
      <w:r w:rsidRPr="000A04C4">
        <w:rPr>
          <w:rFonts w:ascii="Times New Roman" w:hAnsi="Times New Roman" w:cs="Times New Roman"/>
          <w:sz w:val="24"/>
          <w:szCs w:val="24"/>
        </w:rPr>
        <w:t xml:space="preserve">работодателях, нарушающих нормы трудового законодательства, можно обращаться: </w:t>
      </w:r>
    </w:p>
    <w:p w:rsidR="004F70F8" w:rsidRPr="000A04C4" w:rsidRDefault="00237673" w:rsidP="004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C4">
        <w:rPr>
          <w:rFonts w:ascii="Times New Roman" w:hAnsi="Times New Roman" w:cs="Times New Roman"/>
          <w:sz w:val="24"/>
          <w:szCs w:val="24"/>
        </w:rPr>
        <w:t xml:space="preserve">- </w:t>
      </w:r>
      <w:r w:rsidR="00293B78" w:rsidRPr="000A04C4">
        <w:rPr>
          <w:rFonts w:ascii="Times New Roman" w:hAnsi="Times New Roman" w:cs="Times New Roman"/>
          <w:sz w:val="24"/>
          <w:szCs w:val="24"/>
        </w:rPr>
        <w:t>по</w:t>
      </w:r>
      <w:r w:rsidR="00533F49" w:rsidRPr="000A04C4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0A04C4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DE721F">
        <w:rPr>
          <w:rFonts w:ascii="Times New Roman" w:hAnsi="Times New Roman" w:cs="Times New Roman"/>
          <w:sz w:val="24"/>
          <w:szCs w:val="24"/>
        </w:rPr>
        <w:t>2-29-25, 2-20-03.</w:t>
      </w:r>
    </w:p>
    <w:sectPr w:rsidR="004F70F8" w:rsidRPr="000A04C4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3B78"/>
    <w:rsid w:val="00084EEE"/>
    <w:rsid w:val="000A04C4"/>
    <w:rsid w:val="001F12C7"/>
    <w:rsid w:val="00237673"/>
    <w:rsid w:val="00293B78"/>
    <w:rsid w:val="002A2FD1"/>
    <w:rsid w:val="0030195E"/>
    <w:rsid w:val="003050D4"/>
    <w:rsid w:val="00307849"/>
    <w:rsid w:val="00431BF0"/>
    <w:rsid w:val="00441B1A"/>
    <w:rsid w:val="004439E7"/>
    <w:rsid w:val="004F70F8"/>
    <w:rsid w:val="00533F49"/>
    <w:rsid w:val="0059314F"/>
    <w:rsid w:val="005D3A93"/>
    <w:rsid w:val="0060459C"/>
    <w:rsid w:val="006C491E"/>
    <w:rsid w:val="006E0F8B"/>
    <w:rsid w:val="006E1196"/>
    <w:rsid w:val="00720313"/>
    <w:rsid w:val="00840331"/>
    <w:rsid w:val="008B1D15"/>
    <w:rsid w:val="008E5A42"/>
    <w:rsid w:val="00913567"/>
    <w:rsid w:val="00935A66"/>
    <w:rsid w:val="009730C8"/>
    <w:rsid w:val="009B522D"/>
    <w:rsid w:val="00A60A38"/>
    <w:rsid w:val="00AD5D13"/>
    <w:rsid w:val="00AF6AFC"/>
    <w:rsid w:val="00B7580E"/>
    <w:rsid w:val="00CE24C6"/>
    <w:rsid w:val="00CF15BE"/>
    <w:rsid w:val="00D00ED6"/>
    <w:rsid w:val="00DE721F"/>
    <w:rsid w:val="00E32FD0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31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Кадры</cp:lastModifiedBy>
  <cp:revision>4</cp:revision>
  <cp:lastPrinted>2016-06-02T05:20:00Z</cp:lastPrinted>
  <dcterms:created xsi:type="dcterms:W3CDTF">2016-07-10T15:35:00Z</dcterms:created>
  <dcterms:modified xsi:type="dcterms:W3CDTF">2017-02-15T08:15:00Z</dcterms:modified>
</cp:coreProperties>
</file>