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C" w:rsidRDefault="00F505BC" w:rsidP="00F505BC">
      <w:pPr>
        <w:spacing w:after="0" w:line="240" w:lineRule="auto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C" w:rsidRDefault="00F505BC" w:rsidP="00F50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505BC" w:rsidRDefault="00F505BC" w:rsidP="00F50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КРАСНОАРМЕЙСКОГО МУНИЦИПАЛЬНОГО РАЙОНА</w:t>
      </w:r>
    </w:p>
    <w:p w:rsidR="00F505BC" w:rsidRDefault="00F505BC" w:rsidP="00F50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505BC" w:rsidRDefault="00F505BC" w:rsidP="00F50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5BC" w:rsidRPr="002300E7" w:rsidRDefault="00F505BC" w:rsidP="00230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F505BC" w:rsidRPr="0092742C" w:rsidTr="008661E8">
        <w:trPr>
          <w:cantSplit/>
          <w:trHeight w:val="491"/>
        </w:trPr>
        <w:tc>
          <w:tcPr>
            <w:tcW w:w="536" w:type="dxa"/>
            <w:vMerge w:val="restart"/>
            <w:vAlign w:val="bottom"/>
          </w:tcPr>
          <w:p w:rsidR="00F505BC" w:rsidRPr="0092742C" w:rsidRDefault="00F505BC" w:rsidP="00F50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42C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F505BC" w:rsidRPr="0092742C" w:rsidRDefault="006D0234" w:rsidP="002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230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537" w:type="dxa"/>
            <w:vMerge w:val="restart"/>
            <w:vAlign w:val="bottom"/>
          </w:tcPr>
          <w:p w:rsidR="00F505BC" w:rsidRPr="0092742C" w:rsidRDefault="00F505BC" w:rsidP="00F5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2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F505BC" w:rsidRPr="0092742C" w:rsidRDefault="002300E7" w:rsidP="00F5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6D0234">
              <w:rPr>
                <w:rFonts w:ascii="Times New Roman" w:eastAsia="Times New Roman" w:hAnsi="Times New Roman" w:cs="Times New Roman"/>
                <w:sz w:val="28"/>
                <w:szCs w:val="28"/>
              </w:rPr>
              <w:t>1057</w:t>
            </w:r>
          </w:p>
        </w:tc>
      </w:tr>
      <w:tr w:rsidR="00F505BC" w:rsidRPr="0092742C" w:rsidTr="008661E8">
        <w:trPr>
          <w:cantSplit/>
          <w:trHeight w:val="491"/>
        </w:trPr>
        <w:tc>
          <w:tcPr>
            <w:tcW w:w="536" w:type="dxa"/>
            <w:vMerge/>
            <w:vAlign w:val="bottom"/>
          </w:tcPr>
          <w:p w:rsidR="00F505BC" w:rsidRPr="0092742C" w:rsidRDefault="00F505BC" w:rsidP="00F5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F505BC" w:rsidRPr="0092742C" w:rsidRDefault="00F505BC" w:rsidP="00F5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vMerge/>
            <w:vAlign w:val="bottom"/>
          </w:tcPr>
          <w:p w:rsidR="00F505BC" w:rsidRPr="0092742C" w:rsidRDefault="00F505BC" w:rsidP="00F5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F505BC" w:rsidRPr="0092742C" w:rsidRDefault="00F505BC" w:rsidP="00F5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05BC" w:rsidRPr="0092742C" w:rsidTr="008661E8">
        <w:trPr>
          <w:cantSplit/>
          <w:trHeight w:val="135"/>
        </w:trPr>
        <w:tc>
          <w:tcPr>
            <w:tcW w:w="536" w:type="dxa"/>
          </w:tcPr>
          <w:p w:rsidR="00F505BC" w:rsidRPr="0092742C" w:rsidRDefault="00F505BC" w:rsidP="00F5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F505BC" w:rsidRPr="0092742C" w:rsidRDefault="00F505BC" w:rsidP="00F5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F505BC" w:rsidRPr="0092742C" w:rsidRDefault="00F505BC" w:rsidP="00F5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F505BC" w:rsidRPr="0092742C" w:rsidRDefault="00F505BC" w:rsidP="00F50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2742C">
              <w:rPr>
                <w:rFonts w:ascii="Times New Roman" w:eastAsia="Times New Roman" w:hAnsi="Times New Roman" w:cs="Times New Roman"/>
                <w:sz w:val="20"/>
              </w:rPr>
              <w:t>г. Красноармейск</w:t>
            </w:r>
          </w:p>
        </w:tc>
      </w:tr>
    </w:tbl>
    <w:p w:rsidR="00F505BC" w:rsidRDefault="00F505BC" w:rsidP="00F505BC">
      <w:pPr>
        <w:pStyle w:val="Bodytext20"/>
        <w:shd w:val="clear" w:color="auto" w:fill="auto"/>
        <w:spacing w:before="0" w:after="0" w:line="240" w:lineRule="auto"/>
        <w:ind w:right="1980"/>
      </w:pPr>
    </w:p>
    <w:p w:rsidR="005B30AF" w:rsidRDefault="00F505BC" w:rsidP="005B30AF">
      <w:pPr>
        <w:pStyle w:val="Bodytext20"/>
        <w:spacing w:before="0" w:after="0" w:line="240" w:lineRule="auto"/>
        <w:ind w:right="1979"/>
      </w:pPr>
      <w:r>
        <w:t>Об</w:t>
      </w:r>
      <w:r w:rsidR="002300E7">
        <w:t xml:space="preserve"> </w:t>
      </w:r>
      <w:r>
        <w:t xml:space="preserve"> утверждении </w:t>
      </w:r>
      <w:r w:rsidR="002300E7">
        <w:t xml:space="preserve"> </w:t>
      </w:r>
      <w:r w:rsidRPr="00F505BC">
        <w:t>Положения</w:t>
      </w:r>
      <w:r w:rsidR="002300E7">
        <w:t xml:space="preserve"> </w:t>
      </w:r>
      <w:r w:rsidRPr="00F505BC">
        <w:t xml:space="preserve"> о </w:t>
      </w:r>
      <w:r w:rsidR="002300E7">
        <w:t xml:space="preserve"> </w:t>
      </w:r>
      <w:r w:rsidRPr="00F505BC">
        <w:t xml:space="preserve">порядке </w:t>
      </w:r>
      <w:r w:rsidR="002300E7">
        <w:t xml:space="preserve"> </w:t>
      </w:r>
      <w:r w:rsidRPr="00F505BC">
        <w:t xml:space="preserve">учета и </w:t>
      </w:r>
    </w:p>
    <w:p w:rsidR="005B30AF" w:rsidRDefault="00F505BC" w:rsidP="005B30AF">
      <w:pPr>
        <w:pStyle w:val="Bodytext20"/>
        <w:spacing w:before="0" w:after="0" w:line="240" w:lineRule="auto"/>
        <w:ind w:right="1979"/>
      </w:pPr>
      <w:r w:rsidRPr="00F505BC">
        <w:t xml:space="preserve">оформления права муниципальной собственности </w:t>
      </w:r>
    </w:p>
    <w:p w:rsidR="00F505BC" w:rsidRDefault="00F505BC" w:rsidP="005B30AF">
      <w:pPr>
        <w:pStyle w:val="Bodytext20"/>
        <w:spacing w:before="0" w:after="0" w:line="240" w:lineRule="auto"/>
        <w:ind w:right="1979"/>
      </w:pPr>
      <w:r w:rsidRPr="00F505BC">
        <w:t xml:space="preserve">на выморочное </w:t>
      </w:r>
      <w:r w:rsidR="00DF49DE">
        <w:t xml:space="preserve">имущество </w:t>
      </w:r>
    </w:p>
    <w:p w:rsidR="00F505BC" w:rsidRDefault="00F505BC" w:rsidP="00F505BC">
      <w:pPr>
        <w:pStyle w:val="Bodytext20"/>
        <w:shd w:val="clear" w:color="auto" w:fill="auto"/>
        <w:spacing w:before="0" w:after="0" w:line="240" w:lineRule="auto"/>
        <w:ind w:left="142" w:right="1979"/>
      </w:pPr>
    </w:p>
    <w:p w:rsidR="00592A1E" w:rsidRPr="00F505BC" w:rsidRDefault="005B30AF" w:rsidP="00F505BC">
      <w:pPr>
        <w:pStyle w:val="Bodytext20"/>
        <w:spacing w:before="0" w:after="0" w:line="240" w:lineRule="auto"/>
        <w:jc w:val="both"/>
      </w:pPr>
      <w:r>
        <w:t>         В целях своевременного оформления в муниципальную собственность выморочного имущества в виде жилых помещений</w:t>
      </w:r>
      <w:r w:rsidR="006F3356">
        <w:t xml:space="preserve"> и</w:t>
      </w:r>
      <w:r>
        <w:t xml:space="preserve"> руководствуясь статьёй</w:t>
      </w:r>
      <w:r w:rsidR="00F505BC" w:rsidRPr="00F505BC">
        <w:t xml:space="preserve"> 1151 Гражданского кодекса Российской Федерации, </w:t>
      </w:r>
      <w:r>
        <w:t>пунктами 3, 6 части 1 статьи</w:t>
      </w:r>
      <w:r w:rsidR="00F505BC" w:rsidRPr="00F505BC">
        <w:t xml:space="preserve"> 16</w:t>
      </w:r>
      <w:r w:rsidR="006F3356">
        <w:t>, абзацем 3 части 2 статьи 34</w:t>
      </w:r>
      <w:r w:rsidR="00F505BC" w:rsidRPr="00F505BC"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="00F505BC">
        <w:t xml:space="preserve"> и на основании Устава Красноармейского муниципального района администрация Красноармейского муниципального района ПОСТАНОВЛЯЕТ:</w:t>
      </w:r>
    </w:p>
    <w:p w:rsidR="00F505BC" w:rsidRPr="00F505BC" w:rsidRDefault="00F505BC" w:rsidP="00F505BC">
      <w:pPr>
        <w:pStyle w:val="Bodytext20"/>
        <w:numPr>
          <w:ilvl w:val="0"/>
          <w:numId w:val="1"/>
        </w:numPr>
        <w:tabs>
          <w:tab w:val="left" w:pos="1002"/>
        </w:tabs>
        <w:spacing w:before="0" w:after="0" w:line="240" w:lineRule="auto"/>
        <w:ind w:firstLine="567"/>
        <w:jc w:val="both"/>
      </w:pPr>
      <w:r w:rsidRPr="00F505BC">
        <w:rPr>
          <w:spacing w:val="2"/>
          <w:lang w:eastAsia="ru-RU"/>
        </w:rPr>
        <w:t>Утвердить прилагаемое Положение о порядке учета и оформления права муниципальной собственности</w:t>
      </w:r>
      <w:r w:rsidR="00DF49DE">
        <w:rPr>
          <w:spacing w:val="2"/>
          <w:lang w:eastAsia="ru-RU"/>
        </w:rPr>
        <w:t xml:space="preserve"> на выморочное имущество</w:t>
      </w:r>
      <w:r w:rsidRPr="00F505BC">
        <w:rPr>
          <w:spacing w:val="2"/>
          <w:lang w:eastAsia="ru-RU"/>
        </w:rPr>
        <w:t>.</w:t>
      </w:r>
    </w:p>
    <w:p w:rsidR="00F505BC" w:rsidRDefault="00F505BC" w:rsidP="00F505BC">
      <w:pPr>
        <w:pStyle w:val="Bodytext20"/>
        <w:numPr>
          <w:ilvl w:val="0"/>
          <w:numId w:val="1"/>
        </w:numPr>
        <w:tabs>
          <w:tab w:val="left" w:pos="1002"/>
        </w:tabs>
        <w:spacing w:before="0" w:after="0" w:line="240" w:lineRule="auto"/>
        <w:ind w:firstLine="567"/>
        <w:jc w:val="both"/>
      </w:pPr>
      <w:r w:rsidRPr="00F505BC">
        <w:t>Организационно</w:t>
      </w:r>
      <w:r>
        <w:t>-контрольному отделу опубликовать настоящее постановление путём размещения на официальном сайте администрации Красноармейского муниципального района Саратовская область в информационной  телекоммуникационной сети «Интернет».</w:t>
      </w:r>
    </w:p>
    <w:p w:rsidR="00DF49DE" w:rsidRDefault="006D0234" w:rsidP="00F505BC">
      <w:pPr>
        <w:pStyle w:val="Bodytext20"/>
        <w:numPr>
          <w:ilvl w:val="0"/>
          <w:numId w:val="1"/>
        </w:numPr>
        <w:tabs>
          <w:tab w:val="left" w:pos="1002"/>
        </w:tabs>
        <w:spacing w:before="0" w:after="0" w:line="240" w:lineRule="auto"/>
        <w:ind w:firstLine="567"/>
        <w:jc w:val="both"/>
      </w:pPr>
      <w:r>
        <w:t>Отменить</w:t>
      </w:r>
      <w:r w:rsidR="00DF49DE">
        <w:t xml:space="preserve"> Постановление от 19 августа 2021 года № 522 «Об утверждении Положения о порядке учета и оформления права муниципальной собственности на выморочное имущество в виде жилых помещений».</w:t>
      </w:r>
    </w:p>
    <w:p w:rsidR="00F505BC" w:rsidRDefault="00F505BC" w:rsidP="00F505BC">
      <w:pPr>
        <w:pStyle w:val="Bodytext2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17" w:lineRule="exact"/>
        <w:ind w:firstLine="640"/>
        <w:jc w:val="both"/>
      </w:pPr>
      <w:r>
        <w:t>Настоящее Постановление вступает в силу со дня его официального опубликования (обнародования).</w:t>
      </w:r>
    </w:p>
    <w:p w:rsidR="006F3356" w:rsidRDefault="006F3356" w:rsidP="006F3356">
      <w:pPr>
        <w:pStyle w:val="Bodytext20"/>
        <w:shd w:val="clear" w:color="auto" w:fill="auto"/>
        <w:tabs>
          <w:tab w:val="left" w:pos="1018"/>
        </w:tabs>
        <w:spacing w:before="0" w:after="0" w:line="317" w:lineRule="exact"/>
        <w:ind w:left="640"/>
        <w:jc w:val="both"/>
      </w:pPr>
    </w:p>
    <w:p w:rsidR="002300E7" w:rsidRDefault="002300E7" w:rsidP="002300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0E7" w:rsidRDefault="002300E7" w:rsidP="002300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0E7" w:rsidRDefault="002300E7" w:rsidP="002300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300E7" w:rsidRDefault="002300E7" w:rsidP="002300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                                                                     А.И.Зотов</w:t>
      </w:r>
    </w:p>
    <w:p w:rsidR="002300E7" w:rsidRDefault="002300E7" w:rsidP="002300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0E7" w:rsidRDefault="002300E7" w:rsidP="002300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Утверждено </w:t>
      </w:r>
      <w:r w:rsidR="00664D05"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</w:t>
      </w:r>
    </w:p>
    <w:p w:rsidR="00664D05" w:rsidRPr="00664D05" w:rsidRDefault="002300E7" w:rsidP="002300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</w:t>
      </w:r>
      <w:r w:rsidR="00592A1E"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664D05"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664D05"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Красноармейского</w:t>
      </w:r>
      <w:proofErr w:type="gramEnd"/>
      <w:r w:rsidR="00664D05"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300E7" w:rsidRDefault="002300E7" w:rsidP="002300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</w:t>
      </w:r>
      <w:r w:rsidR="00664D05"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4375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</w:t>
      </w:r>
    </w:p>
    <w:p w:rsidR="00592A1E" w:rsidRPr="00664D05" w:rsidRDefault="002300E7" w:rsidP="002300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</w:t>
      </w:r>
      <w:r w:rsidR="004375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Саратовской области</w:t>
      </w:r>
      <w:r w:rsidR="004375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</w:t>
      </w:r>
      <w:r w:rsidR="004375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«</w:t>
      </w:r>
      <w:r w:rsidR="006D0234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23</w:t>
      </w:r>
      <w:r w:rsidR="004375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6D0234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ноября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№</w:t>
      </w:r>
      <w:r w:rsidR="004375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D0234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1057</w:t>
      </w:r>
    </w:p>
    <w:p w:rsidR="00664D05" w:rsidRPr="00664D05" w:rsidRDefault="00664D05" w:rsidP="001859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4D05" w:rsidRPr="00664D05" w:rsidRDefault="00664D05" w:rsidP="00664D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:rsidR="00664D05" w:rsidRPr="00664D05" w:rsidRDefault="00664D05" w:rsidP="00664D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порядке учета и оформления права муниципальной собственности на выморочное </w:t>
      </w:r>
      <w:r w:rsidR="00DF49D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имущество </w:t>
      </w:r>
    </w:p>
    <w:p w:rsidR="00592A1E" w:rsidRPr="00664D05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Настоящее Положение определяет последовательность действий органов местного самоуправления при оформлении права </w:t>
      </w:r>
      <w:r w:rsidR="00185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собственности на жилые помещения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(жилой </w:t>
      </w:r>
      <w:r w:rsidR="00DF49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дом, часть жилого дома, квартиру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часть </w:t>
      </w:r>
      <w:r w:rsidR="00DF49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квартиры, комнаты</w:t>
      </w:r>
      <w:r w:rsidR="00664D05"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DF49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земельный </w:t>
      </w:r>
      <w:proofErr w:type="gramStart"/>
      <w:r w:rsidR="00DF49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участок</w:t>
      </w:r>
      <w:proofErr w:type="gramEnd"/>
      <w:r w:rsidR="00DF49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котором расположено жилое помещение</w:t>
      </w:r>
      <w:r w:rsidR="00664D05"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64D05" w:rsidRPr="00664D05">
        <w:rPr>
          <w:rFonts w:ascii="Times New Roman" w:hAnsi="Times New Roman" w:cs="Times New Roman"/>
          <w:sz w:val="28"/>
          <w:szCs w:val="28"/>
        </w:rPr>
        <w:t>в порядке наследования по закону в собственность м</w:t>
      </w:r>
      <w:r w:rsidR="00A6476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664D05" w:rsidRPr="00664D05">
        <w:rPr>
          <w:rFonts w:ascii="Times New Roman" w:hAnsi="Times New Roman" w:cs="Times New Roman"/>
          <w:sz w:val="28"/>
          <w:szCs w:val="28"/>
        </w:rPr>
        <w:t xml:space="preserve"> город Красноармейск в лице администрации Красноармейского муниципального района</w:t>
      </w:r>
      <w:r w:rsidR="00A6476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664D05" w:rsidRPr="00664D05">
        <w:rPr>
          <w:rFonts w:ascii="Times New Roman" w:hAnsi="Times New Roman" w:cs="Times New Roman"/>
          <w:sz w:val="28"/>
          <w:szCs w:val="28"/>
        </w:rPr>
        <w:t>.</w:t>
      </w:r>
    </w:p>
    <w:p w:rsidR="00592A1E" w:rsidRPr="00664D05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 В случае если отсутствуют </w:t>
      </w:r>
      <w:proofErr w:type="gramStart"/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наследники</w:t>
      </w:r>
      <w:proofErr w:type="gramEnd"/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имущество умершего считается выморочным.</w:t>
      </w:r>
    </w:p>
    <w:p w:rsidR="00592A1E" w:rsidRPr="00664D05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Оформление права собств</w:t>
      </w:r>
      <w:r w:rsidR="00664D05"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енности </w:t>
      </w:r>
      <w:r w:rsidR="00664D05" w:rsidRPr="00664D05">
        <w:rPr>
          <w:rFonts w:ascii="Times New Roman" w:hAnsi="Times New Roman" w:cs="Times New Roman"/>
          <w:sz w:val="28"/>
          <w:szCs w:val="28"/>
        </w:rPr>
        <w:t>в порядке наследования по закону в собственность м</w:t>
      </w:r>
      <w:r w:rsidR="00A6476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664D05" w:rsidRPr="00664D05">
        <w:rPr>
          <w:rFonts w:ascii="Times New Roman" w:hAnsi="Times New Roman" w:cs="Times New Roman"/>
          <w:sz w:val="28"/>
          <w:szCs w:val="28"/>
        </w:rPr>
        <w:t xml:space="preserve"> город Красноармейск в лице администрации Красноармейского муниципального района</w:t>
      </w:r>
      <w:r w:rsidR="00664D05"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по истечении шестимесячного срока со дня открытия наследства.</w:t>
      </w:r>
    </w:p>
    <w:p w:rsidR="00A6476D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 Уполномоченным органом, осуществляющим оформление права собств</w:t>
      </w:r>
      <w:r w:rsidR="00AC7253"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енности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выморочное имущество, является управление </w:t>
      </w:r>
      <w:r w:rsidR="00664D05"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строительству, ЖКХ и субсидиям администрации Красноармейского муниципального района Саратовской области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Управление).</w:t>
      </w:r>
    </w:p>
    <w:p w:rsidR="00592A1E" w:rsidRPr="00664D05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 Управляющие организации</w:t>
      </w:r>
      <w:r w:rsidR="00813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товарищества</w:t>
      </w:r>
      <w:r w:rsidR="006F3356" w:rsidRPr="006F33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</w:t>
      </w:r>
      <w:r w:rsidR="00813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обственников жилья либо жилищные кооперативы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осуществляющие обслуживание и эксплуатацию жилищного фонда (далее - управляющая организация), письменно уведомляют Управление о фактах выявления выморочного имущества. Иные организации и физические лица вправе информировать Управление о наличии выморочного имущества.</w:t>
      </w:r>
    </w:p>
    <w:p w:rsidR="00592A1E" w:rsidRPr="00664D05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6. Управление осуществляет оформление права наследования и действия, направленные на регистрацию права муниципальной собственности на выморочное имущество.</w:t>
      </w:r>
    </w:p>
    <w:p w:rsidR="00592A1E" w:rsidRPr="00664D05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 xml:space="preserve">7. </w:t>
      </w:r>
      <w:proofErr w:type="gramStart"/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целью подтверждения факта выявления выморочного имущества в течение 30 календарных дней</w:t>
      </w:r>
      <w:r w:rsidR="00813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 даты получения информации о выморочном имуществе,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Управлением </w:t>
      </w:r>
      <w:r w:rsidR="00C902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запрашиваются сведения о государственной регистрации смерти, содержащиеся в Едином государственном реестре записей актов гражданского состояния</w:t>
      </w:r>
      <w:r w:rsidR="006E43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ЕГР ЗАГС)</w:t>
      </w:r>
      <w:r w:rsidR="00C902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557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через систему электронного межведомственного взаимодействия 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 целью подтверждения факта смерти собственника) и</w:t>
      </w:r>
      <w:r w:rsidR="00C902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получает сведения</w:t>
      </w:r>
      <w:r w:rsidR="009557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публичного реестра наследственных дел Федеральной нотариальной палаты</w:t>
      </w:r>
      <w:proofErr w:type="gramEnd"/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 целью подтверждения факта отсутствия наследственного дела к имуществу умершего собственника).</w:t>
      </w:r>
    </w:p>
    <w:p w:rsidR="00592A1E" w:rsidRPr="00664D05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8. В случае выявления выморочного имущества Управлением формируется пакет документов, необходимый для получения свидетельства о праве на наследство по закону, включающий в себя:</w:t>
      </w:r>
    </w:p>
    <w:p w:rsidR="00592A1E" w:rsidRPr="00664D05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свидетел</w:t>
      </w:r>
      <w:r w:rsidR="009557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ьство о смерти собственника или справка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смерти собственника</w:t>
      </w:r>
      <w:r w:rsidR="009557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сведения о смерти собственника полученные из ЕГР ЗАГС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92A1E" w:rsidRPr="00664D05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правоустанавливающие и (или) право</w:t>
      </w:r>
      <w:r w:rsidR="00EE3F9B"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подтверждающие документы умершего гражданина на жилое помещение;</w:t>
      </w:r>
    </w:p>
    <w:p w:rsidR="00592A1E" w:rsidRPr="00664D05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документ, подтверждающий регистрацию наследодателя по месту жительства на момент смерти</w:t>
      </w:r>
      <w:r w:rsidR="006E43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 наличии)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92A1E" w:rsidRPr="00664D05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выписку из Единого государственного реестра недвижимости (далее - ЕГРН) о правообладателе недвижимости</w:t>
      </w:r>
      <w:r w:rsidR="003274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 наличии)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92A1E" w:rsidRPr="00664D05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в случае отсутствия информации о правообладателе недвижимости в ЕГРН справку о собственниках жилого помещения из организаций (органов) по государственному техническому учету и технической инвентаризации объектов капитального строительства</w:t>
      </w:r>
      <w:r w:rsidR="00185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 необходимости)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92A1E" w:rsidRPr="00664D05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справку о стоимости имущества на дату смерти собственника из организаций (органов) по государственному техническому учету и технической инвентаризации объектов капитального строительства</w:t>
      </w:r>
      <w:r w:rsidR="00185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заключение специалиста о рыночной стоимости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130D5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кадастровый паспорт объекта недвижимости</w:t>
      </w:r>
      <w:r w:rsidR="00185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 необходимости)</w:t>
      </w:r>
      <w:r w:rsidR="00813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130D5" w:rsidRDefault="008130D5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130D5" w:rsidRDefault="008130D5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устав Красноармейского муниципального района Саратовской области;</w:t>
      </w:r>
    </w:p>
    <w:p w:rsidR="008130D5" w:rsidRDefault="008130D5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2A1E" w:rsidRPr="00664D05" w:rsidRDefault="008130D5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настоящее Положение</w:t>
      </w:r>
      <w:r w:rsidR="00592A1E"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92A1E" w:rsidRPr="00664D05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9. С целью сохранности выявленного выморочного имущества Управлением 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совместно с представителем управляющей организации и сотрудником органов внутренних дел производится его опечатывание.</w:t>
      </w:r>
    </w:p>
    <w:p w:rsidR="00592A1E" w:rsidRPr="00664D05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10. После формирования полного пакета необходимых документов в течение 60 календарных дне</w:t>
      </w:r>
      <w:r w:rsidR="00B73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Управлением подается</w:t>
      </w:r>
      <w:r w:rsidR="003274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соответствующему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нотариусу нотариального округа</w:t>
      </w:r>
      <w:r w:rsidR="00813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73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заявление 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выдаче свидетельства о праве на наследство по закону.</w:t>
      </w:r>
    </w:p>
    <w:p w:rsidR="00592A1E" w:rsidRPr="00664D05" w:rsidRDefault="00592A1E" w:rsidP="001859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заявлению о выдаче свидетельства о праве на наследство по закону</w:t>
      </w:r>
      <w:proofErr w:type="gramEnd"/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прилагаются документы, указанные в пункте 8 настоящего Положения.</w:t>
      </w:r>
    </w:p>
    <w:p w:rsidR="00592A1E" w:rsidRPr="00664D05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11. </w:t>
      </w:r>
      <w:proofErr w:type="gramStart"/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вынесения нотариусом постановления об отказе в выдаче свидетельства о праве на наследство по закону на выморочное имущество, при наличии оснований в течение 30 рабочих дней формируется необходимый пакет докум</w:t>
      </w:r>
      <w:r w:rsidR="00AC7253"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ентов для направления в правовой отдел управления по имущественным, правовым и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C7253"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земельным вопросам 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AC7253"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Красноармейского муниципального района Саратовской области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целью обращения в суд с иском о признании имущества выморочным</w:t>
      </w:r>
      <w:proofErr w:type="gramEnd"/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признании права </w:t>
      </w:r>
      <w:r w:rsidR="007B68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</w:t>
      </w:r>
      <w:r w:rsidR="007B68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енности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выморочное имущество</w:t>
      </w:r>
      <w:r w:rsidR="007B68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</w:t>
      </w:r>
      <w:proofErr w:type="gramStart"/>
      <w:r w:rsidR="007B68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 исковым требованием </w:t>
      </w:r>
      <w:r w:rsidR="007B6895" w:rsidRPr="007B68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признании отказа нотариуса в выдаче свидетельства о праве на наследство</w:t>
      </w:r>
      <w:proofErr w:type="gramEnd"/>
      <w:r w:rsidR="007B6895" w:rsidRPr="007B68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выморочное имущество незаконным, понуждении в выдаче свидетельства о праве на наследство по закону на выморочное имущество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92A1E" w:rsidRPr="00664D05" w:rsidRDefault="00592A1E" w:rsidP="00664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12. </w:t>
      </w:r>
      <w:proofErr w:type="gramStart"/>
      <w:r w:rsidR="00AA45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отказа нотариусу в  проведении государственной регистрации прав на недвижимое </w:t>
      </w:r>
      <w:r w:rsidR="00B73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выморочное </w:t>
      </w:r>
      <w:r w:rsidR="00AA45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имущество</w:t>
      </w:r>
      <w:r w:rsidR="00B73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органом, уполномоченным на осуществление государственного кадастрового учета, г</w:t>
      </w:r>
      <w:r w:rsidR="00185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осударственной регистрации прав</w:t>
      </w:r>
      <w:r w:rsidR="00B73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ведение Единого госуда</w:t>
      </w:r>
      <w:r w:rsidR="00185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рственного реестра недвижимости 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в течение 10 календарных дней после</w:t>
      </w:r>
      <w:r w:rsidR="006D02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получения  </w:t>
      </w:r>
      <w:r w:rsidR="00185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указанног</w:t>
      </w:r>
      <w:r w:rsidR="006D02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отказа,</w:t>
      </w:r>
      <w:r w:rsidR="00185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наличии 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свидетельства о праве на наследство по закону на выморочное имущество (либо</w:t>
      </w:r>
      <w:r w:rsidR="006D02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вступившего в силу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решения суда о признании имущества выморочным</w:t>
      </w:r>
      <w:proofErr w:type="gramEnd"/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признании права муниципальной собственности на выморочное имущество) и документов, предусмотренных </w:t>
      </w:r>
      <w:hyperlink r:id="rId6" w:history="1">
        <w:r w:rsidRPr="00664D0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13.07.2015 N 218-ФЗ "О государственной регистрации недвижимости"</w:t>
        </w:r>
      </w:hyperlink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представляет их </w:t>
      </w:r>
      <w:r w:rsidR="00B73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самостоятельно 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B73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орган, уполномоченный на осуществление государственного кадастрового учета, государственной регистрации права, ведение Единого государственного реестра недвижимости 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осуществления государственной регистрации права муниципальной собственности на выморочное имущество.</w:t>
      </w:r>
      <w:proofErr w:type="gramEnd"/>
    </w:p>
    <w:p w:rsidR="00F77D4A" w:rsidRPr="0018597D" w:rsidRDefault="00592A1E" w:rsidP="00185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13. Сведения по жилым помещениям, являющимися выморочным имуществом, право </w:t>
      </w:r>
      <w:proofErr w:type="gramStart"/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собственности</w:t>
      </w:r>
      <w:proofErr w:type="gramEnd"/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которые зарегистрировано за муниципальным образовани</w:t>
      </w:r>
      <w:r w:rsidR="00A647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="00AC7253"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 Красноармейск</w:t>
      </w:r>
      <w:r w:rsidR="00F505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лице администрации Красноармейского района Саратовской области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вносятся в реестр муниципального имущества (жилые объекты)</w:t>
      </w:r>
      <w:r w:rsidR="007B68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социального использования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64D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</w:p>
    <w:sectPr w:rsidR="00F77D4A" w:rsidRPr="0018597D" w:rsidSect="0077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6962"/>
    <w:multiLevelType w:val="multilevel"/>
    <w:tmpl w:val="F74A8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A2"/>
    <w:rsid w:val="0005711D"/>
    <w:rsid w:val="0018597D"/>
    <w:rsid w:val="002300E7"/>
    <w:rsid w:val="00230E11"/>
    <w:rsid w:val="00232DD1"/>
    <w:rsid w:val="003220EF"/>
    <w:rsid w:val="00327427"/>
    <w:rsid w:val="00386336"/>
    <w:rsid w:val="0043759C"/>
    <w:rsid w:val="00592A1E"/>
    <w:rsid w:val="005B30AF"/>
    <w:rsid w:val="00664D05"/>
    <w:rsid w:val="006D0234"/>
    <w:rsid w:val="006E436D"/>
    <w:rsid w:val="006F3356"/>
    <w:rsid w:val="00772043"/>
    <w:rsid w:val="007B6895"/>
    <w:rsid w:val="008130D5"/>
    <w:rsid w:val="008D57A2"/>
    <w:rsid w:val="0090045A"/>
    <w:rsid w:val="00955722"/>
    <w:rsid w:val="009C41A0"/>
    <w:rsid w:val="00A6476D"/>
    <w:rsid w:val="00AA45C1"/>
    <w:rsid w:val="00AC7253"/>
    <w:rsid w:val="00B37439"/>
    <w:rsid w:val="00B73491"/>
    <w:rsid w:val="00C902A7"/>
    <w:rsid w:val="00DF49DE"/>
    <w:rsid w:val="00EE3F9B"/>
    <w:rsid w:val="00F505BC"/>
    <w:rsid w:val="00F7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505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505BC"/>
    <w:pPr>
      <w:widowControl w:val="0"/>
      <w:shd w:val="clear" w:color="auto" w:fill="FFFFFF"/>
      <w:spacing w:before="900" w:after="300" w:line="30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5BC"/>
    <w:rPr>
      <w:rFonts w:ascii="Tahoma" w:hAnsi="Tahoma" w:cs="Tahoma"/>
      <w:sz w:val="16"/>
      <w:szCs w:val="16"/>
    </w:rPr>
  </w:style>
  <w:style w:type="character" w:customStyle="1" w:styleId="Bodytext2Exact">
    <w:name w:val="Body text (2) Exact"/>
    <w:basedOn w:val="a0"/>
    <w:rsid w:val="00F5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505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505BC"/>
    <w:pPr>
      <w:widowControl w:val="0"/>
      <w:shd w:val="clear" w:color="auto" w:fill="FFFFFF"/>
      <w:spacing w:before="900" w:after="300" w:line="30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5BC"/>
    <w:rPr>
      <w:rFonts w:ascii="Tahoma" w:hAnsi="Tahoma" w:cs="Tahoma"/>
      <w:sz w:val="16"/>
      <w:szCs w:val="16"/>
    </w:rPr>
  </w:style>
  <w:style w:type="character" w:customStyle="1" w:styleId="Bodytext2Exact">
    <w:name w:val="Body text (2) Exact"/>
    <w:basedOn w:val="a0"/>
    <w:rsid w:val="00F5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4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Приёмная</cp:lastModifiedBy>
  <cp:revision>13</cp:revision>
  <cp:lastPrinted>2022-11-25T06:04:00Z</cp:lastPrinted>
  <dcterms:created xsi:type="dcterms:W3CDTF">2020-12-22T06:25:00Z</dcterms:created>
  <dcterms:modified xsi:type="dcterms:W3CDTF">2022-11-25T06:04:00Z</dcterms:modified>
</cp:coreProperties>
</file>