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C" w:rsidRDefault="00D0360C" w:rsidP="00D0360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0C" w:rsidRDefault="00D0360C" w:rsidP="00D0360C">
      <w:pPr>
        <w:jc w:val="center"/>
        <w:rPr>
          <w:sz w:val="28"/>
        </w:rPr>
      </w:pPr>
    </w:p>
    <w:p w:rsidR="00D0360C" w:rsidRPr="007B0983" w:rsidRDefault="00D0360C" w:rsidP="00D0360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0360C" w:rsidRPr="007B0983" w:rsidRDefault="00D0360C" w:rsidP="00D0360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0360C" w:rsidRPr="007B0983" w:rsidRDefault="00D0360C" w:rsidP="00D0360C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D0360C" w:rsidRPr="007B0983" w:rsidRDefault="00D0360C" w:rsidP="00D0360C">
      <w:pPr>
        <w:jc w:val="center"/>
        <w:rPr>
          <w:b/>
          <w:bCs/>
          <w:sz w:val="28"/>
          <w:szCs w:val="28"/>
        </w:rPr>
      </w:pPr>
    </w:p>
    <w:p w:rsidR="00D0360C" w:rsidRPr="007B0983" w:rsidRDefault="00D0360C" w:rsidP="00D0360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299"/>
        <w:gridCol w:w="537"/>
        <w:gridCol w:w="2015"/>
      </w:tblGrid>
      <w:tr w:rsidR="00D0360C" w:rsidTr="00D0360C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0360C" w:rsidRDefault="00D0360C" w:rsidP="00041489">
            <w:pPr>
              <w:jc w:val="center"/>
            </w:pPr>
          </w:p>
          <w:p w:rsidR="00D0360C" w:rsidRDefault="00D0360C" w:rsidP="00041489">
            <w:pPr>
              <w:jc w:val="center"/>
            </w:pPr>
          </w:p>
          <w:p w:rsidR="00D0360C" w:rsidRDefault="00D0360C" w:rsidP="00041489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D0360C" w:rsidRPr="004A446F" w:rsidRDefault="00D0360C" w:rsidP="0004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 2019г.</w:t>
            </w:r>
          </w:p>
        </w:tc>
        <w:tc>
          <w:tcPr>
            <w:tcW w:w="537" w:type="dxa"/>
            <w:vMerge w:val="restart"/>
            <w:vAlign w:val="bottom"/>
          </w:tcPr>
          <w:p w:rsidR="00D0360C" w:rsidRPr="004A446F" w:rsidRDefault="00D0360C" w:rsidP="0004148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D0360C" w:rsidRPr="004A446F" w:rsidRDefault="00D0360C" w:rsidP="0004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</w:tr>
      <w:tr w:rsidR="00D0360C" w:rsidTr="00D0360C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0360C" w:rsidRDefault="00D0360C" w:rsidP="00041489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D0360C" w:rsidRDefault="00D0360C" w:rsidP="0004148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0360C" w:rsidRDefault="00D0360C" w:rsidP="00041489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D0360C" w:rsidRDefault="00D0360C" w:rsidP="00041489">
            <w:pPr>
              <w:jc w:val="center"/>
            </w:pPr>
          </w:p>
        </w:tc>
      </w:tr>
      <w:tr w:rsidR="00D0360C" w:rsidTr="00D0360C">
        <w:trPr>
          <w:cantSplit/>
          <w:trHeight w:val="135"/>
        </w:trPr>
        <w:tc>
          <w:tcPr>
            <w:tcW w:w="536" w:type="dxa"/>
          </w:tcPr>
          <w:p w:rsidR="00D0360C" w:rsidRDefault="00D0360C" w:rsidP="00041489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D0360C" w:rsidRDefault="00D0360C" w:rsidP="0004148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0360C" w:rsidRDefault="00D0360C" w:rsidP="00041489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D0360C" w:rsidRDefault="00D0360C" w:rsidP="0004148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0360C" w:rsidRPr="004147CC" w:rsidRDefault="00D0360C" w:rsidP="00D0360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0360C" w:rsidRPr="00D0360C" w:rsidRDefault="00D0360C" w:rsidP="00D0360C">
      <w:pPr>
        <w:pStyle w:val="ConsPlusNormal"/>
        <w:ind w:right="4110"/>
        <w:jc w:val="both"/>
        <w:rPr>
          <w:sz w:val="28"/>
          <w:szCs w:val="28"/>
        </w:rPr>
      </w:pPr>
      <w:r w:rsidRPr="00D0360C">
        <w:rPr>
          <w:sz w:val="28"/>
          <w:szCs w:val="28"/>
        </w:rPr>
        <w:t xml:space="preserve">О внесении изменений в Порядок </w:t>
      </w:r>
      <w:r w:rsidRPr="00D0360C">
        <w:rPr>
          <w:bCs/>
          <w:sz w:val="28"/>
          <w:szCs w:val="28"/>
        </w:rPr>
        <w:t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Красноармейского муниципального района</w:t>
      </w:r>
    </w:p>
    <w:p w:rsidR="00D0360C" w:rsidRPr="003C693D" w:rsidRDefault="00D0360C" w:rsidP="00D0360C">
      <w:pPr>
        <w:jc w:val="both"/>
        <w:rPr>
          <w:sz w:val="28"/>
          <w:szCs w:val="28"/>
        </w:rPr>
      </w:pPr>
    </w:p>
    <w:p w:rsidR="00D0360C" w:rsidRPr="003C693D" w:rsidRDefault="00D0360C" w:rsidP="00D0360C">
      <w:pPr>
        <w:jc w:val="both"/>
        <w:rPr>
          <w:sz w:val="28"/>
          <w:szCs w:val="28"/>
        </w:rPr>
      </w:pPr>
    </w:p>
    <w:p w:rsidR="00D0360C" w:rsidRDefault="00D0360C" w:rsidP="00D03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1D2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BD6F2A">
          <w:rPr>
            <w:sz w:val="28"/>
            <w:szCs w:val="28"/>
          </w:rPr>
          <w:t>Устав</w:t>
        </w:r>
      </w:hyperlink>
      <w:r w:rsidRPr="00BD6F2A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Красноармейского муниципального района</w:t>
      </w:r>
      <w:r w:rsidRPr="00BD6F2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Красноармейского муниципального района ПОСТАНОВЛЯЕТ:</w:t>
      </w:r>
    </w:p>
    <w:p w:rsidR="00D0360C" w:rsidRPr="00D0360C" w:rsidRDefault="00D0360C" w:rsidP="00D03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Внести в </w:t>
      </w:r>
      <w:r w:rsidRPr="007861D2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ок</w:t>
      </w:r>
      <w:r w:rsidRPr="007861D2">
        <w:rPr>
          <w:rFonts w:ascii="Liberation Serif" w:hAnsi="Liberation Serif"/>
          <w:sz w:val="28"/>
          <w:szCs w:val="28"/>
        </w:rPr>
        <w:t xml:space="preserve"> </w:t>
      </w:r>
      <w:r w:rsidRPr="007861D2">
        <w:rPr>
          <w:rFonts w:ascii="Liberation Serif" w:hAnsi="Liberation Serif"/>
          <w:bCs/>
          <w:sz w:val="28"/>
          <w:szCs w:val="28"/>
        </w:rPr>
        <w:t xml:space="preserve"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>
        <w:rPr>
          <w:rFonts w:ascii="Liberation Serif" w:hAnsi="Liberation Serif"/>
          <w:bCs/>
          <w:sz w:val="28"/>
          <w:szCs w:val="28"/>
        </w:rPr>
        <w:t>Красноармейского муниципального района утвержденный постановлением администрации Красноармейского муниципального района от 14.08.2019 № 61</w:t>
      </w:r>
      <w:r w:rsidR="00E927F4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 xml:space="preserve"> «</w:t>
      </w:r>
      <w:r w:rsidRPr="00BD6F2A">
        <w:rPr>
          <w:rFonts w:ascii="Liberation Serif" w:hAnsi="Liberation Serif"/>
          <w:sz w:val="28"/>
          <w:szCs w:val="28"/>
        </w:rPr>
        <w:t xml:space="preserve">Об утверждении </w:t>
      </w:r>
      <w:r w:rsidRPr="00BD6F2A">
        <w:rPr>
          <w:rFonts w:ascii="Liberation Serif" w:hAnsi="Liberation Serif"/>
          <w:bCs/>
          <w:sz w:val="28"/>
          <w:szCs w:val="28"/>
        </w:rPr>
        <w:t>Порядка предоставления грантов в форме субсидий, в том числе предоставляемых на конкурсной основе,  юридическим лицам (за исключением государственных</w:t>
      </w:r>
      <w:proofErr w:type="gramEnd"/>
      <w:r w:rsidRPr="00BD6F2A">
        <w:rPr>
          <w:rFonts w:ascii="Liberation Serif" w:hAnsi="Liberation Serif"/>
          <w:bCs/>
          <w:sz w:val="28"/>
          <w:szCs w:val="28"/>
        </w:rPr>
        <w:t xml:space="preserve"> (</w:t>
      </w:r>
      <w:proofErr w:type="gramStart"/>
      <w:r w:rsidRPr="00BD6F2A">
        <w:rPr>
          <w:rFonts w:ascii="Liberation Serif" w:hAnsi="Liberation Serif"/>
          <w:bCs/>
          <w:sz w:val="28"/>
          <w:szCs w:val="28"/>
        </w:rPr>
        <w:t xml:space="preserve">муниципальных) учреждений), индивидуальным предпринимателям, физическим лицам из бюджета </w:t>
      </w:r>
      <w:r>
        <w:rPr>
          <w:rFonts w:ascii="Liberation Serif" w:hAnsi="Liberation Serif"/>
          <w:bCs/>
          <w:sz w:val="28"/>
          <w:szCs w:val="28"/>
        </w:rPr>
        <w:t>Красноармейского муниципального района» изменения:</w:t>
      </w:r>
      <w:proofErr w:type="gramEnd"/>
    </w:p>
    <w:p w:rsidR="00D0360C" w:rsidRDefault="00D0360C" w:rsidP="00D0360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пункт 3.7. изложить в новой редакции:</w:t>
      </w:r>
    </w:p>
    <w:p w:rsidR="00D0360C" w:rsidRPr="000601CD" w:rsidRDefault="00D0360C" w:rsidP="00D0360C">
      <w:pPr>
        <w:jc w:val="both"/>
        <w:rPr>
          <w:rFonts w:ascii="Liberation Serif" w:hAnsi="Liberation Serif"/>
          <w:sz w:val="28"/>
          <w:szCs w:val="28"/>
        </w:rPr>
      </w:pPr>
      <w:r w:rsidRPr="000601CD">
        <w:rPr>
          <w:rFonts w:ascii="Liberation Serif" w:hAnsi="Liberation Serif"/>
          <w:bCs/>
          <w:sz w:val="28"/>
          <w:szCs w:val="28"/>
        </w:rPr>
        <w:t>«</w:t>
      </w:r>
      <w:r w:rsidRPr="000601CD">
        <w:rPr>
          <w:rFonts w:ascii="Liberation Serif" w:hAnsi="Liberation Serif"/>
          <w:sz w:val="28"/>
          <w:szCs w:val="28"/>
        </w:rPr>
        <w:t>3.7. Предельный размер гранта составляет 2666721</w:t>
      </w:r>
      <w:r>
        <w:rPr>
          <w:rFonts w:ascii="Liberation Serif" w:hAnsi="Liberation Serif"/>
          <w:sz w:val="28"/>
          <w:szCs w:val="28"/>
        </w:rPr>
        <w:t>,00</w:t>
      </w:r>
      <w:r w:rsidRPr="000601CD">
        <w:rPr>
          <w:rFonts w:ascii="Liberation Serif" w:hAnsi="Liberation Serif"/>
          <w:sz w:val="28"/>
          <w:szCs w:val="28"/>
        </w:rPr>
        <w:t xml:space="preserve"> (два миллиона шестьсот шестьдесят шесть тысяч семьсот двадцать один) рубл</w:t>
      </w:r>
      <w:r>
        <w:rPr>
          <w:rFonts w:ascii="Liberation Serif" w:hAnsi="Liberation Serif"/>
          <w:sz w:val="28"/>
          <w:szCs w:val="28"/>
        </w:rPr>
        <w:t>ь</w:t>
      </w:r>
      <w:r w:rsidRPr="000601CD">
        <w:rPr>
          <w:rFonts w:ascii="Liberation Serif" w:hAnsi="Liberation Serif"/>
          <w:sz w:val="28"/>
          <w:szCs w:val="28"/>
        </w:rPr>
        <w:t xml:space="preserve"> 00 копеек. </w:t>
      </w:r>
    </w:p>
    <w:p w:rsidR="00D0360C" w:rsidRDefault="00D0360C" w:rsidP="00D03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</w:t>
      </w:r>
      <w:r w:rsidRPr="00196DD9">
        <w:rPr>
          <w:spacing w:val="1"/>
          <w:sz w:val="28"/>
          <w:szCs w:val="28"/>
        </w:rPr>
        <w:t>. О</w:t>
      </w:r>
      <w:r w:rsidRPr="00196DD9">
        <w:rPr>
          <w:sz w:val="28"/>
          <w:szCs w:val="28"/>
        </w:rPr>
        <w:t>рганизационно-контрольному отделу</w:t>
      </w:r>
      <w:r w:rsidRPr="008F50BF">
        <w:rPr>
          <w:sz w:val="28"/>
          <w:szCs w:val="28"/>
        </w:rPr>
        <w:t xml:space="preserve">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D0360C" w:rsidRPr="00D0360C" w:rsidRDefault="00D0360C" w:rsidP="00D0360C">
      <w:pPr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025D20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</w:t>
      </w:r>
      <w:r w:rsidRPr="00DB678E">
        <w:rPr>
          <w:bCs/>
          <w:sz w:val="28"/>
          <w:szCs w:val="28"/>
        </w:rPr>
        <w:t>остановление вступает в силу с момента его официального</w:t>
      </w:r>
      <w:r>
        <w:rPr>
          <w:bCs/>
          <w:sz w:val="28"/>
          <w:szCs w:val="28"/>
        </w:rPr>
        <w:t xml:space="preserve"> опубликования</w:t>
      </w:r>
      <w:r w:rsidRPr="00DB67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B678E">
        <w:rPr>
          <w:bCs/>
          <w:sz w:val="28"/>
          <w:szCs w:val="28"/>
        </w:rPr>
        <w:t>обнародования</w:t>
      </w:r>
      <w:r>
        <w:rPr>
          <w:bCs/>
          <w:sz w:val="28"/>
          <w:szCs w:val="28"/>
        </w:rPr>
        <w:t>)</w:t>
      </w:r>
      <w:r w:rsidRPr="00DB678E">
        <w:rPr>
          <w:bCs/>
          <w:sz w:val="28"/>
          <w:szCs w:val="28"/>
        </w:rPr>
        <w:t>.</w:t>
      </w:r>
    </w:p>
    <w:p w:rsidR="00D0360C" w:rsidRDefault="00D0360C" w:rsidP="00D0360C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360C" w:rsidRDefault="00D0360C" w:rsidP="00D0360C">
      <w:pPr>
        <w:rPr>
          <w:sz w:val="28"/>
          <w:szCs w:val="28"/>
        </w:rPr>
      </w:pPr>
    </w:p>
    <w:p w:rsidR="00D0360C" w:rsidRDefault="00D0360C" w:rsidP="00D0360C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D0360C" w:rsidRPr="003C693D" w:rsidRDefault="00D0360C" w:rsidP="00D0360C">
      <w:pPr>
        <w:jc w:val="both"/>
        <w:rPr>
          <w:sz w:val="28"/>
          <w:szCs w:val="28"/>
        </w:rPr>
      </w:pPr>
    </w:p>
    <w:p w:rsidR="00D0360C" w:rsidRPr="003C693D" w:rsidRDefault="00D0360C" w:rsidP="00D0360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0360C" w:rsidRPr="003C693D" w:rsidRDefault="00D0360C" w:rsidP="00D0360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D0360C" w:rsidRPr="003C693D" w:rsidRDefault="00D0360C" w:rsidP="00D0360C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60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3459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27F4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14CA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60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0360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36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03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036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3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03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99"/>
    <w:qFormat/>
    <w:rsid w:val="00D0360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953117D2C0A0153C4A73A2C2CDBAAD527706CFF029DE76B011FF250FFBE1F385C1030D721F5F41AD615DBAA1u5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2019-11-12T05:43:00Z</dcterms:created>
  <dcterms:modified xsi:type="dcterms:W3CDTF">2019-11-13T13:47:00Z</dcterms:modified>
</cp:coreProperties>
</file>