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4C" w:rsidRDefault="001F474C" w:rsidP="001F474C">
      <w:pPr>
        <w:rPr>
          <w:b/>
          <w:sz w:val="36"/>
          <w:szCs w:val="36"/>
        </w:rPr>
      </w:pPr>
      <w:r>
        <w:rPr>
          <w:sz w:val="28"/>
          <w:szCs w:val="28"/>
          <w:lang w:eastAsia="en-US"/>
        </w:rPr>
        <w:t xml:space="preserve">                                                          </w:t>
      </w:r>
      <w:r w:rsidR="00846BAF">
        <w:rPr>
          <w:rFonts w:ascii="Calibri" w:eastAsia="Calibri" w:hAnsi="Calibri"/>
          <w:noProof/>
          <w:sz w:val="28"/>
          <w:szCs w:val="22"/>
        </w:rPr>
        <w:drawing>
          <wp:inline distT="0" distB="0" distL="0" distR="0">
            <wp:extent cx="753110" cy="1064895"/>
            <wp:effectExtent l="0" t="0" r="0" b="0"/>
            <wp:docPr id="1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69A" w:rsidRPr="0086669A">
        <w:rPr>
          <w:b/>
          <w:sz w:val="36"/>
          <w:szCs w:val="36"/>
        </w:rPr>
        <w:t xml:space="preserve"> </w:t>
      </w:r>
    </w:p>
    <w:p w:rsidR="00846BAF" w:rsidRDefault="00846BAF" w:rsidP="00846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46BAF" w:rsidRDefault="00846BAF" w:rsidP="0084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МУНИЦИПАЛЬНОГО РАЙОНА</w:t>
      </w:r>
    </w:p>
    <w:p w:rsidR="00846BAF" w:rsidRDefault="00846BAF" w:rsidP="0084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46BAF" w:rsidRDefault="00846BAF" w:rsidP="00846BAF">
      <w:pPr>
        <w:jc w:val="center"/>
        <w:rPr>
          <w:b/>
          <w:sz w:val="28"/>
          <w:szCs w:val="28"/>
        </w:rPr>
      </w:pPr>
    </w:p>
    <w:p w:rsidR="00846BAF" w:rsidRDefault="00846BAF" w:rsidP="001F47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                            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1F474C" w:rsidRPr="004A446F" w:rsidTr="00A31B1E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F474C" w:rsidRDefault="001F474C" w:rsidP="001F474C"/>
          <w:p w:rsidR="001F474C" w:rsidRDefault="001F474C" w:rsidP="00A31B1E">
            <w:pPr>
              <w:jc w:val="center"/>
            </w:pPr>
          </w:p>
          <w:p w:rsidR="001F474C" w:rsidRDefault="001F474C" w:rsidP="00A31B1E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1F474C" w:rsidRPr="004A446F" w:rsidRDefault="001F474C" w:rsidP="00A31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 2020г.</w:t>
            </w:r>
          </w:p>
        </w:tc>
        <w:tc>
          <w:tcPr>
            <w:tcW w:w="537" w:type="dxa"/>
            <w:vMerge w:val="restart"/>
            <w:vAlign w:val="bottom"/>
          </w:tcPr>
          <w:p w:rsidR="001F474C" w:rsidRPr="004A446F" w:rsidRDefault="001F474C" w:rsidP="00A31B1E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1F474C" w:rsidRPr="004A446F" w:rsidRDefault="001F474C" w:rsidP="00A31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</w:tr>
      <w:tr w:rsidR="001F474C" w:rsidTr="00A31B1E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F474C" w:rsidRDefault="001F474C" w:rsidP="00A31B1E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1F474C" w:rsidRDefault="001F474C" w:rsidP="00A31B1E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1F474C" w:rsidRDefault="001F474C" w:rsidP="00A31B1E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1F474C" w:rsidRDefault="001F474C" w:rsidP="00A31B1E">
            <w:pPr>
              <w:jc w:val="center"/>
            </w:pPr>
          </w:p>
        </w:tc>
      </w:tr>
      <w:tr w:rsidR="001F474C" w:rsidTr="00A31B1E">
        <w:trPr>
          <w:cantSplit/>
          <w:trHeight w:val="135"/>
        </w:trPr>
        <w:tc>
          <w:tcPr>
            <w:tcW w:w="536" w:type="dxa"/>
          </w:tcPr>
          <w:p w:rsidR="001F474C" w:rsidRDefault="001F474C" w:rsidP="00A31B1E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1F474C" w:rsidRDefault="001F474C" w:rsidP="00A31B1E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1F474C" w:rsidRDefault="001F474C" w:rsidP="00A31B1E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1F474C" w:rsidRDefault="001F474C" w:rsidP="00A31B1E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846BAF" w:rsidRDefault="00846BAF" w:rsidP="00846BAF">
      <w:pPr>
        <w:autoSpaceDE w:val="0"/>
        <w:autoSpaceDN w:val="0"/>
        <w:outlineLvl w:val="0"/>
        <w:rPr>
          <w:sz w:val="28"/>
          <w:szCs w:val="28"/>
          <w:lang w:eastAsia="en-US"/>
        </w:rPr>
      </w:pPr>
    </w:p>
    <w:p w:rsidR="001F474C" w:rsidRDefault="00846BAF" w:rsidP="00846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1F47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</w:p>
    <w:p w:rsidR="001F474C" w:rsidRDefault="001F474C" w:rsidP="00846BA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="00846BAF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</w:t>
      </w:r>
      <w:r w:rsidR="00846BAF">
        <w:rPr>
          <w:rFonts w:eastAsia="Calibri"/>
          <w:sz w:val="28"/>
          <w:szCs w:val="28"/>
        </w:rPr>
        <w:t xml:space="preserve">«Формирование </w:t>
      </w:r>
      <w:r>
        <w:rPr>
          <w:rFonts w:eastAsia="Calibri"/>
          <w:sz w:val="28"/>
          <w:szCs w:val="28"/>
        </w:rPr>
        <w:t xml:space="preserve"> </w:t>
      </w:r>
      <w:r w:rsidR="00846BAF">
        <w:rPr>
          <w:rFonts w:eastAsia="Calibri"/>
          <w:sz w:val="28"/>
          <w:szCs w:val="28"/>
        </w:rPr>
        <w:t xml:space="preserve">комфортной </w:t>
      </w:r>
    </w:p>
    <w:p w:rsidR="001F474C" w:rsidRDefault="00846BAF" w:rsidP="00846BA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городской </w:t>
      </w:r>
      <w:r w:rsidR="001F474C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среды</w:t>
      </w:r>
      <w:r w:rsidR="001F474C">
        <w:rPr>
          <w:rFonts w:eastAsia="Calibri"/>
          <w:sz w:val="28"/>
          <w:szCs w:val="28"/>
        </w:rPr>
        <w:t xml:space="preserve">        </w:t>
      </w:r>
      <w:r w:rsidR="001F474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муниципального </w:t>
      </w:r>
    </w:p>
    <w:p w:rsidR="00846BAF" w:rsidRPr="001F474C" w:rsidRDefault="00846BAF" w:rsidP="00846BA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</w:t>
      </w:r>
      <w:r w:rsidR="001F474C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город</w:t>
      </w:r>
      <w:r w:rsidR="001F474C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Красноармейск</w:t>
      </w:r>
    </w:p>
    <w:p w:rsidR="001F474C" w:rsidRDefault="00846BAF" w:rsidP="00846BAF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на 2018-2022 годы»</w:t>
      </w:r>
    </w:p>
    <w:p w:rsidR="001F474C" w:rsidRDefault="001F474C" w:rsidP="00846BAF">
      <w:pPr>
        <w:jc w:val="both"/>
        <w:rPr>
          <w:rFonts w:eastAsia="Calibri" w:cs="Courier New"/>
          <w:sz w:val="28"/>
          <w:szCs w:val="28"/>
        </w:rPr>
      </w:pPr>
    </w:p>
    <w:p w:rsidR="00846BAF" w:rsidRPr="002D3172" w:rsidRDefault="001F474C" w:rsidP="00D157CB">
      <w:pPr>
        <w:widowControl w:val="0"/>
        <w:autoSpaceDE w:val="0"/>
        <w:autoSpaceDN w:val="0"/>
        <w:jc w:val="both"/>
        <w:rPr>
          <w:rFonts w:cs="Calibri"/>
          <w:bCs/>
          <w:sz w:val="26"/>
          <w:szCs w:val="26"/>
        </w:rPr>
      </w:pPr>
      <w:r>
        <w:rPr>
          <w:rFonts w:cs="Calibri"/>
          <w:bCs/>
          <w:sz w:val="26"/>
          <w:szCs w:val="26"/>
        </w:rPr>
        <w:t xml:space="preserve">      </w:t>
      </w:r>
      <w:r w:rsidR="00846BAF" w:rsidRPr="002D3172">
        <w:rPr>
          <w:rFonts w:cs="Calibri"/>
          <w:bCs/>
          <w:sz w:val="26"/>
          <w:szCs w:val="26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Саратовской области от 30.08. 2017 года № 449 «О государственной программе Саратовской области «Формирование комфортной городской среды на 2018 - 2022 годы», Уставом муниципального образования город Красноармейск Красноармейского муниципального района Саратовской области</w:t>
      </w:r>
      <w:r>
        <w:rPr>
          <w:rFonts w:cs="Calibri"/>
          <w:bCs/>
          <w:sz w:val="26"/>
          <w:szCs w:val="26"/>
        </w:rPr>
        <w:t xml:space="preserve"> ПОСТАНОВЛЯЮ:</w:t>
      </w:r>
    </w:p>
    <w:p w:rsidR="00846BAF" w:rsidRPr="002D3172" w:rsidRDefault="001F474C" w:rsidP="00846BAF">
      <w:pPr>
        <w:jc w:val="both"/>
        <w:rPr>
          <w:rFonts w:eastAsia="Calibri" w:cs="Courier New"/>
          <w:sz w:val="26"/>
          <w:szCs w:val="26"/>
        </w:rPr>
      </w:pPr>
      <w:r>
        <w:rPr>
          <w:rFonts w:eastAsia="Calibri" w:cs="Courier New"/>
          <w:sz w:val="26"/>
          <w:szCs w:val="26"/>
        </w:rPr>
        <w:t xml:space="preserve">          </w:t>
      </w:r>
      <w:r w:rsidR="00846BAF" w:rsidRPr="002D3172">
        <w:rPr>
          <w:rFonts w:eastAsia="Calibri" w:cs="Courier New"/>
          <w:sz w:val="26"/>
          <w:szCs w:val="26"/>
        </w:rPr>
        <w:t xml:space="preserve">1. </w:t>
      </w:r>
      <w:r w:rsidR="00846BAF" w:rsidRPr="002D3172">
        <w:rPr>
          <w:sz w:val="26"/>
          <w:szCs w:val="26"/>
        </w:rPr>
        <w:t xml:space="preserve">Внести изменения в муниципальную программу </w:t>
      </w:r>
      <w:r w:rsidR="00846BAF" w:rsidRPr="002D3172">
        <w:rPr>
          <w:sz w:val="26"/>
          <w:szCs w:val="26"/>
          <w:lang w:eastAsia="en-US"/>
        </w:rPr>
        <w:t>«Формирование комфортной городской среды муниципального образования города Красноармейска на 2018-2022 годы»,</w:t>
      </w:r>
      <w:r w:rsidR="00846BAF" w:rsidRPr="002D3172">
        <w:rPr>
          <w:sz w:val="26"/>
          <w:szCs w:val="26"/>
        </w:rPr>
        <w:t xml:space="preserve"> утвержденную постановлением администрации Красноармейского муниципального района от 28.03.2018 № 206</w:t>
      </w:r>
      <w:r w:rsidR="00846BAF">
        <w:rPr>
          <w:sz w:val="26"/>
          <w:szCs w:val="26"/>
        </w:rPr>
        <w:t xml:space="preserve"> (</w:t>
      </w:r>
      <w:r w:rsidR="00846BAF" w:rsidRPr="002D3172">
        <w:rPr>
          <w:sz w:val="26"/>
          <w:szCs w:val="26"/>
        </w:rPr>
        <w:t xml:space="preserve">с изменениями от 09.11.2018 г. № 720, </w:t>
      </w:r>
      <w:r w:rsidR="00846BAF" w:rsidRPr="00E64223">
        <w:rPr>
          <w:sz w:val="26"/>
          <w:szCs w:val="26"/>
        </w:rPr>
        <w:t>20.05.2019</w:t>
      </w:r>
      <w:r w:rsidR="00846BAF">
        <w:rPr>
          <w:sz w:val="26"/>
          <w:szCs w:val="26"/>
        </w:rPr>
        <w:t xml:space="preserve"> № 378, от 29.07.2019г. № 555</w:t>
      </w:r>
      <w:r w:rsidR="000D2481">
        <w:rPr>
          <w:sz w:val="26"/>
          <w:szCs w:val="26"/>
        </w:rPr>
        <w:t>, от 16.10.2019г. № 801</w:t>
      </w:r>
      <w:r w:rsidR="00F80D2C">
        <w:rPr>
          <w:sz w:val="26"/>
          <w:szCs w:val="26"/>
        </w:rPr>
        <w:t>, от 13.12.2019 № 98</w:t>
      </w:r>
      <w:r w:rsidR="00667DB7">
        <w:rPr>
          <w:sz w:val="26"/>
          <w:szCs w:val="26"/>
        </w:rPr>
        <w:t>4, от 24.03.2020 № 210</w:t>
      </w:r>
      <w:r w:rsidR="007576E7">
        <w:rPr>
          <w:sz w:val="26"/>
          <w:szCs w:val="26"/>
        </w:rPr>
        <w:t xml:space="preserve">, </w:t>
      </w:r>
      <w:r w:rsidR="000C55D0">
        <w:rPr>
          <w:sz w:val="26"/>
          <w:szCs w:val="26"/>
        </w:rPr>
        <w:t>от 13.05.2020г. № 306</w:t>
      </w:r>
      <w:r w:rsidR="00846BAF">
        <w:rPr>
          <w:sz w:val="26"/>
          <w:szCs w:val="26"/>
        </w:rPr>
        <w:t xml:space="preserve">) </w:t>
      </w:r>
      <w:r w:rsidR="00846BAF" w:rsidRPr="002D3172">
        <w:rPr>
          <w:rFonts w:eastAsia="Calibri" w:cs="Courier New"/>
          <w:sz w:val="26"/>
          <w:szCs w:val="26"/>
        </w:rPr>
        <w:t>согласно приложению.</w:t>
      </w:r>
    </w:p>
    <w:p w:rsidR="00846BAF" w:rsidRPr="002D3172" w:rsidRDefault="001F474C" w:rsidP="00846BAF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46BAF" w:rsidRPr="002D3172">
        <w:rPr>
          <w:sz w:val="26"/>
          <w:szCs w:val="26"/>
        </w:rPr>
        <w:t>2.Организационно - контрольному отделу администрации 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Интернет (</w:t>
      </w:r>
      <w:r w:rsidR="00846BAF" w:rsidRPr="002D3172">
        <w:rPr>
          <w:sz w:val="26"/>
          <w:szCs w:val="26"/>
          <w:lang w:val="en-US"/>
        </w:rPr>
        <w:t>krasnoarmeysk</w:t>
      </w:r>
      <w:r w:rsidR="00846BAF" w:rsidRPr="002D3172">
        <w:rPr>
          <w:sz w:val="26"/>
          <w:szCs w:val="26"/>
        </w:rPr>
        <w:t>64.</w:t>
      </w:r>
      <w:r w:rsidR="00846BAF" w:rsidRPr="002D3172">
        <w:rPr>
          <w:sz w:val="26"/>
          <w:szCs w:val="26"/>
          <w:lang w:val="en-US"/>
        </w:rPr>
        <w:t>ru</w:t>
      </w:r>
      <w:r w:rsidR="00846BAF" w:rsidRPr="002D3172">
        <w:rPr>
          <w:sz w:val="26"/>
          <w:szCs w:val="26"/>
        </w:rPr>
        <w:t>).</w:t>
      </w:r>
    </w:p>
    <w:p w:rsidR="00846BAF" w:rsidRPr="002D3172" w:rsidRDefault="001F474C" w:rsidP="00846BAF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46BAF" w:rsidRPr="002D3172">
        <w:rPr>
          <w:sz w:val="26"/>
          <w:szCs w:val="26"/>
        </w:rPr>
        <w:t>3. Настоящее постановление вступает в силу с момента официального опубликования</w:t>
      </w:r>
      <w:r w:rsidR="00846BAF">
        <w:rPr>
          <w:sz w:val="26"/>
          <w:szCs w:val="26"/>
        </w:rPr>
        <w:t xml:space="preserve"> (обнародования)</w:t>
      </w:r>
      <w:r w:rsidR="00846BAF" w:rsidRPr="002D3172">
        <w:rPr>
          <w:sz w:val="26"/>
          <w:szCs w:val="26"/>
        </w:rPr>
        <w:t>.</w:t>
      </w:r>
    </w:p>
    <w:p w:rsidR="001F474C" w:rsidRDefault="001F474C" w:rsidP="00D157CB">
      <w:pPr>
        <w:jc w:val="both"/>
        <w:rPr>
          <w:sz w:val="28"/>
          <w:szCs w:val="28"/>
          <w:lang w:eastAsia="en-US"/>
        </w:rPr>
      </w:pPr>
    </w:p>
    <w:p w:rsidR="001F474C" w:rsidRDefault="001F474C" w:rsidP="00D157CB">
      <w:pPr>
        <w:jc w:val="both"/>
        <w:rPr>
          <w:sz w:val="28"/>
          <w:szCs w:val="28"/>
          <w:lang w:eastAsia="en-US"/>
        </w:rPr>
      </w:pPr>
    </w:p>
    <w:p w:rsidR="001F474C" w:rsidRDefault="001F474C" w:rsidP="00D157CB">
      <w:pPr>
        <w:jc w:val="both"/>
        <w:rPr>
          <w:sz w:val="28"/>
          <w:szCs w:val="28"/>
          <w:lang w:eastAsia="en-US"/>
        </w:rPr>
      </w:pPr>
    </w:p>
    <w:p w:rsidR="006F2662" w:rsidRDefault="006F2662" w:rsidP="00D157C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Красноармейского</w:t>
      </w:r>
    </w:p>
    <w:p w:rsidR="006F2662" w:rsidRDefault="006F2662" w:rsidP="00D157C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района                                 </w:t>
      </w:r>
      <w:r w:rsidR="001F474C">
        <w:rPr>
          <w:sz w:val="28"/>
          <w:szCs w:val="28"/>
          <w:lang w:eastAsia="en-US"/>
        </w:rPr>
        <w:t xml:space="preserve">                                     </w:t>
      </w:r>
      <w:r>
        <w:rPr>
          <w:sz w:val="28"/>
          <w:szCs w:val="28"/>
          <w:lang w:eastAsia="en-US"/>
        </w:rPr>
        <w:t>А.В. Петаев</w:t>
      </w:r>
    </w:p>
    <w:p w:rsidR="00CB2B23" w:rsidRDefault="00B508CB" w:rsidP="00B508C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B2B23" w:rsidRDefault="00360882" w:rsidP="00B508C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508CB" w:rsidRDefault="00360882" w:rsidP="00B508C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</w:p>
    <w:p w:rsidR="00CB2B23" w:rsidRDefault="00B508CB" w:rsidP="00B508C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B2B23" w:rsidRDefault="00B508CB" w:rsidP="00B508C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25.08.2020г. № 499</w:t>
      </w:r>
    </w:p>
    <w:p w:rsidR="00CB2B23" w:rsidRDefault="00CB2B23"/>
    <w:p w:rsidR="00B508CB" w:rsidRDefault="00B508CB"/>
    <w:p w:rsidR="00CB2B23" w:rsidRDefault="00360882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Изменения, </w:t>
      </w:r>
    </w:p>
    <w:p w:rsidR="00CB2B23" w:rsidRDefault="00360882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вносимые в муниципальную программу</w:t>
      </w:r>
    </w:p>
    <w:p w:rsidR="00CB2B23" w:rsidRDefault="00360882">
      <w:pPr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«Формирование комфортной  городской среды муниципального образования города Красноармейска на 2018-2022 годы» </w:t>
      </w:r>
    </w:p>
    <w:p w:rsidR="00CB2B23" w:rsidRDefault="00CB2B23">
      <w:pPr>
        <w:ind w:left="5670"/>
        <w:outlineLvl w:val="2"/>
        <w:rPr>
          <w:bCs/>
          <w:sz w:val="28"/>
          <w:szCs w:val="28"/>
          <w:lang w:eastAsia="en-US"/>
        </w:rPr>
      </w:pPr>
    </w:p>
    <w:p w:rsidR="00CB2B23" w:rsidRPr="000D2481" w:rsidRDefault="00CB2B23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CB2B23" w:rsidRPr="00B508CB" w:rsidRDefault="0037347A" w:rsidP="00B508CB">
      <w:pPr>
        <w:ind w:firstLine="708"/>
        <w:jc w:val="both"/>
        <w:outlineLvl w:val="3"/>
        <w:rPr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</w:t>
      </w:r>
      <w:r w:rsidR="00360882" w:rsidRPr="000D2481">
        <w:rPr>
          <w:color w:val="000000" w:themeColor="text1"/>
          <w:sz w:val="28"/>
          <w:szCs w:val="28"/>
        </w:rPr>
        <w:t xml:space="preserve">. Паспорт муниципальной </w:t>
      </w:r>
      <w:r w:rsidR="00360882" w:rsidRPr="000D2481">
        <w:rPr>
          <w:bCs/>
          <w:color w:val="000000" w:themeColor="text1"/>
          <w:sz w:val="28"/>
          <w:szCs w:val="28"/>
          <w:lang w:eastAsia="en-US"/>
        </w:rPr>
        <w:t xml:space="preserve">подпрограммы № 2 муниципальной программы «Формирование </w:t>
      </w:r>
      <w:r w:rsidR="00360882" w:rsidRPr="000D2481">
        <w:rPr>
          <w:color w:val="000000" w:themeColor="text1"/>
          <w:sz w:val="28"/>
          <w:szCs w:val="28"/>
          <w:lang w:eastAsia="en-US"/>
        </w:rPr>
        <w:t>комфортной</w:t>
      </w:r>
      <w:r w:rsidR="00360882" w:rsidRPr="000D2481">
        <w:rPr>
          <w:bCs/>
          <w:color w:val="000000" w:themeColor="text1"/>
          <w:sz w:val="28"/>
          <w:szCs w:val="28"/>
          <w:lang w:eastAsia="en-US"/>
        </w:rPr>
        <w:t xml:space="preserve"> городской среды </w:t>
      </w:r>
      <w:r w:rsidR="00360882" w:rsidRPr="000D2481">
        <w:rPr>
          <w:color w:val="000000" w:themeColor="text1"/>
          <w:sz w:val="28"/>
          <w:szCs w:val="28"/>
          <w:lang w:eastAsia="en-US"/>
        </w:rPr>
        <w:t>муниципального образования</w:t>
      </w:r>
      <w:r w:rsidR="00360882" w:rsidRPr="000D2481">
        <w:rPr>
          <w:bCs/>
          <w:color w:val="000000" w:themeColor="text1"/>
          <w:sz w:val="28"/>
          <w:szCs w:val="28"/>
          <w:lang w:eastAsia="en-US"/>
        </w:rPr>
        <w:t xml:space="preserve"> город Красноармейска на 2018-2022 годы </w:t>
      </w:r>
      <w:r w:rsidR="00360882" w:rsidRPr="000D2481">
        <w:rPr>
          <w:color w:val="000000" w:themeColor="text1"/>
          <w:sz w:val="28"/>
          <w:szCs w:val="28"/>
        </w:rPr>
        <w:t>изложить в следующей редакции:</w:t>
      </w:r>
    </w:p>
    <w:p w:rsidR="00CB2B23" w:rsidRPr="000D2481" w:rsidRDefault="00CB2B23">
      <w:pPr>
        <w:jc w:val="center"/>
        <w:outlineLvl w:val="3"/>
        <w:rPr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16"/>
        <w:gridCol w:w="6546"/>
      </w:tblGrid>
      <w:tr w:rsidR="000D2481" w:rsidRPr="000D2481">
        <w:tc>
          <w:tcPr>
            <w:tcW w:w="2381" w:type="dxa"/>
          </w:tcPr>
          <w:p w:rsidR="00CB2B23" w:rsidRPr="000D2481" w:rsidRDefault="00360882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D2481">
              <w:rPr>
                <w:color w:val="000000" w:themeColor="text1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1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«Благоустройство общественных территорий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rFonts w:cs="Arial"/>
                <w:color w:val="000000" w:themeColor="text1"/>
                <w:sz w:val="28"/>
                <w:szCs w:val="28"/>
              </w:rPr>
              <w:t>г. Красноармейска»</w:t>
            </w:r>
          </w:p>
        </w:tc>
      </w:tr>
      <w:tr w:rsidR="000D2481" w:rsidRPr="000D2481">
        <w:tc>
          <w:tcPr>
            <w:tcW w:w="2381" w:type="dxa"/>
            <w:vMerge w:val="restart"/>
          </w:tcPr>
          <w:p w:rsidR="00CB2B23" w:rsidRPr="000D2481" w:rsidRDefault="0036088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управление по строительству,жилищно-коммунальному хозяйству и субсидиям  администрации Красноармейского муниципального района;</w:t>
            </w:r>
          </w:p>
        </w:tc>
      </w:tr>
      <w:tr w:rsidR="000D2481" w:rsidRPr="000D2481">
        <w:tc>
          <w:tcPr>
            <w:tcW w:w="2381" w:type="dxa"/>
            <w:vMerge/>
          </w:tcPr>
          <w:p w:rsidR="00CB2B23" w:rsidRPr="000D2481" w:rsidRDefault="00CB2B23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отдел культуры администрации Красноармейского муниципального района</w:t>
            </w:r>
          </w:p>
        </w:tc>
      </w:tr>
      <w:tr w:rsidR="000D2481" w:rsidRPr="000D2481">
        <w:tc>
          <w:tcPr>
            <w:tcW w:w="2381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Цель подпрограммы  </w:t>
            </w:r>
          </w:p>
        </w:tc>
        <w:tc>
          <w:tcPr>
            <w:tcW w:w="51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повышение уровня благоустройства общественных территорий г.Красноармейска;</w:t>
            </w:r>
          </w:p>
        </w:tc>
      </w:tr>
      <w:tr w:rsidR="000D2481" w:rsidRPr="000D2481">
        <w:tc>
          <w:tcPr>
            <w:tcW w:w="2381" w:type="dxa"/>
            <w:vMerge w:val="restart"/>
          </w:tcPr>
          <w:p w:rsidR="00CB2B23" w:rsidRPr="000D2481" w:rsidRDefault="0036088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повышение уровня благоустройства общественных территорий г.Красноармейска;</w:t>
            </w:r>
          </w:p>
        </w:tc>
      </w:tr>
      <w:tr w:rsidR="000D2481" w:rsidRPr="000D2481">
        <w:tc>
          <w:tcPr>
            <w:tcW w:w="2381" w:type="dxa"/>
            <w:vMerge/>
          </w:tcPr>
          <w:p w:rsidR="00CB2B23" w:rsidRPr="000D2481" w:rsidRDefault="00CB2B2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территории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г.Красноармейска</w:t>
            </w:r>
          </w:p>
        </w:tc>
      </w:tr>
      <w:tr w:rsidR="000D2481" w:rsidRPr="000D2481">
        <w:trPr>
          <w:trHeight w:val="716"/>
        </w:trPr>
        <w:tc>
          <w:tcPr>
            <w:tcW w:w="2381" w:type="dxa"/>
            <w:vMerge w:val="restart"/>
          </w:tcPr>
          <w:p w:rsidR="00CB2B23" w:rsidRPr="000D2481" w:rsidRDefault="00360882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D2481">
              <w:rPr>
                <w:color w:val="000000" w:themeColor="text1"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увеличение количества благоустроенных общественных территорий, 5 ед.;</w:t>
            </w:r>
          </w:p>
        </w:tc>
      </w:tr>
      <w:tr w:rsidR="000D2481" w:rsidRPr="000D2481">
        <w:trPr>
          <w:trHeight w:val="1338"/>
        </w:trPr>
        <w:tc>
          <w:tcPr>
            <w:tcW w:w="2381" w:type="dxa"/>
            <w:vMerge/>
          </w:tcPr>
          <w:p w:rsidR="00CB2B23" w:rsidRPr="000D2481" w:rsidRDefault="00CB2B23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г.Красноармейска,1 %</w:t>
            </w:r>
          </w:p>
        </w:tc>
      </w:tr>
      <w:tr w:rsidR="000D2481" w:rsidRPr="000D2481">
        <w:trPr>
          <w:trHeight w:val="1204"/>
        </w:trPr>
        <w:tc>
          <w:tcPr>
            <w:tcW w:w="2381" w:type="dxa"/>
          </w:tcPr>
          <w:p w:rsidR="00CB2B23" w:rsidRPr="000D2481" w:rsidRDefault="00360882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D2481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51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2018-2022 годы</w:t>
            </w:r>
          </w:p>
        </w:tc>
      </w:tr>
      <w:tr w:rsidR="000D2481" w:rsidRPr="000D2481">
        <w:trPr>
          <w:trHeight w:val="1665"/>
        </w:trPr>
        <w:tc>
          <w:tcPr>
            <w:tcW w:w="2381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Объемы финансового обеспечения подпрограммы, в том числе:</w:t>
            </w:r>
          </w:p>
        </w:tc>
        <w:tc>
          <w:tcPr>
            <w:tcW w:w="51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 w:rsidR="00667DB7">
              <w:rPr>
                <w:color w:val="000000" w:themeColor="text1"/>
                <w:sz w:val="28"/>
                <w:szCs w:val="28"/>
              </w:rPr>
              <w:t>74 098 531,98</w:t>
            </w:r>
            <w:r w:rsidRPr="000D2481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год- 5 409 341,42  рублей;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2019 год</w:t>
            </w:r>
            <w:r w:rsidR="009C4A8D" w:rsidRPr="000D2481">
              <w:rPr>
                <w:color w:val="000000" w:themeColor="text1"/>
                <w:sz w:val="28"/>
                <w:szCs w:val="28"/>
              </w:rPr>
              <w:t>- 6</w:t>
            </w:r>
            <w:r w:rsidR="009C4A8D" w:rsidRPr="000D2481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="009C4A8D" w:rsidRPr="000D2481">
              <w:rPr>
                <w:color w:val="000000" w:themeColor="text1"/>
                <w:sz w:val="28"/>
                <w:szCs w:val="28"/>
              </w:rPr>
              <w:t>543</w:t>
            </w:r>
            <w:r w:rsidR="009C4A8D" w:rsidRPr="000D2481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="009C4A8D" w:rsidRPr="000D2481">
              <w:rPr>
                <w:color w:val="000000" w:themeColor="text1"/>
                <w:sz w:val="28"/>
                <w:szCs w:val="28"/>
              </w:rPr>
              <w:t>920.56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2020 год- </w:t>
            </w:r>
            <w:r w:rsidR="00667DB7">
              <w:rPr>
                <w:color w:val="000000" w:themeColor="text1"/>
                <w:sz w:val="28"/>
                <w:szCs w:val="28"/>
              </w:rPr>
              <w:t>12 5</w:t>
            </w:r>
            <w:r w:rsidR="000902B5" w:rsidRPr="000902B5">
              <w:rPr>
                <w:color w:val="000000" w:themeColor="text1"/>
                <w:sz w:val="28"/>
                <w:szCs w:val="28"/>
              </w:rPr>
              <w:t>45 270,00 рублей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2021 год- 24 200 000,00 рублей;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год- 25 300 000,00 рублей.</w:t>
            </w:r>
          </w:p>
        </w:tc>
      </w:tr>
      <w:tr w:rsidR="000D2481" w:rsidRPr="000D2481">
        <w:tc>
          <w:tcPr>
            <w:tcW w:w="2381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бюджет муниципального образования город Красноармейск (далее - бюджет города)</w:t>
            </w:r>
          </w:p>
        </w:tc>
        <w:tc>
          <w:tcPr>
            <w:tcW w:w="51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Всего –</w:t>
            </w:r>
            <w:r w:rsidR="00667DB7">
              <w:rPr>
                <w:color w:val="000000" w:themeColor="text1"/>
                <w:sz w:val="28"/>
                <w:szCs w:val="28"/>
              </w:rPr>
              <w:t>10 017 935,1</w:t>
            </w:r>
            <w:r w:rsidRPr="000D2481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год- 1 419 405,89 рублей;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2019 год- </w:t>
            </w:r>
            <w:r w:rsidR="009C4A8D" w:rsidRPr="000D2481">
              <w:rPr>
                <w:color w:val="000000" w:themeColor="text1"/>
                <w:sz w:val="28"/>
                <w:szCs w:val="28"/>
              </w:rPr>
              <w:t>609 939.21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CB2B23" w:rsidRPr="006747A5" w:rsidRDefault="00360882" w:rsidP="006747A5">
            <w:pPr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2020 год-</w:t>
            </w:r>
            <w:r w:rsidR="00667DB7">
              <w:rPr>
                <w:color w:val="000000" w:themeColor="text1"/>
                <w:sz w:val="28"/>
                <w:szCs w:val="28"/>
              </w:rPr>
              <w:t>3 488 590,00</w:t>
            </w:r>
            <w:r w:rsidRPr="000902B5">
              <w:rPr>
                <w:color w:val="000000" w:themeColor="text1"/>
                <w:sz w:val="28"/>
                <w:szCs w:val="28"/>
              </w:rPr>
              <w:t>рублей</w:t>
            </w:r>
            <w:r w:rsidRPr="000D2481">
              <w:rPr>
                <w:color w:val="000000" w:themeColor="text1"/>
                <w:sz w:val="28"/>
                <w:szCs w:val="28"/>
              </w:rPr>
              <w:t>;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2021 год- 2 200 000,00 рублей;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год- 2 300 000,00 рублей.</w:t>
            </w:r>
          </w:p>
        </w:tc>
      </w:tr>
      <w:tr w:rsidR="000D2481" w:rsidRPr="000D2481">
        <w:tc>
          <w:tcPr>
            <w:tcW w:w="2381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 w:rsidR="00CE3A7E">
              <w:rPr>
                <w:color w:val="000000" w:themeColor="text1"/>
                <w:sz w:val="28"/>
                <w:szCs w:val="28"/>
              </w:rPr>
              <w:t xml:space="preserve">58 389 890,86 </w:t>
            </w:r>
            <w:r w:rsidRPr="000D2481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год- 3 551 042,63 рублей;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2019 год- </w:t>
            </w:r>
            <w:r w:rsidR="009C4A8D" w:rsidRPr="000D2481">
              <w:rPr>
                <w:color w:val="000000" w:themeColor="text1"/>
                <w:sz w:val="28"/>
                <w:szCs w:val="28"/>
              </w:rPr>
              <w:t xml:space="preserve">5 815 301.73 </w:t>
            </w:r>
            <w:r w:rsidRPr="000D2481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CB2B23" w:rsidRPr="004B5DA6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2020 год- </w:t>
            </w:r>
            <w:r w:rsidR="004B5DA6" w:rsidRPr="004B5DA6">
              <w:rPr>
                <w:color w:val="000000" w:themeColor="text1"/>
                <w:sz w:val="28"/>
                <w:szCs w:val="28"/>
              </w:rPr>
              <w:t>8 973 546,4</w:t>
            </w:r>
            <w:r w:rsidR="004B5DA6">
              <w:rPr>
                <w:color w:val="000000" w:themeColor="text1"/>
                <w:sz w:val="28"/>
                <w:szCs w:val="28"/>
              </w:rPr>
              <w:t xml:space="preserve">0 </w:t>
            </w:r>
            <w:r w:rsidRPr="004B5DA6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2021 год- 19 580 000,00 рублей;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год- 20 470 000,00 рублей.</w:t>
            </w:r>
          </w:p>
        </w:tc>
      </w:tr>
      <w:tr w:rsidR="000D2481" w:rsidRPr="000D2481">
        <w:tc>
          <w:tcPr>
            <w:tcW w:w="2381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 w:rsidR="004B5DA6">
              <w:rPr>
                <w:color w:val="000000" w:themeColor="text1"/>
                <w:sz w:val="28"/>
                <w:szCs w:val="28"/>
              </w:rPr>
              <w:t xml:space="preserve">5 690 706,12 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рублей, в том числе: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2018 год- 438 892,90 рублей;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2019 год- </w:t>
            </w:r>
            <w:r w:rsidR="009C4A8D" w:rsidRPr="000D2481">
              <w:rPr>
                <w:color w:val="000000" w:themeColor="text1"/>
                <w:sz w:val="28"/>
                <w:szCs w:val="28"/>
              </w:rPr>
              <w:t xml:space="preserve">118 679.62 </w:t>
            </w:r>
            <w:r w:rsidRPr="000D2481"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2020 год</w:t>
            </w:r>
            <w:r w:rsidRPr="004B5DA6">
              <w:rPr>
                <w:color w:val="000000" w:themeColor="text1"/>
                <w:sz w:val="28"/>
                <w:szCs w:val="28"/>
              </w:rPr>
              <w:t xml:space="preserve">- </w:t>
            </w:r>
            <w:r w:rsidR="004B5DA6" w:rsidRPr="004B5DA6">
              <w:rPr>
                <w:color w:val="000000" w:themeColor="text1"/>
                <w:sz w:val="28"/>
                <w:szCs w:val="28"/>
              </w:rPr>
              <w:t>183 133,6</w:t>
            </w:r>
            <w:r w:rsidR="004B5DA6">
              <w:rPr>
                <w:color w:val="000000" w:themeColor="text1"/>
                <w:sz w:val="28"/>
                <w:szCs w:val="28"/>
              </w:rPr>
              <w:t xml:space="preserve">0 </w:t>
            </w:r>
            <w:r w:rsidRPr="004B5DA6">
              <w:rPr>
                <w:color w:val="000000" w:themeColor="text1"/>
                <w:sz w:val="28"/>
                <w:szCs w:val="28"/>
              </w:rPr>
              <w:t>рублей</w:t>
            </w:r>
            <w:r w:rsidRPr="000D2481">
              <w:rPr>
                <w:color w:val="000000" w:themeColor="text1"/>
                <w:sz w:val="28"/>
                <w:szCs w:val="28"/>
              </w:rPr>
              <w:t>;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2021 год- 2 420 000,00 рублей;</w:t>
            </w:r>
          </w:p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2022 год- 2 530 000,00 рублей.</w:t>
            </w:r>
          </w:p>
        </w:tc>
      </w:tr>
      <w:tr w:rsidR="000D2481" w:rsidRPr="000D2481">
        <w:tc>
          <w:tcPr>
            <w:tcW w:w="2381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0D2481" w:rsidRPr="000D2481">
        <w:tc>
          <w:tcPr>
            <w:tcW w:w="2381" w:type="dxa"/>
            <w:vMerge w:val="restart"/>
          </w:tcPr>
          <w:p w:rsidR="00CB2B23" w:rsidRPr="000D2481" w:rsidRDefault="00360882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516" w:type="dxa"/>
          </w:tcPr>
          <w:p w:rsidR="00CB2B23" w:rsidRPr="000D2481" w:rsidRDefault="00360882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0D2481" w:rsidRDefault="00360882" w:rsidP="006F2662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 xml:space="preserve">благоустройство </w:t>
            </w:r>
            <w:r w:rsidR="006F2662">
              <w:rPr>
                <w:color w:val="000000" w:themeColor="text1"/>
                <w:sz w:val="28"/>
                <w:szCs w:val="28"/>
              </w:rPr>
              <w:t xml:space="preserve">6 </w:t>
            </w:r>
            <w:r w:rsidRPr="000D2481">
              <w:rPr>
                <w:color w:val="000000" w:themeColor="text1"/>
                <w:sz w:val="28"/>
                <w:szCs w:val="28"/>
              </w:rPr>
              <w:t>общественных территорий</w:t>
            </w:r>
          </w:p>
        </w:tc>
      </w:tr>
      <w:tr w:rsidR="000D2481" w:rsidRPr="000D2481">
        <w:tc>
          <w:tcPr>
            <w:tcW w:w="2381" w:type="dxa"/>
            <w:vMerge/>
          </w:tcPr>
          <w:p w:rsidR="00CB2B23" w:rsidRPr="000D2481" w:rsidRDefault="00CB2B2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6" w:type="dxa"/>
          </w:tcPr>
          <w:p w:rsidR="00CB2B23" w:rsidRPr="000D2481" w:rsidRDefault="00360882">
            <w:pPr>
              <w:rPr>
                <w:color w:val="000000" w:themeColor="text1"/>
                <w:sz w:val="28"/>
                <w:szCs w:val="28"/>
              </w:rPr>
            </w:pPr>
            <w:r w:rsidRPr="000D248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CB2B23" w:rsidRPr="000D2481" w:rsidRDefault="00360882">
            <w:pPr>
              <w:widowControl w:val="0"/>
              <w:autoSpaceDE w:val="0"/>
              <w:autoSpaceDN w:val="0"/>
              <w:rPr>
                <w:rFonts w:cs="Arial"/>
                <w:color w:val="000000" w:themeColor="text1"/>
                <w:sz w:val="28"/>
                <w:szCs w:val="28"/>
              </w:rPr>
            </w:pPr>
            <w:r w:rsidRPr="000D2481">
              <w:rPr>
                <w:rFonts w:cs="Arial"/>
                <w:color w:val="000000" w:themeColor="text1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0D2481">
              <w:rPr>
                <w:color w:val="000000" w:themeColor="text1"/>
                <w:sz w:val="28"/>
                <w:szCs w:val="28"/>
              </w:rPr>
              <w:t>г.Красноармейска</w:t>
            </w:r>
            <w:r w:rsidRPr="000D2481">
              <w:rPr>
                <w:rFonts w:cs="Arial"/>
                <w:color w:val="000000" w:themeColor="text1"/>
                <w:sz w:val="28"/>
                <w:szCs w:val="28"/>
              </w:rPr>
              <w:t>не менее, чем на 1%.</w:t>
            </w:r>
          </w:p>
        </w:tc>
      </w:tr>
    </w:tbl>
    <w:p w:rsidR="00CB2B23" w:rsidRPr="000D2481" w:rsidRDefault="0037347A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60882" w:rsidRPr="000D2481">
        <w:rPr>
          <w:color w:val="000000" w:themeColor="text1"/>
          <w:sz w:val="28"/>
          <w:szCs w:val="28"/>
        </w:rPr>
        <w:t xml:space="preserve">. В разделе 6 «Обоснование объема финансового обеспечения, необходимого для реализации подпрограммы </w:t>
      </w:r>
    </w:p>
    <w:p w:rsidR="004950BD" w:rsidRPr="000D2481" w:rsidRDefault="004950BD" w:rsidP="004950B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гг. составит </w:t>
      </w:r>
      <w:r w:rsidR="00667DB7" w:rsidRPr="00667DB7">
        <w:rPr>
          <w:color w:val="000000" w:themeColor="text1"/>
          <w:sz w:val="28"/>
          <w:szCs w:val="28"/>
        </w:rPr>
        <w:t>74 098 531,98</w:t>
      </w:r>
      <w:r w:rsidRPr="000D2481">
        <w:rPr>
          <w:color w:val="000000" w:themeColor="text1"/>
          <w:sz w:val="28"/>
          <w:szCs w:val="28"/>
        </w:rPr>
        <w:t>, в том числе по источникам финансирования:</w:t>
      </w:r>
    </w:p>
    <w:p w:rsidR="004950BD" w:rsidRPr="000D2481" w:rsidRDefault="004950BD" w:rsidP="004950B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lastRenderedPageBreak/>
        <w:t xml:space="preserve">- федеральный бюджет – </w:t>
      </w:r>
      <w:r>
        <w:rPr>
          <w:color w:val="000000" w:themeColor="text1"/>
          <w:sz w:val="28"/>
          <w:szCs w:val="28"/>
        </w:rPr>
        <w:t xml:space="preserve">58 389 890,86 </w:t>
      </w:r>
      <w:r w:rsidRPr="000D2481">
        <w:rPr>
          <w:color w:val="000000" w:themeColor="text1"/>
          <w:sz w:val="28"/>
          <w:szCs w:val="28"/>
        </w:rPr>
        <w:t>рублей;</w:t>
      </w:r>
    </w:p>
    <w:p w:rsidR="004950BD" w:rsidRPr="000D2481" w:rsidRDefault="004950BD" w:rsidP="004950B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- областной бюджет – </w:t>
      </w:r>
      <w:r>
        <w:rPr>
          <w:color w:val="000000" w:themeColor="text1"/>
          <w:sz w:val="28"/>
          <w:szCs w:val="28"/>
        </w:rPr>
        <w:t xml:space="preserve">5 690 706,12 </w:t>
      </w:r>
      <w:r w:rsidRPr="000D2481">
        <w:rPr>
          <w:color w:val="000000" w:themeColor="text1"/>
          <w:sz w:val="28"/>
          <w:szCs w:val="28"/>
        </w:rPr>
        <w:t xml:space="preserve"> рублей.</w:t>
      </w:r>
    </w:p>
    <w:p w:rsidR="004950BD" w:rsidRPr="000D2481" w:rsidRDefault="004950BD" w:rsidP="004950BD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        -местный бюджет –</w:t>
      </w:r>
      <w:r>
        <w:rPr>
          <w:color w:val="000000" w:themeColor="text1"/>
          <w:sz w:val="28"/>
          <w:szCs w:val="28"/>
        </w:rPr>
        <w:t>7 400 915,1 рублей</w:t>
      </w:r>
      <w:r w:rsidRPr="000D2481">
        <w:rPr>
          <w:color w:val="000000" w:themeColor="text1"/>
          <w:sz w:val="28"/>
          <w:szCs w:val="28"/>
        </w:rPr>
        <w:t>.</w:t>
      </w:r>
    </w:p>
    <w:p w:rsidR="00CB2B23" w:rsidRPr="000D2481" w:rsidRDefault="00360882" w:rsidP="00CE3A7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уточняться».</w:t>
      </w:r>
    </w:p>
    <w:p w:rsidR="00CB2B23" w:rsidRPr="000D2481" w:rsidRDefault="003608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Изложить в следующей редакции: «Обоснование объема финансового обеспечения, необходимого для реализации подпрограммы</w:t>
      </w:r>
    </w:p>
    <w:p w:rsidR="00CB2B23" w:rsidRPr="000D2481" w:rsidRDefault="003608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гг. составит </w:t>
      </w:r>
      <w:r w:rsidR="000902B5">
        <w:rPr>
          <w:color w:val="000000" w:themeColor="text1"/>
          <w:sz w:val="28"/>
          <w:szCs w:val="28"/>
        </w:rPr>
        <w:t>73 </w:t>
      </w:r>
      <w:r w:rsidR="0037347A">
        <w:rPr>
          <w:color w:val="000000" w:themeColor="text1"/>
          <w:sz w:val="28"/>
          <w:szCs w:val="28"/>
        </w:rPr>
        <w:t>5</w:t>
      </w:r>
      <w:r w:rsidR="000902B5">
        <w:rPr>
          <w:color w:val="000000" w:themeColor="text1"/>
          <w:sz w:val="28"/>
          <w:szCs w:val="28"/>
        </w:rPr>
        <w:t>98 531,98</w:t>
      </w:r>
      <w:r w:rsidRPr="000D2481">
        <w:rPr>
          <w:color w:val="000000" w:themeColor="text1"/>
          <w:sz w:val="28"/>
          <w:szCs w:val="28"/>
        </w:rPr>
        <w:t>, в том числе по источникам финансирования:</w:t>
      </w:r>
    </w:p>
    <w:p w:rsidR="00CB2B23" w:rsidRPr="000D2481" w:rsidRDefault="003608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- федеральный бюджет – </w:t>
      </w:r>
      <w:r w:rsidR="00CE3A7E">
        <w:rPr>
          <w:color w:val="000000" w:themeColor="text1"/>
          <w:sz w:val="28"/>
          <w:szCs w:val="28"/>
        </w:rPr>
        <w:t xml:space="preserve">58 389 890,86 </w:t>
      </w:r>
      <w:r w:rsidRPr="000D2481">
        <w:rPr>
          <w:color w:val="000000" w:themeColor="text1"/>
          <w:sz w:val="28"/>
          <w:szCs w:val="28"/>
        </w:rPr>
        <w:t>рублей;</w:t>
      </w:r>
    </w:p>
    <w:p w:rsidR="00CB2B23" w:rsidRPr="000D2481" w:rsidRDefault="003608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- областной бюджет – </w:t>
      </w:r>
      <w:r w:rsidR="00CE3A7E">
        <w:rPr>
          <w:color w:val="000000" w:themeColor="text1"/>
          <w:sz w:val="28"/>
          <w:szCs w:val="28"/>
        </w:rPr>
        <w:t xml:space="preserve">5 690 706,12 </w:t>
      </w:r>
      <w:r w:rsidRPr="000D2481">
        <w:rPr>
          <w:color w:val="000000" w:themeColor="text1"/>
          <w:sz w:val="28"/>
          <w:szCs w:val="28"/>
        </w:rPr>
        <w:t>рублей.</w:t>
      </w:r>
    </w:p>
    <w:p w:rsidR="00CB2B23" w:rsidRPr="000D2481" w:rsidRDefault="00360882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 xml:space="preserve">        -местный бюджет </w:t>
      </w:r>
      <w:r w:rsidR="00994BB7" w:rsidRPr="000D2481">
        <w:rPr>
          <w:color w:val="000000" w:themeColor="text1"/>
          <w:sz w:val="28"/>
          <w:szCs w:val="28"/>
        </w:rPr>
        <w:t>–</w:t>
      </w:r>
      <w:r w:rsidR="00667DB7" w:rsidRPr="00667DB7">
        <w:rPr>
          <w:color w:val="000000" w:themeColor="text1"/>
          <w:sz w:val="28"/>
          <w:szCs w:val="28"/>
        </w:rPr>
        <w:t xml:space="preserve">10 017 935,1 </w:t>
      </w:r>
      <w:r w:rsidR="00CE3A7E">
        <w:rPr>
          <w:color w:val="000000" w:themeColor="text1"/>
          <w:sz w:val="28"/>
          <w:szCs w:val="28"/>
        </w:rPr>
        <w:t>рублей</w:t>
      </w:r>
      <w:r w:rsidRPr="000D2481">
        <w:rPr>
          <w:color w:val="000000" w:themeColor="text1"/>
          <w:sz w:val="28"/>
          <w:szCs w:val="28"/>
        </w:rPr>
        <w:t>.</w:t>
      </w:r>
    </w:p>
    <w:p w:rsidR="00CB2B23" w:rsidRPr="000D2481" w:rsidRDefault="0036088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D2481">
        <w:rPr>
          <w:color w:val="000000" w:themeColor="text1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уточняться.</w:t>
      </w:r>
    </w:p>
    <w:p w:rsidR="00CB2B23" w:rsidRPr="000D2481" w:rsidRDefault="00CB2B23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CB2B23" w:rsidRPr="000D2481" w:rsidRDefault="0037347A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3</w:t>
      </w:r>
      <w:r w:rsidR="00360882" w:rsidRPr="000D2481">
        <w:rPr>
          <w:rFonts w:eastAsia="Calibri"/>
          <w:color w:val="000000" w:themeColor="text1"/>
          <w:sz w:val="28"/>
          <w:szCs w:val="28"/>
        </w:rPr>
        <w:t>. Приложение № 2 к муниципальной программе изложить в новой редакции согласно приложению № 2</w:t>
      </w:r>
    </w:p>
    <w:p w:rsidR="00CE3A7E" w:rsidRDefault="00CE3A7E">
      <w:pPr>
        <w:rPr>
          <w:rFonts w:eastAsia="Calibri"/>
          <w:color w:val="000000" w:themeColor="text1"/>
          <w:sz w:val="28"/>
          <w:szCs w:val="28"/>
        </w:rPr>
      </w:pPr>
    </w:p>
    <w:p w:rsidR="006F2662" w:rsidRPr="000D2481" w:rsidRDefault="006F2662">
      <w:pPr>
        <w:rPr>
          <w:rFonts w:eastAsia="Calibri"/>
          <w:color w:val="000000" w:themeColor="text1"/>
          <w:sz w:val="28"/>
          <w:szCs w:val="28"/>
        </w:rPr>
        <w:sectPr w:rsidR="006F2662" w:rsidRPr="000D2481" w:rsidSect="006F2662">
          <w:headerReference w:type="default" r:id="rId9"/>
          <w:footerReference w:type="default" r:id="rId10"/>
          <w:footerReference w:type="first" r:id="rId11"/>
          <w:pgSz w:w="11906" w:h="16838" w:code="9"/>
          <w:pgMar w:top="1134" w:right="850" w:bottom="426" w:left="1701" w:header="0" w:footer="0" w:gutter="0"/>
          <w:pgNumType w:start="1"/>
          <w:cols w:space="708"/>
          <w:titlePg/>
          <w:docGrid w:linePitch="360"/>
        </w:sectPr>
      </w:pPr>
    </w:p>
    <w:p w:rsidR="00CB2B23" w:rsidRPr="000D2481" w:rsidRDefault="00CB2B23">
      <w:pPr>
        <w:tabs>
          <w:tab w:val="left" w:pos="10872"/>
        </w:tabs>
        <w:autoSpaceDE w:val="0"/>
        <w:autoSpaceDN w:val="0"/>
        <w:rPr>
          <w:color w:val="000000" w:themeColor="text1"/>
        </w:rPr>
      </w:pPr>
    </w:p>
    <w:p w:rsidR="00B508CB" w:rsidRDefault="00B508CB" w:rsidP="00B508C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B508CB" w:rsidRDefault="00B508CB" w:rsidP="00B508C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508CB" w:rsidRDefault="00B508CB" w:rsidP="00B508C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</w:p>
    <w:p w:rsidR="00B508CB" w:rsidRDefault="00B508CB" w:rsidP="00B508C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508CB" w:rsidRDefault="00B508CB" w:rsidP="00B508C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25.08.2020г. № 499</w:t>
      </w:r>
    </w:p>
    <w:p w:rsidR="003029C5" w:rsidRDefault="003029C5" w:rsidP="003029C5">
      <w:pPr>
        <w:jc w:val="both"/>
        <w:rPr>
          <w:sz w:val="28"/>
          <w:szCs w:val="28"/>
        </w:rPr>
      </w:pPr>
    </w:p>
    <w:p w:rsidR="00CB2B23" w:rsidRPr="000D2481" w:rsidRDefault="00360882">
      <w:pPr>
        <w:jc w:val="center"/>
        <w:rPr>
          <w:color w:val="000000" w:themeColor="text1"/>
        </w:rPr>
      </w:pPr>
      <w:r w:rsidRPr="000D2481">
        <w:rPr>
          <w:color w:val="000000" w:themeColor="text1"/>
        </w:rPr>
        <w:t>Сведения</w:t>
      </w:r>
    </w:p>
    <w:p w:rsidR="00CB2B23" w:rsidRPr="000D2481" w:rsidRDefault="00360882">
      <w:pPr>
        <w:jc w:val="center"/>
        <w:rPr>
          <w:color w:val="000000" w:themeColor="text1"/>
        </w:rPr>
      </w:pPr>
      <w:r w:rsidRPr="000D2481">
        <w:rPr>
          <w:color w:val="000000" w:themeColor="text1"/>
        </w:rPr>
        <w:t xml:space="preserve">об объемах и источниках финансового обеспечения муниципальной программы </w:t>
      </w:r>
    </w:p>
    <w:p w:rsidR="00CB2B23" w:rsidRPr="000D2481" w:rsidRDefault="00360882">
      <w:pPr>
        <w:jc w:val="center"/>
        <w:rPr>
          <w:color w:val="000000" w:themeColor="text1"/>
        </w:rPr>
      </w:pPr>
      <w:r w:rsidRPr="000D2481">
        <w:rPr>
          <w:color w:val="000000" w:themeColor="text1"/>
        </w:rPr>
        <w:t>«Формирование комфортной городской среды муниципального образования город Красноармейска на 2018-2022 годы»</w:t>
      </w:r>
    </w:p>
    <w:p w:rsidR="00CB2B23" w:rsidRPr="000D2481" w:rsidRDefault="00CB2B23">
      <w:pPr>
        <w:autoSpaceDE w:val="0"/>
        <w:autoSpaceDN w:val="0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tbl>
      <w:tblPr>
        <w:tblpPr w:leftFromText="180" w:rightFromText="180" w:vertAnchor="text" w:tblpX="-459" w:tblpY="1"/>
        <w:tblOverlap w:val="never"/>
        <w:tblW w:w="17685" w:type="dxa"/>
        <w:tblLayout w:type="fixed"/>
        <w:tblLook w:val="04A0"/>
      </w:tblPr>
      <w:tblGrid>
        <w:gridCol w:w="1668"/>
        <w:gridCol w:w="1559"/>
        <w:gridCol w:w="2268"/>
        <w:gridCol w:w="1700"/>
        <w:gridCol w:w="1418"/>
        <w:gridCol w:w="1418"/>
        <w:gridCol w:w="1417"/>
        <w:gridCol w:w="1701"/>
        <w:gridCol w:w="1418"/>
        <w:gridCol w:w="1559"/>
        <w:gridCol w:w="1559"/>
      </w:tblGrid>
      <w:tr w:rsidR="000D2481" w:rsidRPr="000D2481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Объемы финансирования, </w:t>
            </w:r>
          </w:p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B23" w:rsidRPr="000D2481" w:rsidRDefault="00CB2B23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 том числе по годам реализации</w:t>
            </w:r>
          </w:p>
        </w:tc>
      </w:tr>
      <w:tr w:rsidR="000D2481" w:rsidRPr="000D2481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CB2B23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B2B23" w:rsidRPr="000D2481" w:rsidRDefault="00CB2B23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23" w:rsidRPr="000D2481" w:rsidRDefault="00360882">
            <w:pPr>
              <w:spacing w:after="100" w:afterAutospacing="1" w:line="228" w:lineRule="auto"/>
              <w:ind w:left="-57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23" w:rsidRPr="000D2481" w:rsidRDefault="00360882">
            <w:pPr>
              <w:spacing w:after="100" w:afterAutospacing="1" w:line="228" w:lineRule="auto"/>
              <w:ind w:left="-57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23" w:rsidRPr="000D2481" w:rsidRDefault="00360882">
            <w:pPr>
              <w:spacing w:after="100" w:afterAutospacing="1" w:line="228" w:lineRule="auto"/>
              <w:ind w:left="-57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23" w:rsidRPr="000D2481" w:rsidRDefault="00360882">
            <w:pPr>
              <w:spacing w:after="100" w:afterAutospacing="1" w:line="228" w:lineRule="auto"/>
              <w:ind w:left="-57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2022 год</w:t>
            </w:r>
          </w:p>
        </w:tc>
      </w:tr>
      <w:tr w:rsidR="000D2481" w:rsidRPr="000D2481">
        <w:trPr>
          <w:gridAfter w:val="1"/>
          <w:wAfter w:w="1559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10</w:t>
            </w:r>
          </w:p>
        </w:tc>
      </w:tr>
      <w:tr w:rsidR="000D2481" w:rsidRPr="000D2481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0D2481" w:rsidRDefault="00360882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Муниципальная программа</w:t>
            </w:r>
          </w:p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0D2481" w:rsidRDefault="00360882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 по программе</w:t>
            </w:r>
          </w:p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0D2481" w:rsidRDefault="00360882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369017578,36</w:t>
            </w:r>
          </w:p>
          <w:p w:rsidR="00CB2B23" w:rsidRPr="000D2481" w:rsidRDefault="00CB2B23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1563432,08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13 465629,16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626B7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15 246 983,68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7576E7" w:rsidP="0037347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576E7">
              <w:rPr>
                <w:b/>
                <w:color w:val="000000" w:themeColor="text1"/>
                <w:sz w:val="16"/>
                <w:szCs w:val="16"/>
              </w:rPr>
              <w:t>12 895 270,0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68592724,70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119 930 814,00</w:t>
            </w:r>
          </w:p>
        </w:tc>
      </w:tr>
      <w:tr w:rsidR="00A27DC7" w:rsidRPr="000D2481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7" w:rsidRPr="000D2481" w:rsidRDefault="00A27DC7" w:rsidP="00A27DC7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C7" w:rsidRPr="000D2481" w:rsidRDefault="00A27DC7" w:rsidP="00A27DC7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7" w:rsidRPr="000D2481" w:rsidRDefault="00A27DC7" w:rsidP="00A27DC7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7" w:rsidRPr="000D2481" w:rsidRDefault="00A27DC7" w:rsidP="00A27D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298406945,06</w:t>
            </w:r>
          </w:p>
          <w:p w:rsidR="00A27DC7" w:rsidRPr="000D2481" w:rsidRDefault="00A27DC7" w:rsidP="00A27DC7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DC7" w:rsidRPr="000D2481" w:rsidRDefault="00A27DC7" w:rsidP="00A27DC7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7" w:rsidRPr="000D2481" w:rsidRDefault="00A27DC7" w:rsidP="00A27DC7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10652190,86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DC7" w:rsidRPr="000D2481" w:rsidRDefault="00A27DC7" w:rsidP="00A27D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13 791 377,17</w:t>
            </w:r>
          </w:p>
          <w:p w:rsidR="00A27DC7" w:rsidRPr="000D2481" w:rsidRDefault="00A27DC7" w:rsidP="00A27DC7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DC7" w:rsidRPr="000D2481" w:rsidRDefault="00A27DC7" w:rsidP="00A27D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8 973 546,4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DC7" w:rsidRPr="000D2481" w:rsidRDefault="00A27DC7" w:rsidP="00A27D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55497745,00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DC7" w:rsidRPr="000D2481" w:rsidRDefault="00A27DC7" w:rsidP="00A27D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97054023,00</w:t>
            </w:r>
          </w:p>
        </w:tc>
      </w:tr>
      <w:tr w:rsidR="00A27DC7" w:rsidRPr="000D2481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7" w:rsidRPr="000D2481" w:rsidRDefault="00A27DC7" w:rsidP="00A27DC7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C7" w:rsidRPr="000D2481" w:rsidRDefault="00A27DC7" w:rsidP="00A27DC7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7" w:rsidRPr="000D2481" w:rsidRDefault="00A27DC7" w:rsidP="00A27DC7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C7" w:rsidRPr="000D2481" w:rsidRDefault="00A27DC7" w:rsidP="00A27D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36881757,52</w:t>
            </w:r>
          </w:p>
          <w:p w:rsidR="00A27DC7" w:rsidRPr="000D2481" w:rsidRDefault="00A27DC7" w:rsidP="00A27DC7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DC7" w:rsidRPr="000D2481" w:rsidRDefault="00A27DC7" w:rsidP="00A27DC7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250149,20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C7" w:rsidRPr="000D2481" w:rsidRDefault="00A27DC7" w:rsidP="00A27DC7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1316562,92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DC7" w:rsidRPr="000D2481" w:rsidRDefault="00A27DC7" w:rsidP="00A27D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281 456,67</w:t>
            </w:r>
          </w:p>
          <w:p w:rsidR="00A27DC7" w:rsidRPr="000D2481" w:rsidRDefault="00A27DC7" w:rsidP="00A27DC7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DC7" w:rsidRPr="000D2481" w:rsidRDefault="00A27DC7" w:rsidP="00A27DC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183 133,6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DC7" w:rsidRPr="000D2481" w:rsidRDefault="00A27DC7" w:rsidP="00A27D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6859272,00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DC7" w:rsidRPr="000D2481" w:rsidRDefault="00A27DC7" w:rsidP="00A27DC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11 983 081,00</w:t>
            </w:r>
          </w:p>
        </w:tc>
      </w:tr>
      <w:tr w:rsidR="000D2481" w:rsidRPr="000D2481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0D2481" w:rsidRDefault="00360882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23" w:rsidRPr="000D2481" w:rsidRDefault="00360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33 728875,78</w:t>
            </w:r>
          </w:p>
          <w:p w:rsidR="00CB2B23" w:rsidRPr="000D2481" w:rsidRDefault="00CB2B23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1 696875,38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626B7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1 174 149,84</w:t>
            </w:r>
          </w:p>
          <w:p w:rsidR="00CB2B23" w:rsidRPr="000D2481" w:rsidRDefault="00CB2B23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7576E7" w:rsidP="00896ADF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576E7">
              <w:rPr>
                <w:color w:val="000000" w:themeColor="text1"/>
                <w:sz w:val="16"/>
                <w:szCs w:val="16"/>
              </w:rPr>
              <w:t>3 438 590,0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6235707,70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10 893 710,00</w:t>
            </w:r>
          </w:p>
        </w:tc>
      </w:tr>
      <w:tr w:rsidR="000D2481" w:rsidRPr="000D2481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0D2481" w:rsidRDefault="00360882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D2481" w:rsidRPr="000D2481" w:rsidTr="00626B7E">
        <w:trPr>
          <w:gridAfter w:val="1"/>
          <w:wAfter w:w="1559" w:type="dxa"/>
          <w:trHeight w:val="19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6E0" w:rsidRPr="000D2481" w:rsidRDefault="001536E0" w:rsidP="001536E0">
            <w:pPr>
              <w:autoSpaceDE w:val="0"/>
              <w:autoSpaceDN w:val="0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rFonts w:eastAsia="Calibri"/>
                <w:b/>
                <w:color w:val="000000" w:themeColor="text1"/>
                <w:sz w:val="16"/>
                <w:szCs w:val="16"/>
                <w:lang w:eastAsia="en-US"/>
              </w:rPr>
              <w:t xml:space="preserve">Подпрограмма № 1 </w:t>
            </w:r>
            <w:r w:rsidRPr="000D2481">
              <w:rPr>
                <w:b/>
                <w:color w:val="000000" w:themeColor="text1"/>
                <w:sz w:val="16"/>
                <w:szCs w:val="16"/>
              </w:rPr>
              <w:t>«Благоустройство дворовых территорий г. Красноармейска»:</w:t>
            </w:r>
          </w:p>
          <w:p w:rsidR="001536E0" w:rsidRPr="000D2481" w:rsidRDefault="001536E0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6E0" w:rsidRPr="000D2481" w:rsidRDefault="001536E0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E0" w:rsidRPr="000D2481" w:rsidRDefault="001536E0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E0" w:rsidRPr="000D2481" w:rsidRDefault="001536E0" w:rsidP="001536E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257 455929,58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1536E0" w:rsidP="001536E0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E0" w:rsidRPr="000D2481" w:rsidRDefault="001536E0" w:rsidP="001536E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8 256 287,74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626B7E" w:rsidP="001536E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8 703 063,12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6747A5" w:rsidP="001536E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1536E0" w:rsidP="001536E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44 392 724,70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1536E0" w:rsidP="001536E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94 530 814,00</w:t>
            </w:r>
          </w:p>
        </w:tc>
      </w:tr>
      <w:tr w:rsidR="000D2481" w:rsidRPr="000D2481" w:rsidTr="00626B7E">
        <w:trPr>
          <w:gridAfter w:val="1"/>
          <w:wAfter w:w="1559" w:type="dxa"/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6E0" w:rsidRPr="000D2481" w:rsidRDefault="001536E0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6E0" w:rsidRPr="000D2481" w:rsidRDefault="001536E0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E0" w:rsidRPr="000D2481" w:rsidRDefault="001536E0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E0" w:rsidRPr="000D2481" w:rsidRDefault="001536E0" w:rsidP="001536E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208 744 144,41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1536E0" w:rsidP="001536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E0" w:rsidRPr="000D2481" w:rsidRDefault="001536E0" w:rsidP="001536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7 101 148,23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1536E0" w:rsidP="001536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7 976 075,44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192C24" w:rsidP="001536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1536E0" w:rsidP="001536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35917745,00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1536E0" w:rsidP="001536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76484023,00</w:t>
            </w:r>
          </w:p>
        </w:tc>
      </w:tr>
      <w:tr w:rsidR="000D2481" w:rsidRPr="000D2481" w:rsidTr="00192C24">
        <w:trPr>
          <w:gridAfter w:val="1"/>
          <w:wAfter w:w="1559" w:type="dxa"/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6E0" w:rsidRPr="000D2481" w:rsidRDefault="001536E0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6E0" w:rsidRPr="000D2481" w:rsidRDefault="001536E0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E0" w:rsidRPr="000D2481" w:rsidRDefault="001536E0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E0" w:rsidRPr="000D2481" w:rsidRDefault="001536E0" w:rsidP="001536E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25 799 838,34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1536E0" w:rsidP="001536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E0" w:rsidRPr="000D2481" w:rsidRDefault="001536E0" w:rsidP="001536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877 670,02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1536E0" w:rsidP="001536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162 777,05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192C24" w:rsidP="001536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1536E0" w:rsidP="001536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4439272,00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1536E0" w:rsidP="001536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9453081,00</w:t>
            </w:r>
          </w:p>
        </w:tc>
      </w:tr>
      <w:tr w:rsidR="000D2481" w:rsidRPr="000D2481" w:rsidTr="009A2386">
        <w:trPr>
          <w:gridAfter w:val="1"/>
          <w:wAfter w:w="1559" w:type="dxa"/>
          <w:trHeight w:val="62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6E0" w:rsidRPr="000D2481" w:rsidRDefault="001536E0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6E0" w:rsidRPr="000D2481" w:rsidRDefault="001536E0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E0" w:rsidRPr="000D2481" w:rsidRDefault="001536E0" w:rsidP="001536E0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E0" w:rsidRPr="000D2481" w:rsidRDefault="001536E0" w:rsidP="009A238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22911946,83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1536E0" w:rsidP="009A238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6E0" w:rsidRPr="000D2481" w:rsidRDefault="001536E0" w:rsidP="009A238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277 469,49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3C057B" w:rsidP="009A2386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4" w:rsidRDefault="00192C24" w:rsidP="009A2386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536E0" w:rsidRPr="000D2481" w:rsidRDefault="00F80D2C" w:rsidP="009A2386">
            <w:pPr>
              <w:spacing w:line="228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1536E0" w:rsidP="001536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4035707,70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6E0" w:rsidRPr="000D2481" w:rsidRDefault="001536E0" w:rsidP="001536E0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8593710,00</w:t>
            </w:r>
          </w:p>
        </w:tc>
      </w:tr>
      <w:tr w:rsidR="000D2481" w:rsidRPr="000D248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23" w:rsidRPr="000D2481" w:rsidRDefault="00360882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0D2481" w:rsidRPr="000D2481">
        <w:trPr>
          <w:gridAfter w:val="1"/>
          <w:wAfter w:w="1559" w:type="dxa"/>
          <w:trHeight w:val="16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B23" w:rsidRPr="000D2481" w:rsidRDefault="00360882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  <w:lang w:eastAsia="en-US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B23" w:rsidRPr="000D2481" w:rsidRDefault="00360882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2B23" w:rsidRPr="000D2481" w:rsidRDefault="0036088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114 402 773,50</w:t>
            </w:r>
          </w:p>
          <w:p w:rsidR="00CB2B23" w:rsidRPr="000D2481" w:rsidRDefault="00CB2B2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B23" w:rsidRPr="000D2481" w:rsidRDefault="0036088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2B23" w:rsidRPr="000D2481" w:rsidRDefault="0036088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5 109341,42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B23" w:rsidRPr="000D2481" w:rsidRDefault="001536E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  <w:lang w:val="en-US"/>
              </w:rPr>
              <w:t>6 543 920.56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B23" w:rsidRPr="000D2481" w:rsidRDefault="000902B5" w:rsidP="007576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12 </w:t>
            </w:r>
            <w:r w:rsidR="007576E7">
              <w:rPr>
                <w:b/>
                <w:color w:val="000000" w:themeColor="text1"/>
                <w:sz w:val="16"/>
                <w:szCs w:val="16"/>
              </w:rPr>
              <w:t>89</w:t>
            </w:r>
            <w:r>
              <w:rPr>
                <w:b/>
                <w:color w:val="000000" w:themeColor="text1"/>
                <w:sz w:val="16"/>
                <w:szCs w:val="16"/>
              </w:rPr>
              <w:t>5 270,0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B23" w:rsidRPr="000D2481" w:rsidRDefault="0036088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24 200 000,00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B23" w:rsidRPr="000D2481" w:rsidRDefault="0036088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D2481">
              <w:rPr>
                <w:b/>
                <w:color w:val="000000" w:themeColor="text1"/>
                <w:sz w:val="16"/>
                <w:szCs w:val="16"/>
              </w:rPr>
              <w:t>25 300 000,00</w:t>
            </w:r>
          </w:p>
        </w:tc>
      </w:tr>
      <w:tr w:rsidR="00192C24" w:rsidRPr="000D2481">
        <w:trPr>
          <w:gridAfter w:val="1"/>
          <w:wAfter w:w="1559" w:type="dxa"/>
          <w:trHeight w:val="3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C24" w:rsidRPr="000D2481" w:rsidRDefault="00192C24" w:rsidP="00192C24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C24" w:rsidRPr="000D2481" w:rsidRDefault="00192C24" w:rsidP="00192C24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24" w:rsidRPr="000D2481" w:rsidRDefault="00192C24" w:rsidP="00192C24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24" w:rsidRPr="000D2481" w:rsidRDefault="00192C24" w:rsidP="00192C24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91194325,51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4" w:rsidRPr="000D2481" w:rsidRDefault="00192C24" w:rsidP="00192C24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24" w:rsidRPr="000D2481" w:rsidRDefault="00192C24" w:rsidP="00192C24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3 551 042,63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4" w:rsidRPr="000D2481" w:rsidRDefault="00192C24" w:rsidP="00192C24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D2481">
              <w:rPr>
                <w:color w:val="000000" w:themeColor="text1"/>
                <w:sz w:val="16"/>
                <w:szCs w:val="16"/>
                <w:lang w:val="en-US"/>
              </w:rPr>
              <w:t>5 815 301.73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4" w:rsidRPr="000D2481" w:rsidRDefault="00192C24" w:rsidP="00192C2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8 973 546,4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4" w:rsidRPr="000D2481" w:rsidRDefault="00192C24" w:rsidP="00192C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19580 000,00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4" w:rsidRPr="000D2481" w:rsidRDefault="00192C24" w:rsidP="00192C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20470 000,00</w:t>
            </w:r>
          </w:p>
        </w:tc>
      </w:tr>
      <w:tr w:rsidR="00192C24" w:rsidRPr="000D2481" w:rsidTr="009A2386">
        <w:trPr>
          <w:gridAfter w:val="1"/>
          <w:wAfter w:w="1559" w:type="dxa"/>
          <w:trHeight w:val="19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C24" w:rsidRPr="000D2481" w:rsidRDefault="00192C24" w:rsidP="00192C24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C24" w:rsidRPr="000D2481" w:rsidRDefault="00192C24" w:rsidP="00192C24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24" w:rsidRPr="000D2481" w:rsidRDefault="00192C24" w:rsidP="00192C24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24" w:rsidRPr="000D2481" w:rsidRDefault="00192C24" w:rsidP="00192C24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11 339 042,10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4" w:rsidRPr="000D2481" w:rsidRDefault="00192C24" w:rsidP="00192C24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250149,20</w:t>
            </w:r>
          </w:p>
          <w:p w:rsidR="00192C24" w:rsidRPr="000D2481" w:rsidRDefault="00192C24" w:rsidP="00192C24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C24" w:rsidRPr="000D2481" w:rsidRDefault="00192C24" w:rsidP="00192C24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438 892,90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4" w:rsidRPr="000D2481" w:rsidRDefault="00192C24" w:rsidP="00192C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118 679,62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4" w:rsidRPr="000D2481" w:rsidRDefault="00192C24" w:rsidP="00192C2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183 133,6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4" w:rsidRPr="000D2481" w:rsidRDefault="00192C24" w:rsidP="00192C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C24" w:rsidRPr="000D2481" w:rsidRDefault="00192C24" w:rsidP="00192C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2530 000,00</w:t>
            </w:r>
          </w:p>
        </w:tc>
      </w:tr>
      <w:tr w:rsidR="000D2481" w:rsidRPr="000D2481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23" w:rsidRPr="000D2481" w:rsidRDefault="00360882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12 119 405,89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1419 405,89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1536E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D2481">
              <w:rPr>
                <w:color w:val="000000" w:themeColor="text1"/>
                <w:sz w:val="16"/>
                <w:szCs w:val="16"/>
                <w:lang w:val="en-US"/>
              </w:rPr>
              <w:t>609939.21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192C24" w:rsidRDefault="00667DB7" w:rsidP="007576E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3 </w:t>
            </w:r>
            <w:r w:rsidR="007576E7">
              <w:rPr>
                <w:color w:val="000000" w:themeColor="text1"/>
                <w:sz w:val="16"/>
                <w:szCs w:val="16"/>
              </w:rPr>
              <w:t>438</w:t>
            </w:r>
            <w:r>
              <w:rPr>
                <w:color w:val="000000" w:themeColor="text1"/>
                <w:sz w:val="16"/>
                <w:szCs w:val="16"/>
              </w:rPr>
              <w:t> 590,0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2 200 000,00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2300 000,00</w:t>
            </w:r>
          </w:p>
        </w:tc>
      </w:tr>
      <w:tr w:rsidR="000D2481" w:rsidRPr="000D2481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3" w:rsidRPr="000D2481" w:rsidRDefault="00CB2B23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23" w:rsidRPr="000D2481" w:rsidRDefault="00360882">
            <w:pPr>
              <w:spacing w:line="228" w:lineRule="auto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23" w:rsidRPr="000D2481" w:rsidRDefault="00360882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D2481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CB2B23" w:rsidRPr="000D2481" w:rsidRDefault="00360882">
      <w:pPr>
        <w:rPr>
          <w:rFonts w:ascii="Calibri" w:hAnsi="Calibri"/>
          <w:color w:val="000000" w:themeColor="text1"/>
          <w:sz w:val="2"/>
          <w:szCs w:val="2"/>
          <w:lang w:eastAsia="en-US"/>
        </w:rPr>
      </w:pPr>
      <w:r w:rsidRPr="000D2481">
        <w:rPr>
          <w:rFonts w:ascii="Calibri" w:hAnsi="Calibri"/>
          <w:color w:val="000000" w:themeColor="text1"/>
          <w:sz w:val="22"/>
          <w:szCs w:val="22"/>
          <w:lang w:eastAsia="en-US"/>
        </w:rPr>
        <w:br w:type="page"/>
      </w:r>
    </w:p>
    <w:p w:rsidR="00CB2B23" w:rsidRPr="000D2481" w:rsidRDefault="00CB2B23">
      <w:pPr>
        <w:tabs>
          <w:tab w:val="left" w:pos="3915"/>
        </w:tabs>
        <w:rPr>
          <w:color w:val="000000" w:themeColor="text1"/>
          <w:sz w:val="28"/>
          <w:szCs w:val="28"/>
          <w:lang w:eastAsia="en-US"/>
        </w:rPr>
        <w:sectPr w:rsidR="00CB2B23" w:rsidRPr="000D2481">
          <w:headerReference w:type="default" r:id="rId12"/>
          <w:pgSz w:w="16838" w:h="11906" w:orient="landscape" w:code="9"/>
          <w:pgMar w:top="-334" w:right="536" w:bottom="851" w:left="1134" w:header="709" w:footer="709" w:gutter="0"/>
          <w:cols w:space="708"/>
          <w:titlePg/>
          <w:docGrid w:linePitch="360"/>
        </w:sectPr>
      </w:pPr>
    </w:p>
    <w:p w:rsidR="00B508CB" w:rsidRPr="00B508CB" w:rsidRDefault="00B508CB" w:rsidP="00B508CB">
      <w:pPr>
        <w:ind w:left="11340"/>
        <w:jc w:val="both"/>
        <w:rPr>
          <w:sz w:val="28"/>
          <w:szCs w:val="28"/>
          <w:lang w:eastAsia="en-US"/>
        </w:rPr>
      </w:pPr>
      <w:r w:rsidRPr="004322C7">
        <w:rPr>
          <w:sz w:val="28"/>
          <w:szCs w:val="28"/>
          <w:lang w:eastAsia="en-US"/>
        </w:rPr>
        <w:lastRenderedPageBreak/>
        <w:t xml:space="preserve">Приложение № </w:t>
      </w:r>
      <w:r>
        <w:rPr>
          <w:sz w:val="28"/>
          <w:szCs w:val="28"/>
          <w:lang w:eastAsia="en-US"/>
        </w:rPr>
        <w:t>3</w:t>
      </w:r>
    </w:p>
    <w:p w:rsidR="00B508CB" w:rsidRPr="004322C7" w:rsidRDefault="00B508CB" w:rsidP="00B508CB">
      <w:pPr>
        <w:ind w:left="11340"/>
        <w:jc w:val="both"/>
      </w:pPr>
      <w:r w:rsidRPr="004322C7">
        <w:rPr>
          <w:sz w:val="28"/>
          <w:szCs w:val="28"/>
          <w:lang w:eastAsia="en-US"/>
        </w:rPr>
        <w:t>к муниципальной программе</w:t>
      </w:r>
    </w:p>
    <w:p w:rsidR="00B508CB" w:rsidRDefault="00B508CB" w:rsidP="00B508CB">
      <w:pPr>
        <w:ind w:left="10206"/>
        <w:jc w:val="both"/>
        <w:rPr>
          <w:sz w:val="28"/>
          <w:szCs w:val="28"/>
        </w:rPr>
      </w:pPr>
    </w:p>
    <w:p w:rsidR="004322C7" w:rsidRPr="004322C7" w:rsidRDefault="004322C7" w:rsidP="004322C7">
      <w:pPr>
        <w:tabs>
          <w:tab w:val="left" w:pos="1500"/>
        </w:tabs>
        <w:jc w:val="center"/>
        <w:rPr>
          <w:sz w:val="28"/>
          <w:szCs w:val="28"/>
          <w:lang w:eastAsia="en-US"/>
        </w:rPr>
      </w:pPr>
      <w:r w:rsidRPr="004322C7">
        <w:rPr>
          <w:sz w:val="28"/>
          <w:szCs w:val="28"/>
          <w:lang w:eastAsia="en-US"/>
        </w:rPr>
        <w:t>Адресный перечень общественных территорий, включенных в Программу</w:t>
      </w:r>
    </w:p>
    <w:tbl>
      <w:tblPr>
        <w:tblpPr w:leftFromText="180" w:rightFromText="180" w:vertAnchor="text" w:tblpY="1"/>
        <w:tblOverlap w:val="never"/>
        <w:tblW w:w="14622" w:type="dxa"/>
        <w:tblInd w:w="87" w:type="dxa"/>
        <w:tblLayout w:type="fixed"/>
        <w:tblLook w:val="04A0"/>
      </w:tblPr>
      <w:tblGrid>
        <w:gridCol w:w="547"/>
        <w:gridCol w:w="3029"/>
        <w:gridCol w:w="2660"/>
        <w:gridCol w:w="1217"/>
        <w:gridCol w:w="1219"/>
        <w:gridCol w:w="1555"/>
        <w:gridCol w:w="1418"/>
        <w:gridCol w:w="1276"/>
        <w:gridCol w:w="1701"/>
      </w:tblGrid>
      <w:tr w:rsidR="004322C7" w:rsidRPr="006278E4" w:rsidTr="006278E4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№</w:t>
            </w:r>
          </w:p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2C7" w:rsidRPr="006278E4" w:rsidRDefault="004322C7" w:rsidP="006278E4">
            <w:pPr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Виды выполняемых работ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Площадь,</w:t>
            </w:r>
          </w:p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подлежащая ремонту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Год</w:t>
            </w:r>
          </w:p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выполнения работ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Всего,</w:t>
            </w:r>
          </w:p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руб. в том числе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236BCB" w:rsidRPr="006278E4" w:rsidTr="006278E4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Красноармейский р-н, Красноармейск г, 5 Микрорайон д. 19, подъезд к дворовой территории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-ремонт дворовых проездов;</w:t>
            </w:r>
          </w:p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-обеспечение освещения дворовых территорий;</w:t>
            </w:r>
          </w:p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1336,3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1713768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1510152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186648,00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16968,00</w:t>
            </w:r>
          </w:p>
        </w:tc>
      </w:tr>
      <w:tr w:rsidR="00236BCB" w:rsidRPr="006278E4" w:rsidTr="006278E4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  <w:lang w:val="en-US"/>
              </w:rPr>
            </w:pPr>
            <w:r w:rsidRPr="006278E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Красноармейский р-н, Красноармейск г, 5 Микрорайон д. 11,12,13,14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-ремонт дворовых проездов;</w:t>
            </w:r>
          </w:p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-обеспечение освещения дворовых территорий;</w:t>
            </w:r>
          </w:p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4735,6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4938371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4351633,851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537842,39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48894,76</w:t>
            </w:r>
          </w:p>
        </w:tc>
      </w:tr>
      <w:tr w:rsidR="00236BCB" w:rsidRPr="006278E4" w:rsidTr="006278E4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3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Красноармейский р-н, Красноармейск г, 1 Микрорайонд.1,2,3,</w:t>
            </w:r>
          </w:p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-ремонт дворовых проездов;</w:t>
            </w:r>
          </w:p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-обеспечение освещения дворовых территорий;</w:t>
            </w:r>
          </w:p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3055,5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2019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2149243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2085195,56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42555,01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21492,43</w:t>
            </w:r>
          </w:p>
        </w:tc>
      </w:tr>
      <w:tr w:rsidR="00236BCB" w:rsidRPr="006278E4" w:rsidTr="006278E4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4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Красноармейский р-н, Красноармейск г, 1 Мая д. 2,2 А,4А,4Б, ул. Заводская д.5, подъезд к дворовой территории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-ремонт дворовых проездов;</w:t>
            </w:r>
          </w:p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-обеспечение освещения дворовых территорий;</w:t>
            </w:r>
          </w:p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2419,2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2019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3260018,00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3162869,466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64548,36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32600,18</w:t>
            </w:r>
          </w:p>
        </w:tc>
      </w:tr>
      <w:tr w:rsidR="00236BCB" w:rsidRPr="006278E4" w:rsidTr="006278E4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5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Красноармейский р-н, Красноармейск г, 5 Микрорайон д., 8, подъезд к дворовой территории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-ремонт дворовых проездов;</w:t>
            </w:r>
          </w:p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-обеспечение освещения дворовых территорий;</w:t>
            </w:r>
          </w:p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- установку малых форм (урн, скамеек).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997,0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2019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1365571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1324876,98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27038,31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BCB" w:rsidRPr="006278E4" w:rsidRDefault="00236BCB" w:rsidP="006278E4">
            <w:pPr>
              <w:widowControl w:val="0"/>
              <w:autoSpaceDE w:val="0"/>
              <w:autoSpaceDN w:val="0"/>
              <w:ind w:right="-284"/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13655,71</w:t>
            </w:r>
          </w:p>
        </w:tc>
      </w:tr>
      <w:tr w:rsidR="004322C7" w:rsidRPr="006278E4" w:rsidTr="006278E4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2C7" w:rsidRPr="006278E4" w:rsidRDefault="006278E4" w:rsidP="00627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2C7" w:rsidRPr="006278E4" w:rsidRDefault="004322C7" w:rsidP="006278E4">
            <w:pPr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Красноармейский р-н, Красноармейск г, Калинина ул, 6,6А,6Б,6В,8 В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-обеспечение освещения дворовых территорий;</w:t>
            </w:r>
          </w:p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1548,4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2 839 733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2502338,54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309277,80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28116,16</w:t>
            </w:r>
          </w:p>
        </w:tc>
      </w:tr>
      <w:tr w:rsidR="004322C7" w:rsidRPr="006278E4" w:rsidTr="006278E4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2C7" w:rsidRPr="006278E4" w:rsidRDefault="006278E4" w:rsidP="00627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2C7" w:rsidRPr="006278E4" w:rsidRDefault="004322C7" w:rsidP="006278E4">
            <w:pPr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 xml:space="preserve">Красноармейский р-н, </w:t>
            </w:r>
            <w:r w:rsidRPr="006278E4">
              <w:rPr>
                <w:sz w:val="20"/>
                <w:szCs w:val="20"/>
              </w:rPr>
              <w:lastRenderedPageBreak/>
              <w:t>Красноармейск г, 5 Микрорайон ул, 15,16,17,18, подъезд к дворовой территории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lastRenderedPageBreak/>
              <w:t>-ремонт дворовых проездов;</w:t>
            </w:r>
          </w:p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lastRenderedPageBreak/>
              <w:t>-обеспечение освещения дворовых территорий;</w:t>
            </w:r>
          </w:p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lastRenderedPageBreak/>
              <w:t>6140,4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8 580 440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7560981,342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934503,31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84954,85</w:t>
            </w:r>
          </w:p>
        </w:tc>
      </w:tr>
      <w:tr w:rsidR="004322C7" w:rsidRPr="006278E4" w:rsidTr="006278E4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2C7" w:rsidRPr="006278E4" w:rsidRDefault="006278E4" w:rsidP="00627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2C7" w:rsidRPr="006278E4" w:rsidRDefault="004322C7" w:rsidP="006278E4">
            <w:pPr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Красноармейский р-н, Красноармейск г, Калинина д. 12,14,16,18,16 «а», 20, 22, Мичурина 1 а.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-обеспечение освещения дворовых территорий;</w:t>
            </w:r>
          </w:p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3561,65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8062106,25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7104232,24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878051,18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79822,83</w:t>
            </w:r>
          </w:p>
        </w:tc>
      </w:tr>
      <w:tr w:rsidR="004322C7" w:rsidRPr="006278E4" w:rsidTr="006278E4">
        <w:trPr>
          <w:trHeight w:val="2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2C7" w:rsidRPr="006278E4" w:rsidRDefault="006278E4" w:rsidP="00627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2C7" w:rsidRPr="006278E4" w:rsidRDefault="004322C7" w:rsidP="006278E4">
            <w:pPr>
              <w:jc w:val="center"/>
              <w:rPr>
                <w:sz w:val="20"/>
                <w:szCs w:val="20"/>
              </w:rPr>
            </w:pPr>
            <w:r w:rsidRPr="006278E4">
              <w:rPr>
                <w:sz w:val="20"/>
                <w:szCs w:val="20"/>
              </w:rPr>
              <w:t>Красноармейский р-н, Красноармейск г, 5 Микрорайон  д.9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-обеспечение освещения дворовых территорий;</w:t>
            </w:r>
          </w:p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1097,9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1701865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1499663,218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185351,63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2C7" w:rsidRPr="006278E4" w:rsidRDefault="004322C7" w:rsidP="006278E4">
            <w:pPr>
              <w:jc w:val="center"/>
              <w:rPr>
                <w:color w:val="000000"/>
                <w:sz w:val="20"/>
                <w:szCs w:val="20"/>
              </w:rPr>
            </w:pPr>
            <w:r w:rsidRPr="006278E4">
              <w:rPr>
                <w:color w:val="000000"/>
                <w:sz w:val="20"/>
                <w:szCs w:val="20"/>
              </w:rPr>
              <w:t>16850,15</w:t>
            </w:r>
          </w:p>
        </w:tc>
      </w:tr>
    </w:tbl>
    <w:p w:rsidR="00236BCB" w:rsidRPr="006278E4" w:rsidRDefault="00236BCB" w:rsidP="006278E4">
      <w:pPr>
        <w:jc w:val="center"/>
        <w:rPr>
          <w:sz w:val="20"/>
          <w:szCs w:val="20"/>
        </w:rPr>
      </w:pPr>
    </w:p>
    <w:p w:rsidR="00236BCB" w:rsidRPr="006278E4" w:rsidRDefault="00236BCB" w:rsidP="006278E4">
      <w:pPr>
        <w:jc w:val="center"/>
        <w:rPr>
          <w:sz w:val="20"/>
          <w:szCs w:val="20"/>
        </w:rPr>
      </w:pPr>
    </w:p>
    <w:p w:rsidR="00236BCB" w:rsidRPr="006278E4" w:rsidRDefault="00236BCB" w:rsidP="006278E4">
      <w:pPr>
        <w:jc w:val="center"/>
        <w:rPr>
          <w:sz w:val="20"/>
          <w:szCs w:val="20"/>
        </w:rPr>
      </w:pPr>
    </w:p>
    <w:p w:rsidR="00236BCB" w:rsidRPr="006278E4" w:rsidRDefault="00236BCB" w:rsidP="006278E4">
      <w:pPr>
        <w:jc w:val="center"/>
        <w:rPr>
          <w:sz w:val="20"/>
          <w:szCs w:val="20"/>
        </w:rPr>
      </w:pPr>
    </w:p>
    <w:p w:rsidR="00B508CB" w:rsidRPr="00B508CB" w:rsidRDefault="004322C7" w:rsidP="00B508CB">
      <w:pPr>
        <w:ind w:left="11340"/>
        <w:jc w:val="both"/>
        <w:rPr>
          <w:sz w:val="28"/>
          <w:szCs w:val="28"/>
          <w:lang w:eastAsia="en-US"/>
        </w:rPr>
      </w:pPr>
      <w:bookmarkStart w:id="0" w:name="_GoBack"/>
      <w:r w:rsidRPr="00236BCB">
        <w:br w:type="page"/>
      </w:r>
      <w:bookmarkEnd w:id="0"/>
      <w:r w:rsidRPr="004322C7">
        <w:rPr>
          <w:sz w:val="28"/>
          <w:szCs w:val="28"/>
          <w:lang w:eastAsia="en-US"/>
        </w:rPr>
        <w:lastRenderedPageBreak/>
        <w:t>Приложение № 4</w:t>
      </w:r>
    </w:p>
    <w:p w:rsidR="004322C7" w:rsidRPr="004322C7" w:rsidRDefault="004322C7" w:rsidP="00B508CB">
      <w:pPr>
        <w:ind w:left="11340"/>
        <w:jc w:val="both"/>
      </w:pPr>
      <w:r w:rsidRPr="004322C7">
        <w:rPr>
          <w:sz w:val="28"/>
          <w:szCs w:val="28"/>
          <w:lang w:eastAsia="en-US"/>
        </w:rPr>
        <w:t>к муниципальной программе</w:t>
      </w:r>
    </w:p>
    <w:p w:rsidR="004322C7" w:rsidRPr="004322C7" w:rsidRDefault="004322C7" w:rsidP="004322C7">
      <w:pPr>
        <w:jc w:val="center"/>
        <w:rPr>
          <w:sz w:val="28"/>
          <w:szCs w:val="28"/>
          <w:lang w:eastAsia="en-US"/>
        </w:rPr>
      </w:pPr>
      <w:r w:rsidRPr="004322C7">
        <w:rPr>
          <w:sz w:val="28"/>
          <w:szCs w:val="28"/>
          <w:lang w:eastAsia="en-US"/>
        </w:rPr>
        <w:t>Адресный перечень общественных территорий, включенных в Программу</w:t>
      </w:r>
    </w:p>
    <w:tbl>
      <w:tblPr>
        <w:tblStyle w:val="2"/>
        <w:tblpPr w:leftFromText="180" w:rightFromText="180" w:horzAnchor="margin" w:tblpY="1356"/>
        <w:tblW w:w="0" w:type="auto"/>
        <w:tblLook w:val="04A0"/>
      </w:tblPr>
      <w:tblGrid>
        <w:gridCol w:w="2231"/>
        <w:gridCol w:w="2231"/>
        <w:gridCol w:w="2231"/>
        <w:gridCol w:w="2231"/>
        <w:gridCol w:w="2231"/>
        <w:gridCol w:w="2232"/>
        <w:gridCol w:w="1889"/>
      </w:tblGrid>
      <w:tr w:rsidR="004322C7" w:rsidRPr="004322C7" w:rsidTr="00236BCB"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№п/п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Адрес общественной территории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Год выполнения работ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Всего, руб, в том числе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Федеральный бюджет</w:t>
            </w:r>
          </w:p>
        </w:tc>
        <w:tc>
          <w:tcPr>
            <w:tcW w:w="2232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Областной бюджет</w:t>
            </w:r>
          </w:p>
        </w:tc>
        <w:tc>
          <w:tcPr>
            <w:tcW w:w="1889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Местный бюджет</w:t>
            </w:r>
          </w:p>
        </w:tc>
      </w:tr>
      <w:tr w:rsidR="00236BCB" w:rsidRPr="004322C7" w:rsidTr="00236BCB">
        <w:tc>
          <w:tcPr>
            <w:tcW w:w="2231" w:type="dxa"/>
            <w:vAlign w:val="center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1</w:t>
            </w:r>
          </w:p>
        </w:tc>
        <w:tc>
          <w:tcPr>
            <w:tcW w:w="2231" w:type="dxa"/>
            <w:vAlign w:val="center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Парк культуры и отдыха  г. Красноармейска –  г. Красноармейск ул.Кирова  47.</w:t>
            </w:r>
          </w:p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</w:p>
        </w:tc>
        <w:tc>
          <w:tcPr>
            <w:tcW w:w="2231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2018</w:t>
            </w:r>
          </w:p>
        </w:tc>
        <w:tc>
          <w:tcPr>
            <w:tcW w:w="2231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29061648,78</w:t>
            </w:r>
          </w:p>
        </w:tc>
        <w:tc>
          <w:tcPr>
            <w:tcW w:w="2231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22912800,65</w:t>
            </w:r>
          </w:p>
        </w:tc>
        <w:tc>
          <w:tcPr>
            <w:tcW w:w="2232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2831919,18</w:t>
            </w:r>
          </w:p>
        </w:tc>
        <w:tc>
          <w:tcPr>
            <w:tcW w:w="1889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3316928,95</w:t>
            </w:r>
          </w:p>
        </w:tc>
      </w:tr>
      <w:tr w:rsidR="00236BCB" w:rsidRPr="004322C7" w:rsidTr="00236BCB">
        <w:tc>
          <w:tcPr>
            <w:tcW w:w="2231" w:type="dxa"/>
            <w:vAlign w:val="center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2</w:t>
            </w:r>
          </w:p>
        </w:tc>
        <w:tc>
          <w:tcPr>
            <w:tcW w:w="2231" w:type="dxa"/>
            <w:vAlign w:val="center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Сквер  -  г. Красноармейск  5 микрорайон</w:t>
            </w:r>
          </w:p>
        </w:tc>
        <w:tc>
          <w:tcPr>
            <w:tcW w:w="2231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2019</w:t>
            </w:r>
          </w:p>
        </w:tc>
        <w:tc>
          <w:tcPr>
            <w:tcW w:w="2231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5099223,68</w:t>
            </w:r>
          </w:p>
        </w:tc>
        <w:tc>
          <w:tcPr>
            <w:tcW w:w="2231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4947266,81</w:t>
            </w:r>
          </w:p>
        </w:tc>
        <w:tc>
          <w:tcPr>
            <w:tcW w:w="2232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100964,63</w:t>
            </w:r>
          </w:p>
        </w:tc>
        <w:tc>
          <w:tcPr>
            <w:tcW w:w="1889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50992,24</w:t>
            </w:r>
          </w:p>
        </w:tc>
      </w:tr>
      <w:tr w:rsidR="00236BCB" w:rsidRPr="004322C7" w:rsidTr="00236BCB">
        <w:tc>
          <w:tcPr>
            <w:tcW w:w="2231" w:type="dxa"/>
            <w:vAlign w:val="center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3</w:t>
            </w:r>
          </w:p>
        </w:tc>
        <w:tc>
          <w:tcPr>
            <w:tcW w:w="2231" w:type="dxa"/>
            <w:vAlign w:val="center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Сквер имени Григорьева Ф.А.- г. Красноармейск</w:t>
            </w:r>
          </w:p>
        </w:tc>
        <w:tc>
          <w:tcPr>
            <w:tcW w:w="2231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2019</w:t>
            </w:r>
          </w:p>
        </w:tc>
        <w:tc>
          <w:tcPr>
            <w:tcW w:w="2231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457043,00</w:t>
            </w:r>
          </w:p>
        </w:tc>
        <w:tc>
          <w:tcPr>
            <w:tcW w:w="2231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443423,12</w:t>
            </w:r>
          </w:p>
        </w:tc>
        <w:tc>
          <w:tcPr>
            <w:tcW w:w="2232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9049,45</w:t>
            </w:r>
          </w:p>
        </w:tc>
        <w:tc>
          <w:tcPr>
            <w:tcW w:w="1889" w:type="dxa"/>
          </w:tcPr>
          <w:p w:rsidR="00236BCB" w:rsidRDefault="00236BCB" w:rsidP="00236BCB">
            <w:pPr>
              <w:widowControl w:val="0"/>
              <w:autoSpaceDE w:val="0"/>
              <w:autoSpaceDN w:val="0"/>
              <w:ind w:right="-284"/>
              <w:jc w:val="center"/>
            </w:pPr>
            <w:r>
              <w:t>4570,43</w:t>
            </w:r>
          </w:p>
        </w:tc>
      </w:tr>
      <w:tr w:rsidR="004322C7" w:rsidRPr="004322C7" w:rsidTr="00236BCB">
        <w:tc>
          <w:tcPr>
            <w:tcW w:w="2231" w:type="dxa"/>
          </w:tcPr>
          <w:p w:rsidR="004322C7" w:rsidRPr="004322C7" w:rsidRDefault="00236BCB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Сквер на ул.Молодежная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2020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722 667,00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708 213,66</w:t>
            </w:r>
          </w:p>
        </w:tc>
        <w:tc>
          <w:tcPr>
            <w:tcW w:w="2232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114 453,34</w:t>
            </w:r>
          </w:p>
        </w:tc>
        <w:tc>
          <w:tcPr>
            <w:tcW w:w="1889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0,00</w:t>
            </w:r>
          </w:p>
        </w:tc>
      </w:tr>
      <w:tr w:rsidR="004322C7" w:rsidRPr="004322C7" w:rsidTr="00236BCB">
        <w:tc>
          <w:tcPr>
            <w:tcW w:w="2231" w:type="dxa"/>
          </w:tcPr>
          <w:p w:rsidR="004322C7" w:rsidRPr="004322C7" w:rsidRDefault="00236BCB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Ул.1Мая(от ул.Западная  до ул.20Лет Победы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2020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8 434 013,00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8 265 332,74</w:t>
            </w:r>
          </w:p>
        </w:tc>
        <w:tc>
          <w:tcPr>
            <w:tcW w:w="2232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168 680,26</w:t>
            </w:r>
          </w:p>
        </w:tc>
        <w:tc>
          <w:tcPr>
            <w:tcW w:w="1889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0,00</w:t>
            </w:r>
          </w:p>
        </w:tc>
      </w:tr>
      <w:tr w:rsidR="004322C7" w:rsidRPr="004322C7" w:rsidTr="00236BCB">
        <w:tc>
          <w:tcPr>
            <w:tcW w:w="2231" w:type="dxa"/>
          </w:tcPr>
          <w:p w:rsidR="004322C7" w:rsidRPr="004322C7" w:rsidRDefault="00236BCB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Сквер на ул.Ульяновская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2021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2232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1889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</w:tr>
      <w:tr w:rsidR="004322C7" w:rsidRPr="004322C7" w:rsidTr="00236BCB">
        <w:tc>
          <w:tcPr>
            <w:tcW w:w="2231" w:type="dxa"/>
          </w:tcPr>
          <w:p w:rsidR="004322C7" w:rsidRPr="004322C7" w:rsidRDefault="00236BCB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Придворцовая площадь РДК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2021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2232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1889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</w:tr>
      <w:tr w:rsidR="004322C7" w:rsidRPr="004322C7" w:rsidTr="00236BCB">
        <w:trPr>
          <w:trHeight w:val="583"/>
        </w:trPr>
        <w:tc>
          <w:tcPr>
            <w:tcW w:w="2231" w:type="dxa"/>
          </w:tcPr>
          <w:p w:rsidR="004322C7" w:rsidRPr="004322C7" w:rsidRDefault="00236BCB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Сквер на пр. Скоморохова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2021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2232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1889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</w:tr>
      <w:tr w:rsidR="004322C7" w:rsidRPr="004322C7" w:rsidTr="00236BCB">
        <w:tc>
          <w:tcPr>
            <w:tcW w:w="2231" w:type="dxa"/>
          </w:tcPr>
          <w:p w:rsidR="004322C7" w:rsidRPr="004322C7" w:rsidRDefault="00236BCB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Сквер на пл. Победы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2021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2232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1889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</w:tr>
      <w:tr w:rsidR="004322C7" w:rsidRPr="004322C7" w:rsidTr="00236BCB">
        <w:tc>
          <w:tcPr>
            <w:tcW w:w="2231" w:type="dxa"/>
          </w:tcPr>
          <w:p w:rsidR="004322C7" w:rsidRPr="004322C7" w:rsidRDefault="00236BCB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Пл. Победы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2022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2232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1889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</w:tr>
      <w:tr w:rsidR="004322C7" w:rsidRPr="004322C7" w:rsidTr="00236BCB">
        <w:tc>
          <w:tcPr>
            <w:tcW w:w="2231" w:type="dxa"/>
          </w:tcPr>
          <w:p w:rsidR="004322C7" w:rsidRPr="004322C7" w:rsidRDefault="00236BCB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Стадион Авангард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  <w:r w:rsidRPr="004322C7">
              <w:rPr>
                <w:lang w:eastAsia="en-US"/>
              </w:rPr>
              <w:t>2023</w:t>
            </w: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2231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2232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  <w:tc>
          <w:tcPr>
            <w:tcW w:w="1889" w:type="dxa"/>
          </w:tcPr>
          <w:p w:rsidR="004322C7" w:rsidRPr="004322C7" w:rsidRDefault="004322C7" w:rsidP="004322C7">
            <w:pPr>
              <w:tabs>
                <w:tab w:val="left" w:pos="1500"/>
              </w:tabs>
              <w:jc w:val="center"/>
              <w:rPr>
                <w:lang w:eastAsia="en-US"/>
              </w:rPr>
            </w:pPr>
          </w:p>
        </w:tc>
      </w:tr>
    </w:tbl>
    <w:p w:rsidR="004322C7" w:rsidRDefault="004322C7" w:rsidP="004322C7">
      <w:pPr>
        <w:tabs>
          <w:tab w:val="left" w:pos="1500"/>
        </w:tabs>
        <w:spacing w:after="200"/>
        <w:rPr>
          <w:sz w:val="28"/>
          <w:szCs w:val="28"/>
          <w:lang w:eastAsia="en-US"/>
        </w:rPr>
      </w:pPr>
      <w:r w:rsidRPr="004322C7">
        <w:rPr>
          <w:sz w:val="28"/>
          <w:szCs w:val="28"/>
          <w:lang w:eastAsia="en-US"/>
        </w:rPr>
        <w:tab/>
      </w:r>
      <w:r w:rsidRPr="004322C7">
        <w:rPr>
          <w:sz w:val="28"/>
          <w:szCs w:val="28"/>
          <w:lang w:eastAsia="en-US"/>
        </w:rPr>
        <w:tab/>
      </w:r>
    </w:p>
    <w:p w:rsidR="008F38B5" w:rsidRDefault="004322C7" w:rsidP="004322C7">
      <w:pPr>
        <w:widowControl w:val="0"/>
        <w:autoSpaceDE w:val="0"/>
        <w:autoSpaceDN w:val="0"/>
        <w:ind w:right="-284"/>
      </w:pPr>
      <w:r w:rsidRPr="004322C7">
        <w:rPr>
          <w:sz w:val="28"/>
          <w:szCs w:val="28"/>
          <w:lang w:eastAsia="en-US"/>
        </w:rPr>
        <w:tab/>
      </w:r>
      <w:r w:rsidRPr="004322C7">
        <w:rPr>
          <w:sz w:val="28"/>
          <w:szCs w:val="28"/>
          <w:lang w:eastAsia="en-US"/>
        </w:rPr>
        <w:tab/>
      </w:r>
      <w:r w:rsidRPr="004322C7">
        <w:rPr>
          <w:sz w:val="28"/>
          <w:szCs w:val="28"/>
          <w:lang w:eastAsia="en-US"/>
        </w:rPr>
        <w:tab/>
      </w:r>
    </w:p>
    <w:sectPr w:rsidR="008F38B5" w:rsidSect="00B508CB">
      <w:pgSz w:w="16838" w:h="11906" w:orient="landscape"/>
      <w:pgMar w:top="851" w:right="522" w:bottom="284" w:left="91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24" w:rsidRDefault="00453E24" w:rsidP="00CB2B23">
      <w:r>
        <w:separator/>
      </w:r>
    </w:p>
  </w:endnote>
  <w:endnote w:type="continuationSeparator" w:id="1">
    <w:p w:rsidR="00453E24" w:rsidRDefault="00453E24" w:rsidP="00CB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CB" w:rsidRDefault="00236BCB">
    <w:pPr>
      <w:pStyle w:val="a5"/>
      <w:framePr w:wrap="around" w:vAnchor="text" w:hAnchor="margin" w:xAlign="right" w:y="1"/>
      <w:rPr>
        <w:rStyle w:val="a6"/>
      </w:rPr>
    </w:pPr>
  </w:p>
  <w:p w:rsidR="00236BCB" w:rsidRDefault="00236BC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CB" w:rsidRDefault="00236BCB">
    <w:pPr>
      <w:pStyle w:val="a5"/>
      <w:jc w:val="right"/>
    </w:pPr>
  </w:p>
  <w:p w:rsidR="00236BCB" w:rsidRDefault="00236B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24" w:rsidRDefault="00453E24" w:rsidP="00CB2B23">
      <w:r>
        <w:separator/>
      </w:r>
    </w:p>
  </w:footnote>
  <w:footnote w:type="continuationSeparator" w:id="1">
    <w:p w:rsidR="00453E24" w:rsidRDefault="00453E24" w:rsidP="00CB2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CB" w:rsidRDefault="00236BCB">
    <w:pPr>
      <w:pStyle w:val="a7"/>
      <w:jc w:val="right"/>
    </w:pPr>
  </w:p>
  <w:p w:rsidR="00236BCB" w:rsidRDefault="00236BCB">
    <w:pPr>
      <w:pStyle w:val="a7"/>
      <w:tabs>
        <w:tab w:val="clear" w:pos="4677"/>
        <w:tab w:val="clear" w:pos="9355"/>
        <w:tab w:val="left" w:pos="59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CB" w:rsidRDefault="00236B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399D"/>
    <w:multiLevelType w:val="hybridMultilevel"/>
    <w:tmpl w:val="0B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B23"/>
    <w:rsid w:val="000511DC"/>
    <w:rsid w:val="00052759"/>
    <w:rsid w:val="00082845"/>
    <w:rsid w:val="000902B5"/>
    <w:rsid w:val="000C55D0"/>
    <w:rsid w:val="000D0B73"/>
    <w:rsid w:val="000D2481"/>
    <w:rsid w:val="00122712"/>
    <w:rsid w:val="001536E0"/>
    <w:rsid w:val="00185E11"/>
    <w:rsid w:val="001865CB"/>
    <w:rsid w:val="00192C24"/>
    <w:rsid w:val="001D0EE9"/>
    <w:rsid w:val="001F474C"/>
    <w:rsid w:val="00236BCB"/>
    <w:rsid w:val="0026421E"/>
    <w:rsid w:val="00265CFA"/>
    <w:rsid w:val="00292D51"/>
    <w:rsid w:val="003029C5"/>
    <w:rsid w:val="00327770"/>
    <w:rsid w:val="00352B3C"/>
    <w:rsid w:val="00360882"/>
    <w:rsid w:val="0037347A"/>
    <w:rsid w:val="00384214"/>
    <w:rsid w:val="003C057B"/>
    <w:rsid w:val="003E7F23"/>
    <w:rsid w:val="00405409"/>
    <w:rsid w:val="00421132"/>
    <w:rsid w:val="004322C7"/>
    <w:rsid w:val="00453E24"/>
    <w:rsid w:val="004675D3"/>
    <w:rsid w:val="004950BD"/>
    <w:rsid w:val="004B5DA6"/>
    <w:rsid w:val="004C4802"/>
    <w:rsid w:val="0052174B"/>
    <w:rsid w:val="00552B2B"/>
    <w:rsid w:val="005C0D98"/>
    <w:rsid w:val="00614690"/>
    <w:rsid w:val="00626B7E"/>
    <w:rsid w:val="006278E4"/>
    <w:rsid w:val="006311D0"/>
    <w:rsid w:val="00640B63"/>
    <w:rsid w:val="00667DB7"/>
    <w:rsid w:val="006747A5"/>
    <w:rsid w:val="006F2662"/>
    <w:rsid w:val="00746536"/>
    <w:rsid w:val="00752F5F"/>
    <w:rsid w:val="007576E7"/>
    <w:rsid w:val="00762591"/>
    <w:rsid w:val="007E45F9"/>
    <w:rsid w:val="0084171F"/>
    <w:rsid w:val="00846BAF"/>
    <w:rsid w:val="0086669A"/>
    <w:rsid w:val="008928FB"/>
    <w:rsid w:val="00896ADF"/>
    <w:rsid w:val="008F38B5"/>
    <w:rsid w:val="0093505A"/>
    <w:rsid w:val="00946B06"/>
    <w:rsid w:val="00962E11"/>
    <w:rsid w:val="009751C2"/>
    <w:rsid w:val="009844EE"/>
    <w:rsid w:val="00994BB7"/>
    <w:rsid w:val="00997DF0"/>
    <w:rsid w:val="009A2386"/>
    <w:rsid w:val="009C4A8D"/>
    <w:rsid w:val="009D33DA"/>
    <w:rsid w:val="00A27DC7"/>
    <w:rsid w:val="00A62308"/>
    <w:rsid w:val="00AC1747"/>
    <w:rsid w:val="00B508CB"/>
    <w:rsid w:val="00B52F66"/>
    <w:rsid w:val="00B828E8"/>
    <w:rsid w:val="00B917D4"/>
    <w:rsid w:val="00BC0085"/>
    <w:rsid w:val="00BF66E8"/>
    <w:rsid w:val="00C01933"/>
    <w:rsid w:val="00CB2B23"/>
    <w:rsid w:val="00CE3A7E"/>
    <w:rsid w:val="00D157CB"/>
    <w:rsid w:val="00D22A35"/>
    <w:rsid w:val="00D47594"/>
    <w:rsid w:val="00D76211"/>
    <w:rsid w:val="00DA0836"/>
    <w:rsid w:val="00DB11AE"/>
    <w:rsid w:val="00DE42F7"/>
    <w:rsid w:val="00E11A69"/>
    <w:rsid w:val="00E23184"/>
    <w:rsid w:val="00E43131"/>
    <w:rsid w:val="00E607D5"/>
    <w:rsid w:val="00EB3EE6"/>
    <w:rsid w:val="00EC22A7"/>
    <w:rsid w:val="00EC258F"/>
    <w:rsid w:val="00EE1876"/>
    <w:rsid w:val="00F10396"/>
    <w:rsid w:val="00F56110"/>
    <w:rsid w:val="00F74B14"/>
    <w:rsid w:val="00F80D2C"/>
    <w:rsid w:val="00F81385"/>
    <w:rsid w:val="00FA24B6"/>
    <w:rsid w:val="00FE75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CB2B23"/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rsid w:val="00CB2B23"/>
    <w:rPr>
      <w:rFonts w:ascii="Calibri" w:eastAsia="Times New Roman" w:hAnsi="Calibri" w:cs="Times New Roman"/>
    </w:rPr>
  </w:style>
  <w:style w:type="paragraph" w:styleId="a5">
    <w:name w:val="footer"/>
    <w:basedOn w:val="a"/>
    <w:rsid w:val="00CB2B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6">
    <w:name w:val="page number"/>
    <w:basedOn w:val="a0"/>
    <w:rsid w:val="00CB2B23"/>
  </w:style>
  <w:style w:type="paragraph" w:styleId="a7">
    <w:name w:val="header"/>
    <w:basedOn w:val="a"/>
    <w:rsid w:val="00CB2B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CB2B23"/>
    <w:pPr>
      <w:widowControl w:val="0"/>
      <w:autoSpaceDE w:val="0"/>
      <w:autoSpaceDN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608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8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F561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946B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39"/>
    <w:rsid w:val="004322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CB2B23"/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rsid w:val="00CB2B23"/>
    <w:rPr>
      <w:rFonts w:ascii="Calibri" w:eastAsia="Times New Roman" w:hAnsi="Calibri" w:cs="Times New Roman"/>
    </w:rPr>
  </w:style>
  <w:style w:type="paragraph" w:styleId="a5">
    <w:name w:val="footer"/>
    <w:basedOn w:val="a"/>
    <w:rsid w:val="00CB2B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6">
    <w:name w:val="page number"/>
    <w:basedOn w:val="a0"/>
    <w:rsid w:val="00CB2B23"/>
  </w:style>
  <w:style w:type="paragraph" w:styleId="a7">
    <w:name w:val="header"/>
    <w:basedOn w:val="a"/>
    <w:rsid w:val="00CB2B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CB2B23"/>
    <w:pPr>
      <w:widowControl w:val="0"/>
      <w:autoSpaceDE w:val="0"/>
      <w:autoSpaceDN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608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88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F561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946B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39"/>
    <w:rsid w:val="004322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DD23-2D33-41DC-AFDE-15A360DD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2019-03-27T05:47:00Z</cp:lastPrinted>
  <dcterms:created xsi:type="dcterms:W3CDTF">2020-08-11T11:54:00Z</dcterms:created>
  <dcterms:modified xsi:type="dcterms:W3CDTF">2020-09-23T05:13:00Z</dcterms:modified>
  <cp:version>0900.0000.01</cp:version>
</cp:coreProperties>
</file>