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991D12" w:rsidRDefault="00A36CDB" w:rsidP="00A36CDB">
      <w:pPr>
        <w:pStyle w:val="2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991D12">
        <w:rPr>
          <w:i/>
          <w:sz w:val="28"/>
          <w:szCs w:val="28"/>
          <w:u w:val="single"/>
        </w:rPr>
        <w:t>___________________</w:t>
      </w:r>
      <w:r w:rsidR="005844E7" w:rsidRPr="00991D12">
        <w:rPr>
          <w:i/>
          <w:sz w:val="28"/>
          <w:szCs w:val="28"/>
          <w:u w:val="single"/>
        </w:rPr>
        <w:t>__________</w:t>
      </w:r>
      <w:r w:rsidRPr="00991D12">
        <w:rPr>
          <w:i/>
          <w:sz w:val="28"/>
          <w:szCs w:val="28"/>
          <w:u w:val="single"/>
        </w:rPr>
        <w:t>____________________</w:t>
      </w:r>
    </w:p>
    <w:p w:rsidR="00A36CDB" w:rsidRPr="00991D12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11.12.2019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42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  <w:lang w:val="en-US"/>
        </w:rPr>
      </w:pPr>
      <w:r w:rsidRPr="00991D12">
        <w:rPr>
          <w:sz w:val="28"/>
          <w:szCs w:val="28"/>
          <w:lang w:val="en-US"/>
        </w:rPr>
        <w:t xml:space="preserve">       </w:t>
      </w:r>
    </w:p>
    <w:p w:rsidR="009A7FE4" w:rsidRPr="00991D12" w:rsidRDefault="009A7FE4" w:rsidP="009A7FE4">
      <w:pPr>
        <w:rPr>
          <w:sz w:val="28"/>
          <w:szCs w:val="28"/>
          <w:lang w:val="en-US"/>
        </w:rPr>
      </w:pPr>
    </w:p>
    <w:p w:rsidR="009A7FE4" w:rsidRPr="00991D12" w:rsidRDefault="009A7FE4" w:rsidP="009A7FE4">
      <w:pPr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О внесении изменений в решение 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  <w:proofErr w:type="gramEnd"/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91D12" w:rsidRDefault="009A7FE4" w:rsidP="009A7FE4">
      <w:pPr>
        <w:ind w:firstLine="709"/>
        <w:jc w:val="both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В соответствии со статьей 134 Трудового кодекса Российской Федерации,  Федеральным законом от 06 октября 2003 года № 131- ФЗ « Об общих принципах организации местного самоуправления в Российской Федерации», Закона Саратовской области от 30.09.2014г. №109-ЗСО «О порядке избрания и сроке полномочий глав муниципальных образований в Саратовской области», постановлением Правительства Саратовской области от 11.10.2019 года №717-П «О повышении заработной платы работников государственных</w:t>
      </w:r>
      <w:proofErr w:type="gramEnd"/>
      <w:r w:rsidRPr="00991D12">
        <w:rPr>
          <w:sz w:val="28"/>
          <w:szCs w:val="28"/>
        </w:rPr>
        <w:t xml:space="preserve"> учреждений области», Устава муниципального образования город Красноармейск, Совет муниципального района Саратовской области</w:t>
      </w:r>
    </w:p>
    <w:p w:rsidR="009A7FE4" w:rsidRPr="00991D12" w:rsidRDefault="009A7FE4" w:rsidP="009A7FE4">
      <w:pPr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 xml:space="preserve"> </w:t>
      </w:r>
      <w:r w:rsidRPr="00991D12">
        <w:rPr>
          <w:b/>
          <w:sz w:val="28"/>
          <w:szCs w:val="28"/>
        </w:rPr>
        <w:t>РЕШИЛ:</w:t>
      </w:r>
    </w:p>
    <w:p w:rsidR="009A7FE4" w:rsidRPr="00991D12" w:rsidRDefault="009A7FE4" w:rsidP="009A7FE4">
      <w:pPr>
        <w:ind w:firstLine="709"/>
        <w:jc w:val="both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1.Внести в решение 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 следующие изменения:</w:t>
      </w:r>
      <w:proofErr w:type="gramEnd"/>
    </w:p>
    <w:p w:rsidR="009A7FE4" w:rsidRPr="00991D12" w:rsidRDefault="009A7FE4" w:rsidP="009A7FE4">
      <w:pPr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 xml:space="preserve">-Приложение «Положение  о порядке </w:t>
      </w:r>
      <w:proofErr w:type="gramStart"/>
      <w:r w:rsidRPr="00991D12">
        <w:rPr>
          <w:sz w:val="28"/>
          <w:szCs w:val="28"/>
        </w:rPr>
        <w:t>установления предельных нормативов размеров оплаты труда</w:t>
      </w:r>
      <w:proofErr w:type="gramEnd"/>
      <w:r w:rsidRPr="00991D12">
        <w:rPr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Красноармейск </w:t>
      </w:r>
      <w:r w:rsidRPr="00991D12">
        <w:rPr>
          <w:sz w:val="28"/>
          <w:szCs w:val="28"/>
        </w:rPr>
        <w:lastRenderedPageBreak/>
        <w:t>Красноармейского муниципального района Саратовской области» изложить в новой редакции, согласно Приложению к настоящему решению.</w:t>
      </w:r>
    </w:p>
    <w:p w:rsidR="009A7FE4" w:rsidRPr="00991D12" w:rsidRDefault="009A7FE4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>3.Опубликовать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</w:t>
      </w:r>
    </w:p>
    <w:p w:rsidR="009A7FE4" w:rsidRPr="00991D12" w:rsidRDefault="009A7FE4" w:rsidP="009A7FE4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 xml:space="preserve">4. Настоящее решение вступает в силу с момента принятия и распространяется на </w:t>
      </w:r>
      <w:proofErr w:type="gramStart"/>
      <w:r w:rsidRPr="00991D12">
        <w:rPr>
          <w:sz w:val="28"/>
          <w:szCs w:val="28"/>
        </w:rPr>
        <w:t>правоотношения</w:t>
      </w:r>
      <w:proofErr w:type="gramEnd"/>
      <w:r w:rsidRPr="00991D12">
        <w:rPr>
          <w:sz w:val="28"/>
          <w:szCs w:val="28"/>
        </w:rPr>
        <w:t xml:space="preserve"> возникшие с 01.12.2019 года.</w:t>
      </w: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tabs>
          <w:tab w:val="left" w:pos="540"/>
        </w:tabs>
        <w:rPr>
          <w:sz w:val="28"/>
          <w:szCs w:val="28"/>
        </w:rPr>
      </w:pPr>
      <w:r w:rsidRPr="00991D12">
        <w:rPr>
          <w:sz w:val="28"/>
          <w:szCs w:val="28"/>
        </w:rPr>
        <w:t>Глава муниципального образования</w:t>
      </w:r>
    </w:p>
    <w:p w:rsidR="009A7FE4" w:rsidRPr="00991D12" w:rsidRDefault="009A7FE4" w:rsidP="009A7FE4">
      <w:pPr>
        <w:rPr>
          <w:sz w:val="28"/>
          <w:szCs w:val="28"/>
        </w:rPr>
      </w:pPr>
      <w:r w:rsidRPr="00991D12">
        <w:rPr>
          <w:sz w:val="28"/>
          <w:szCs w:val="28"/>
        </w:rPr>
        <w:t xml:space="preserve">город Красноармейск                                                               </w:t>
      </w:r>
      <w:r w:rsidR="00991D12">
        <w:rPr>
          <w:sz w:val="28"/>
          <w:szCs w:val="28"/>
        </w:rPr>
        <w:t xml:space="preserve">           </w:t>
      </w:r>
      <w:r w:rsidRPr="00991D12">
        <w:rPr>
          <w:sz w:val="28"/>
          <w:szCs w:val="28"/>
        </w:rPr>
        <w:t xml:space="preserve">      А.В. </w:t>
      </w:r>
      <w:proofErr w:type="spellStart"/>
      <w:r w:rsidRPr="00991D12">
        <w:rPr>
          <w:sz w:val="28"/>
          <w:szCs w:val="28"/>
        </w:rPr>
        <w:t>Кузьменко</w:t>
      </w:r>
      <w:proofErr w:type="spellEnd"/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  <w:r w:rsidRPr="00991D12">
        <w:rPr>
          <w:sz w:val="28"/>
          <w:szCs w:val="28"/>
        </w:rPr>
        <w:t xml:space="preserve">Секретарь Совета                                                                                    </w:t>
      </w:r>
      <w:r w:rsidR="00991D12">
        <w:rPr>
          <w:sz w:val="28"/>
          <w:szCs w:val="28"/>
        </w:rPr>
        <w:t xml:space="preserve">  </w:t>
      </w:r>
      <w:r w:rsidRPr="00991D12">
        <w:rPr>
          <w:sz w:val="28"/>
          <w:szCs w:val="28"/>
        </w:rPr>
        <w:t xml:space="preserve"> А.В. </w:t>
      </w:r>
      <w:proofErr w:type="spellStart"/>
      <w:r w:rsidRPr="00991D12">
        <w:rPr>
          <w:sz w:val="28"/>
          <w:szCs w:val="28"/>
        </w:rPr>
        <w:t>Куклев</w:t>
      </w:r>
      <w:proofErr w:type="spellEnd"/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Default="009A7FE4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Pr="00991D12" w:rsidRDefault="00991D12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</w:pPr>
      <w:r w:rsidRPr="00991D12">
        <w:lastRenderedPageBreak/>
        <w:t xml:space="preserve">Приложение </w:t>
      </w:r>
    </w:p>
    <w:p w:rsidR="009A7FE4" w:rsidRPr="00991D12" w:rsidRDefault="009A7FE4" w:rsidP="009A7FE4">
      <w:pPr>
        <w:ind w:right="-227"/>
        <w:jc w:val="right"/>
      </w:pPr>
      <w:r w:rsidRPr="00991D12">
        <w:t xml:space="preserve"> к Решению Совета МО</w:t>
      </w:r>
    </w:p>
    <w:p w:rsidR="009A7FE4" w:rsidRPr="00991D12" w:rsidRDefault="009A7FE4" w:rsidP="009A7FE4">
      <w:pPr>
        <w:ind w:right="-227"/>
        <w:jc w:val="right"/>
      </w:pPr>
      <w:r w:rsidRPr="00991D12">
        <w:t xml:space="preserve"> город Красноармейск </w:t>
      </w:r>
    </w:p>
    <w:p w:rsidR="009A7FE4" w:rsidRPr="00991D12" w:rsidRDefault="009A7FE4" w:rsidP="009A7FE4">
      <w:pPr>
        <w:ind w:right="-227"/>
        <w:jc w:val="center"/>
      </w:pPr>
      <w:r w:rsidRPr="00991D12">
        <w:t xml:space="preserve">                                                                                                                           </w:t>
      </w:r>
      <w:r w:rsidR="00991D12">
        <w:t xml:space="preserve">          </w:t>
      </w:r>
      <w:r w:rsidRPr="00991D12">
        <w:t xml:space="preserve">от  11.12.2019 №  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FE4" w:rsidRPr="00991D12" w:rsidRDefault="009A7FE4" w:rsidP="009A7FE4"/>
    <w:p w:rsidR="009A7FE4" w:rsidRPr="00991D12" w:rsidRDefault="009A7FE4" w:rsidP="009A7FE4">
      <w:pPr>
        <w:ind w:right="-227"/>
        <w:jc w:val="right"/>
      </w:pPr>
      <w:r w:rsidRPr="00991D12">
        <w:t xml:space="preserve">Приложение </w:t>
      </w:r>
    </w:p>
    <w:p w:rsidR="009A7FE4" w:rsidRPr="00991D12" w:rsidRDefault="009A7FE4" w:rsidP="009A7FE4">
      <w:pPr>
        <w:ind w:right="-227"/>
        <w:jc w:val="right"/>
      </w:pPr>
      <w:r w:rsidRPr="00991D12">
        <w:t xml:space="preserve"> к Решению Совета МО</w:t>
      </w:r>
    </w:p>
    <w:p w:rsidR="009A7FE4" w:rsidRPr="00991D12" w:rsidRDefault="009A7FE4" w:rsidP="009A7FE4">
      <w:pPr>
        <w:ind w:right="-227"/>
        <w:jc w:val="right"/>
      </w:pPr>
      <w:r w:rsidRPr="00991D12">
        <w:t xml:space="preserve"> город Красноармейск </w:t>
      </w:r>
    </w:p>
    <w:p w:rsidR="009A7FE4" w:rsidRPr="00991D12" w:rsidRDefault="009A7FE4" w:rsidP="009A7FE4">
      <w:pPr>
        <w:ind w:right="-227"/>
        <w:jc w:val="right"/>
      </w:pPr>
      <w:r w:rsidRPr="00991D12">
        <w:t>от 16.10.2019 № 23</w:t>
      </w:r>
    </w:p>
    <w:p w:rsidR="009A7FE4" w:rsidRPr="00991D12" w:rsidRDefault="009A7FE4" w:rsidP="009A7FE4">
      <w:pPr>
        <w:ind w:right="-227"/>
        <w:jc w:val="right"/>
        <w:rPr>
          <w:rFonts w:asciiTheme="minorHAnsi" w:hAnsiTheme="minorHAnsi" w:cstheme="minorBidi"/>
          <w:sz w:val="28"/>
          <w:szCs w:val="28"/>
        </w:rPr>
      </w:pPr>
    </w:p>
    <w:p w:rsidR="009A7FE4" w:rsidRPr="00991D12" w:rsidRDefault="009A7FE4" w:rsidP="009A7FE4">
      <w:pPr>
        <w:ind w:right="-227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ПОЛОЖЕНИЕ</w:t>
      </w:r>
    </w:p>
    <w:p w:rsidR="009A7FE4" w:rsidRPr="00991D12" w:rsidRDefault="009A7FE4" w:rsidP="009A7FE4">
      <w:pPr>
        <w:ind w:right="-227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О порядке </w:t>
      </w:r>
      <w:proofErr w:type="gramStart"/>
      <w:r w:rsidRPr="00991D12">
        <w:rPr>
          <w:b/>
          <w:sz w:val="28"/>
          <w:szCs w:val="28"/>
        </w:rPr>
        <w:t>установления предельных нормативов размеров оплаты труда</w:t>
      </w:r>
      <w:proofErr w:type="gramEnd"/>
      <w:r w:rsidRPr="00991D12">
        <w:rPr>
          <w:b/>
          <w:sz w:val="28"/>
          <w:szCs w:val="28"/>
        </w:rPr>
        <w:t xml:space="preserve"> депутатов, выборных лиц местного самоуправления, осуществляющих свои полномочия на постоянной основе, муниципальных служащих в муниципальном образовании город Красноармейск Красноармейского муниципального района Саратовской области</w:t>
      </w:r>
    </w:p>
    <w:p w:rsidR="009A7FE4" w:rsidRPr="00991D12" w:rsidRDefault="009A7FE4" w:rsidP="009A7FE4">
      <w:pPr>
        <w:ind w:right="-227"/>
        <w:jc w:val="center"/>
        <w:rPr>
          <w:b/>
          <w:sz w:val="28"/>
          <w:szCs w:val="28"/>
        </w:rPr>
      </w:pP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91D12">
        <w:rPr>
          <w:rFonts w:ascii="Times New Roman" w:hAnsi="Times New Roman" w:cs="Times New Roman"/>
          <w:sz w:val="28"/>
          <w:szCs w:val="28"/>
        </w:rPr>
        <w:t>.Установить предельные нормативы для формирования фонда оплаты труда в органах местного самоуправления муниципального образования город Красноармейск на соответствующий финансовый год:</w:t>
      </w:r>
    </w:p>
    <w:p w:rsidR="009A7FE4" w:rsidRPr="00991D12" w:rsidRDefault="009A7FE4" w:rsidP="009A7FE4">
      <w:pPr>
        <w:ind w:right="-227"/>
        <w:jc w:val="both"/>
        <w:rPr>
          <w:sz w:val="28"/>
          <w:szCs w:val="28"/>
        </w:rPr>
      </w:pPr>
      <w:r w:rsidRPr="00991D12">
        <w:rPr>
          <w:b/>
          <w:sz w:val="28"/>
          <w:szCs w:val="28"/>
        </w:rPr>
        <w:t>-</w:t>
      </w:r>
      <w:r w:rsidRPr="00991D12">
        <w:rPr>
          <w:sz w:val="28"/>
          <w:szCs w:val="28"/>
        </w:rPr>
        <w:t xml:space="preserve"> для лиц, замещающих выборные должности, - четырнадцать денежных вознаграждений по каждой муниципальной должности;</w:t>
      </w:r>
    </w:p>
    <w:p w:rsidR="009A7FE4" w:rsidRPr="00991D12" w:rsidRDefault="009A7FE4" w:rsidP="009A7FE4">
      <w:pPr>
        <w:ind w:right="-227"/>
        <w:jc w:val="both"/>
        <w:rPr>
          <w:sz w:val="28"/>
          <w:szCs w:val="28"/>
        </w:rPr>
      </w:pPr>
      <w:r w:rsidRPr="00991D12">
        <w:rPr>
          <w:b/>
          <w:sz w:val="28"/>
          <w:szCs w:val="28"/>
        </w:rPr>
        <w:t>-</w:t>
      </w:r>
      <w:r w:rsidRPr="00991D12">
        <w:rPr>
          <w:sz w:val="28"/>
          <w:szCs w:val="28"/>
        </w:rPr>
        <w:t xml:space="preserve"> для лиц, замещающих должности муниципальной службы, - двенадцать должностных окладов по каждой должности муниципальной службы, и сверх суммы средств, направляемых для выплаты должностных окладов, средства на выплату: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 – в размере 3,6  должностных окладов;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- ежемесячные надбавки к должностному окладу за особые условия муниципальной службы – в размере пятнадцати должностных окладов;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- ежемесячного денежного поощрения - в размере десяти должностных окладов;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2. Установить размер премии за выполнение особо важных и сложных заданий – в одиннадцать должностных окладов: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 xml:space="preserve">- премирование за выполнение особо важных и сложных заданий может  </w:t>
      </w:r>
      <w:proofErr w:type="gramStart"/>
      <w:r w:rsidRPr="00991D1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991D12">
        <w:rPr>
          <w:rFonts w:ascii="Times New Roman" w:hAnsi="Times New Roman" w:cs="Times New Roman"/>
          <w:sz w:val="28"/>
          <w:szCs w:val="28"/>
        </w:rPr>
        <w:t xml:space="preserve"> ежемесячно;</w:t>
      </w:r>
    </w:p>
    <w:p w:rsidR="009A7FE4" w:rsidRPr="00991D12" w:rsidRDefault="009A7FE4" w:rsidP="009A7FE4">
      <w:pPr>
        <w:pStyle w:val="ConsPlusNormal"/>
        <w:jc w:val="both"/>
      </w:pPr>
      <w:r w:rsidRPr="00991D12">
        <w:t>- размер премии устанавливается в размере до 120 % должностного оклада.</w:t>
      </w:r>
    </w:p>
    <w:p w:rsidR="009A7FE4" w:rsidRPr="00991D12" w:rsidRDefault="009A7FE4" w:rsidP="009A7FE4">
      <w:pPr>
        <w:pStyle w:val="ConsPlusNormal"/>
        <w:jc w:val="both"/>
      </w:pPr>
      <w:r w:rsidRPr="00991D12">
        <w:t xml:space="preserve">- премирование муниципальных служащих производится в зависимости  от продолжительности работы (службы) в данном учетном периоде,  качества работы  (службы)  в данном учетном периоде, их личного вклада в общие результаты. </w:t>
      </w:r>
    </w:p>
    <w:p w:rsidR="009A7FE4" w:rsidRPr="00991D12" w:rsidRDefault="009A7FE4" w:rsidP="009A7FE4">
      <w:pPr>
        <w:pStyle w:val="ConsPlusNormal"/>
        <w:jc w:val="both"/>
      </w:pPr>
      <w:r w:rsidRPr="00991D12">
        <w:t xml:space="preserve">- выплата премии производится  в пределах установленного фонда оплаты труда. В случае увольнения (освобождения) муниципального служащего в расчетном  периоде премия начисляется за фактически отработанное время. Премии выплачиваются в соответствии с настоящим Положением, учитываются при исчислении среднего заработка для назначения государственной пенсии, муниципальной доплаты, пособий по временной нетрудоспособности, при уходе в </w:t>
      </w:r>
      <w:r w:rsidRPr="00991D12">
        <w:lastRenderedPageBreak/>
        <w:t>очередной ежегодный оплачиваемый отпуск. Глава муниципального образования город Красноармейск Красноармейского муниципального района  может использовать сложившуюся   экономию на поощрение работников в установленном порядке.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3.</w:t>
      </w:r>
      <w:r w:rsidRPr="00991D12">
        <w:rPr>
          <w:rFonts w:ascii="Times New Roman" w:hAnsi="Times New Roman" w:cs="Times New Roman"/>
          <w:sz w:val="28"/>
          <w:szCs w:val="28"/>
        </w:rPr>
        <w:t>Установить размер денежного вознаграждения депутатов, выборных должностных лиц местного самоуправления, осуществляющих свои полномочия на постоянной основе, согласно Приложению № 1 к настоящему Положению.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Установить размер материальной помощи лицам, замещающим указанные должности, - до двух должностных окладов в год.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1D12">
        <w:rPr>
          <w:rFonts w:ascii="Times New Roman" w:hAnsi="Times New Roman" w:cs="Times New Roman"/>
          <w:sz w:val="28"/>
          <w:szCs w:val="28"/>
        </w:rPr>
        <w:t>Размер денежного содержания муниципального служащего, состав которого определяется Законом Саратовской области от 2 августа 2007 года № 157- ЗСО «О некоторых вопросах муниципальной службы в Саратовской области», устанавливается из размеров составленных частей денежного содержания муниципального служащего.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5.</w:t>
      </w:r>
      <w:r w:rsidRPr="00991D12">
        <w:rPr>
          <w:rFonts w:ascii="Times New Roman" w:hAnsi="Times New Roman" w:cs="Times New Roman"/>
          <w:sz w:val="28"/>
          <w:szCs w:val="28"/>
        </w:rPr>
        <w:t xml:space="preserve"> Установить размеры должностного оклада муниципального служащего в муниципальной службе в муниципальном образовании город Красноармейск, согласно Приложению № 1 к настоящему Положению.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6.</w:t>
      </w:r>
      <w:r w:rsidRPr="00991D12">
        <w:rPr>
          <w:rFonts w:ascii="Times New Roman" w:hAnsi="Times New Roman" w:cs="Times New Roman"/>
          <w:sz w:val="28"/>
          <w:szCs w:val="28"/>
        </w:rPr>
        <w:t xml:space="preserve"> Установить размеры оклада за классный чин муниципальной службы, присвоенного в результате проведения квалификационного экзамена согласно Приложению №  2.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7.</w:t>
      </w:r>
      <w:r w:rsidRPr="00991D12">
        <w:rPr>
          <w:rFonts w:ascii="Times New Roman" w:hAnsi="Times New Roman" w:cs="Times New Roman"/>
          <w:sz w:val="28"/>
          <w:szCs w:val="28"/>
        </w:rPr>
        <w:t xml:space="preserve"> Установить размеры ежемесячной надбавки к должностному окладу за выслугу лет на муниципальной службе дифференцированно, в зависимости от стажа муниципальной службы, дающей право на получение этой надбавки:</w:t>
      </w:r>
    </w:p>
    <w:p w:rsidR="009A7FE4" w:rsidRPr="00991D12" w:rsidRDefault="009A7FE4" w:rsidP="009A7FE4">
      <w:pPr>
        <w:pStyle w:val="ConsPlusNormal"/>
        <w:ind w:firstLine="540"/>
        <w:jc w:val="both"/>
      </w:pPr>
      <w:r w:rsidRPr="00991D12">
        <w:t>10 % - при стаже  муниципальной службы от 1 до 5 лет;</w:t>
      </w:r>
    </w:p>
    <w:p w:rsidR="009A7FE4" w:rsidRPr="00991D12" w:rsidRDefault="009A7FE4" w:rsidP="009A7FE4">
      <w:pPr>
        <w:pStyle w:val="ConsPlusNormal"/>
        <w:ind w:firstLine="540"/>
        <w:jc w:val="both"/>
      </w:pPr>
      <w:r w:rsidRPr="00991D12">
        <w:t>15 % - при стаже  муниципальной службы от 5 до 10 лет;</w:t>
      </w:r>
    </w:p>
    <w:p w:rsidR="009A7FE4" w:rsidRPr="00991D12" w:rsidRDefault="009A7FE4" w:rsidP="009A7FE4">
      <w:pPr>
        <w:pStyle w:val="ConsPlusNormal"/>
        <w:ind w:firstLine="540"/>
        <w:jc w:val="both"/>
      </w:pPr>
      <w:r w:rsidRPr="00991D12">
        <w:t>20 % - при стаже муниципальной службы от 10 до 15 лет;</w:t>
      </w:r>
    </w:p>
    <w:p w:rsidR="009A7FE4" w:rsidRPr="00991D12" w:rsidRDefault="009A7FE4" w:rsidP="009A7FE4">
      <w:pPr>
        <w:pStyle w:val="ConsPlusNormal"/>
        <w:ind w:firstLine="540"/>
        <w:jc w:val="both"/>
      </w:pPr>
      <w:r w:rsidRPr="00991D12">
        <w:t>30 % - при стаже муниципальной службы свыше 15 лет.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91D12">
        <w:rPr>
          <w:rFonts w:ascii="Times New Roman" w:hAnsi="Times New Roman" w:cs="Times New Roman"/>
          <w:sz w:val="28"/>
          <w:szCs w:val="28"/>
        </w:rPr>
        <w:t>Установить размеры ежемесячной надбавки к должностному окладу за особые условия муниципальной службы:</w:t>
      </w:r>
    </w:p>
    <w:p w:rsidR="009A7FE4" w:rsidRPr="00991D12" w:rsidRDefault="009A7FE4" w:rsidP="009A7FE4">
      <w:pPr>
        <w:pStyle w:val="ConsPlusNormal"/>
        <w:jc w:val="both"/>
      </w:pPr>
      <w:r w:rsidRPr="00991D12">
        <w:t>- по высшим муниципальным должностям -  200 % должностного оклада;</w:t>
      </w:r>
    </w:p>
    <w:p w:rsidR="009A7FE4" w:rsidRPr="00991D12" w:rsidRDefault="009A7FE4" w:rsidP="009A7FE4">
      <w:pPr>
        <w:pStyle w:val="ConsPlusNormal"/>
        <w:jc w:val="both"/>
      </w:pPr>
      <w:r w:rsidRPr="00991D12">
        <w:t>- по главным муниципальным должностям - в размере  150 % должностного оклада;</w:t>
      </w:r>
    </w:p>
    <w:p w:rsidR="009A7FE4" w:rsidRPr="00991D12" w:rsidRDefault="009A7FE4" w:rsidP="009A7FE4">
      <w:pPr>
        <w:pStyle w:val="ConsPlusNormal"/>
        <w:jc w:val="both"/>
      </w:pPr>
      <w:r w:rsidRPr="00991D12">
        <w:t>- по ведущим муниципальным должностям - в размере  140 % должностного оклада;</w:t>
      </w:r>
    </w:p>
    <w:p w:rsidR="009A7FE4" w:rsidRPr="00991D12" w:rsidRDefault="009A7FE4" w:rsidP="009A7FE4">
      <w:pPr>
        <w:pStyle w:val="ConsPlusNormal"/>
        <w:jc w:val="both"/>
      </w:pPr>
      <w:r w:rsidRPr="00991D12">
        <w:t>- по старшим муниципальным должностям -   в размере   120 % должностного оклада;</w:t>
      </w:r>
    </w:p>
    <w:p w:rsidR="009A7FE4" w:rsidRPr="00991D12" w:rsidRDefault="009A7FE4" w:rsidP="009A7FE4">
      <w:pPr>
        <w:pStyle w:val="ConsPlusNormal"/>
        <w:jc w:val="both"/>
      </w:pPr>
      <w:r w:rsidRPr="00991D12">
        <w:t>- по младшим муниципальным должностям - в размере  90 % должностного оклада.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9.</w:t>
      </w:r>
      <w:r w:rsidRPr="00991D12">
        <w:rPr>
          <w:rFonts w:ascii="Times New Roman" w:hAnsi="Times New Roman" w:cs="Times New Roman"/>
          <w:sz w:val="28"/>
          <w:szCs w:val="28"/>
        </w:rPr>
        <w:t xml:space="preserve"> Установить размер ежемесячного денежного поощрения муниципального служащего:</w:t>
      </w:r>
    </w:p>
    <w:p w:rsidR="009A7FE4" w:rsidRPr="00991D12" w:rsidRDefault="009A7FE4" w:rsidP="009A7FE4">
      <w:pPr>
        <w:jc w:val="both"/>
        <w:rPr>
          <w:sz w:val="28"/>
          <w:szCs w:val="28"/>
        </w:rPr>
      </w:pPr>
      <w:r w:rsidRPr="00991D12">
        <w:rPr>
          <w:sz w:val="28"/>
          <w:szCs w:val="28"/>
        </w:rPr>
        <w:t>- по высшим должностям – в размере 2,5 должностного оклада;</w:t>
      </w:r>
    </w:p>
    <w:p w:rsidR="009A7FE4" w:rsidRPr="00991D12" w:rsidRDefault="009A7FE4" w:rsidP="009A7FE4">
      <w:pPr>
        <w:jc w:val="both"/>
        <w:rPr>
          <w:sz w:val="28"/>
          <w:szCs w:val="28"/>
        </w:rPr>
      </w:pPr>
      <w:r w:rsidRPr="00991D12">
        <w:rPr>
          <w:sz w:val="28"/>
          <w:szCs w:val="28"/>
        </w:rPr>
        <w:t>- по главным должностям – в размере 1,5 должностных окладов;</w:t>
      </w:r>
    </w:p>
    <w:p w:rsidR="009A7FE4" w:rsidRPr="00991D12" w:rsidRDefault="009A7FE4" w:rsidP="009A7FE4">
      <w:pPr>
        <w:jc w:val="both"/>
        <w:rPr>
          <w:sz w:val="28"/>
          <w:szCs w:val="28"/>
        </w:rPr>
      </w:pPr>
      <w:r w:rsidRPr="00991D12">
        <w:rPr>
          <w:sz w:val="28"/>
          <w:szCs w:val="28"/>
        </w:rPr>
        <w:t xml:space="preserve">- по ведущим, старшим и младшим должностям – в размере 1 должностного оклада. 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10.</w:t>
      </w:r>
      <w:r w:rsidRPr="00991D12">
        <w:rPr>
          <w:rFonts w:ascii="Times New Roman" w:hAnsi="Times New Roman" w:cs="Times New Roman"/>
          <w:sz w:val="28"/>
          <w:szCs w:val="28"/>
        </w:rPr>
        <w:t xml:space="preserve"> Установить размеры единовременной выплаты при  предоставлении ежегодного оплачиваемого отпуска – два должностных оклада.</w:t>
      </w:r>
    </w:p>
    <w:p w:rsidR="009A7FE4" w:rsidRPr="00991D12" w:rsidRDefault="009A7FE4" w:rsidP="009A7FE4">
      <w:pPr>
        <w:pStyle w:val="a4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11.</w:t>
      </w:r>
      <w:r w:rsidRPr="00991D12">
        <w:rPr>
          <w:rFonts w:ascii="Times New Roman" w:hAnsi="Times New Roman" w:cs="Times New Roman"/>
          <w:sz w:val="28"/>
          <w:szCs w:val="28"/>
        </w:rPr>
        <w:t xml:space="preserve"> Единовременные премии в связи с экономией фонда оплаты труда устанавливаются в размере до пяти должностных окладов.</w:t>
      </w:r>
    </w:p>
    <w:p w:rsidR="009A7FE4" w:rsidRPr="00991D12" w:rsidRDefault="009A7FE4" w:rsidP="009A7FE4">
      <w:pPr>
        <w:ind w:right="-227"/>
        <w:jc w:val="both"/>
        <w:rPr>
          <w:sz w:val="28"/>
          <w:szCs w:val="28"/>
        </w:rPr>
      </w:pPr>
    </w:p>
    <w:p w:rsidR="009A7FE4" w:rsidRPr="00991D12" w:rsidRDefault="009A7FE4" w:rsidP="009A7FE4">
      <w:pPr>
        <w:pStyle w:val="a4"/>
        <w:spacing w:after="0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A7FE4" w:rsidRPr="00991D12" w:rsidRDefault="009A7FE4" w:rsidP="009A7FE4">
      <w:pPr>
        <w:pStyle w:val="a4"/>
        <w:spacing w:after="0"/>
        <w:ind w:left="0" w:right="-227"/>
        <w:jc w:val="both"/>
        <w:rPr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</w:t>
      </w:r>
      <w:r w:rsidR="00991D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1D12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991D12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9A7FE4" w:rsidRPr="00991D12" w:rsidRDefault="009A7FE4" w:rsidP="00991D12">
      <w:pPr>
        <w:rPr>
          <w:sz w:val="28"/>
          <w:szCs w:val="28"/>
        </w:rPr>
      </w:pPr>
    </w:p>
    <w:p w:rsidR="009A7FE4" w:rsidRPr="00991D12" w:rsidRDefault="009A7FE4" w:rsidP="009A7FE4">
      <w:pPr>
        <w:jc w:val="right"/>
        <w:rPr>
          <w:sz w:val="28"/>
          <w:szCs w:val="28"/>
        </w:rPr>
      </w:pPr>
    </w:p>
    <w:p w:rsidR="009A7FE4" w:rsidRPr="00991D12" w:rsidRDefault="009A7FE4" w:rsidP="009A7FE4">
      <w:pPr>
        <w:jc w:val="right"/>
        <w:rPr>
          <w:sz w:val="28"/>
          <w:szCs w:val="28"/>
        </w:rPr>
      </w:pPr>
    </w:p>
    <w:p w:rsidR="009A7FE4" w:rsidRPr="00991D12" w:rsidRDefault="009A7FE4" w:rsidP="009A7FE4">
      <w:pPr>
        <w:tabs>
          <w:tab w:val="left" w:pos="6825"/>
        </w:tabs>
        <w:jc w:val="right"/>
      </w:pPr>
      <w:r w:rsidRPr="00991D12">
        <w:rPr>
          <w:sz w:val="28"/>
          <w:szCs w:val="28"/>
        </w:rPr>
        <w:tab/>
        <w:t xml:space="preserve">                  </w:t>
      </w:r>
      <w:r w:rsidRPr="00991D12">
        <w:t>Приложение № 1</w:t>
      </w:r>
    </w:p>
    <w:p w:rsidR="009A7FE4" w:rsidRPr="00991D12" w:rsidRDefault="009A7FE4" w:rsidP="009A7FE4">
      <w:pPr>
        <w:tabs>
          <w:tab w:val="left" w:pos="6825"/>
        </w:tabs>
        <w:jc w:val="right"/>
      </w:pPr>
      <w:r w:rsidRPr="00991D12">
        <w:t xml:space="preserve">К настоящему решению </w:t>
      </w:r>
    </w:p>
    <w:p w:rsidR="009A7FE4" w:rsidRPr="00991D12" w:rsidRDefault="009A7FE4" w:rsidP="009A7FE4">
      <w:pPr>
        <w:tabs>
          <w:tab w:val="left" w:pos="6825"/>
        </w:tabs>
        <w:jc w:val="right"/>
      </w:pPr>
      <w:r w:rsidRPr="00991D12">
        <w:t>Совета МО город Красноармейск</w:t>
      </w:r>
    </w:p>
    <w:p w:rsidR="009A7FE4" w:rsidRPr="00991D12" w:rsidRDefault="009A7FE4" w:rsidP="009A7FE4">
      <w:pPr>
        <w:tabs>
          <w:tab w:val="left" w:pos="6825"/>
        </w:tabs>
        <w:rPr>
          <w:sz w:val="28"/>
          <w:szCs w:val="28"/>
        </w:rPr>
      </w:pPr>
    </w:p>
    <w:p w:rsidR="009A7FE4" w:rsidRPr="00991D12" w:rsidRDefault="009A7FE4" w:rsidP="009A7FE4">
      <w:pPr>
        <w:tabs>
          <w:tab w:val="left" w:pos="2685"/>
        </w:tabs>
        <w:rPr>
          <w:b/>
          <w:sz w:val="28"/>
          <w:szCs w:val="28"/>
        </w:rPr>
      </w:pPr>
      <w:r w:rsidRPr="00991D12">
        <w:rPr>
          <w:sz w:val="28"/>
          <w:szCs w:val="28"/>
        </w:rPr>
        <w:tab/>
      </w:r>
      <w:r w:rsidRPr="00991D12">
        <w:rPr>
          <w:b/>
          <w:sz w:val="28"/>
          <w:szCs w:val="28"/>
        </w:rPr>
        <w:t xml:space="preserve"> </w:t>
      </w:r>
    </w:p>
    <w:p w:rsidR="009A7FE4" w:rsidRPr="00991D12" w:rsidRDefault="009A7FE4" w:rsidP="009A7FE4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Размеры денежного вознаграждения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муниципального образования город Красноармейск </w:t>
      </w:r>
    </w:p>
    <w:p w:rsidR="009A7FE4" w:rsidRPr="00991D12" w:rsidRDefault="009A7FE4" w:rsidP="009A7FE4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 Саратовской области</w:t>
      </w:r>
    </w:p>
    <w:p w:rsidR="009A7FE4" w:rsidRPr="00991D12" w:rsidRDefault="009A7FE4" w:rsidP="009A7FE4">
      <w:pPr>
        <w:tabs>
          <w:tab w:val="left" w:pos="2685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9A7FE4" w:rsidRPr="00991D12" w:rsidTr="00865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Денежное вознаграждение,</w:t>
            </w:r>
          </w:p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рублей</w:t>
            </w:r>
          </w:p>
        </w:tc>
      </w:tr>
      <w:tr w:rsidR="009A7FE4" w:rsidRPr="00991D12" w:rsidTr="00865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23977</w:t>
            </w:r>
          </w:p>
        </w:tc>
      </w:tr>
      <w:tr w:rsidR="009A7FE4" w:rsidRPr="00991D12" w:rsidTr="00865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Секретарь Совета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19180</w:t>
            </w:r>
          </w:p>
        </w:tc>
      </w:tr>
    </w:tbl>
    <w:p w:rsidR="009A7FE4" w:rsidRPr="00991D12" w:rsidRDefault="009A7FE4" w:rsidP="009A7FE4">
      <w:pPr>
        <w:tabs>
          <w:tab w:val="left" w:pos="2685"/>
        </w:tabs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9A7FE4" w:rsidRPr="00991D12" w:rsidTr="00865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9A7FE4" w:rsidRPr="00991D12" w:rsidTr="00865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Консультант 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4962</w:t>
            </w:r>
          </w:p>
        </w:tc>
      </w:tr>
    </w:tbl>
    <w:p w:rsidR="009A7FE4" w:rsidRPr="00991D12" w:rsidRDefault="009A7FE4" w:rsidP="009A7FE4">
      <w:pPr>
        <w:tabs>
          <w:tab w:val="left" w:pos="2685"/>
        </w:tabs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9A7FE4" w:rsidRPr="00991D12" w:rsidRDefault="009A7FE4" w:rsidP="009A7FE4">
      <w:pPr>
        <w:tabs>
          <w:tab w:val="left" w:pos="2685"/>
        </w:tabs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ВЕРНО:</w:t>
      </w:r>
    </w:p>
    <w:p w:rsidR="009A7FE4" w:rsidRPr="00991D12" w:rsidRDefault="009A7FE4" w:rsidP="009A7FE4">
      <w:pPr>
        <w:tabs>
          <w:tab w:val="left" w:pos="2685"/>
        </w:tabs>
        <w:rPr>
          <w:sz w:val="28"/>
          <w:szCs w:val="28"/>
        </w:rPr>
      </w:pPr>
      <w:r w:rsidRPr="00991D12">
        <w:rPr>
          <w:sz w:val="28"/>
          <w:szCs w:val="28"/>
        </w:rPr>
        <w:t xml:space="preserve">Секретарь Совета                                                                               </w:t>
      </w:r>
      <w:r w:rsidR="00991D12">
        <w:rPr>
          <w:sz w:val="28"/>
          <w:szCs w:val="28"/>
        </w:rPr>
        <w:t xml:space="preserve">            </w:t>
      </w:r>
      <w:r w:rsidRPr="00991D12">
        <w:rPr>
          <w:sz w:val="28"/>
          <w:szCs w:val="28"/>
        </w:rPr>
        <w:t xml:space="preserve">А.В. </w:t>
      </w:r>
      <w:proofErr w:type="spellStart"/>
      <w:r w:rsidRPr="00991D12">
        <w:rPr>
          <w:sz w:val="28"/>
          <w:szCs w:val="28"/>
        </w:rPr>
        <w:t>Куклев</w:t>
      </w:r>
      <w:proofErr w:type="spellEnd"/>
    </w:p>
    <w:p w:rsidR="009A7FE4" w:rsidRPr="00991D12" w:rsidRDefault="009A7FE4" w:rsidP="009A7FE4">
      <w:pPr>
        <w:tabs>
          <w:tab w:val="left" w:pos="2685"/>
        </w:tabs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tabs>
          <w:tab w:val="left" w:pos="6825"/>
        </w:tabs>
        <w:jc w:val="right"/>
      </w:pPr>
      <w:r w:rsidRPr="00991D12">
        <w:rPr>
          <w:sz w:val="28"/>
          <w:szCs w:val="28"/>
        </w:rPr>
        <w:lastRenderedPageBreak/>
        <w:tab/>
      </w:r>
      <w:r w:rsidRPr="00991D12">
        <w:t>Приложение № 2</w:t>
      </w:r>
    </w:p>
    <w:p w:rsidR="009A7FE4" w:rsidRPr="00991D12" w:rsidRDefault="009A7FE4" w:rsidP="009A7FE4">
      <w:pPr>
        <w:tabs>
          <w:tab w:val="left" w:pos="6825"/>
        </w:tabs>
        <w:jc w:val="right"/>
      </w:pPr>
      <w:r w:rsidRPr="00991D12">
        <w:t xml:space="preserve">К настоящему решению </w:t>
      </w:r>
    </w:p>
    <w:p w:rsidR="009A7FE4" w:rsidRPr="00991D12" w:rsidRDefault="009A7FE4" w:rsidP="009A7FE4">
      <w:pPr>
        <w:tabs>
          <w:tab w:val="left" w:pos="6825"/>
        </w:tabs>
        <w:jc w:val="right"/>
      </w:pPr>
      <w:r w:rsidRPr="00991D12">
        <w:t>Совета МО город Красноармейск</w:t>
      </w:r>
    </w:p>
    <w:p w:rsidR="009A7FE4" w:rsidRPr="00991D12" w:rsidRDefault="009A7FE4" w:rsidP="009A7FE4">
      <w:pPr>
        <w:tabs>
          <w:tab w:val="left" w:pos="6765"/>
        </w:tabs>
        <w:rPr>
          <w:sz w:val="28"/>
          <w:szCs w:val="28"/>
        </w:rPr>
      </w:pPr>
    </w:p>
    <w:p w:rsidR="009A7FE4" w:rsidRPr="00991D12" w:rsidRDefault="009A7FE4" w:rsidP="009A7FE4">
      <w:pPr>
        <w:tabs>
          <w:tab w:val="left" w:pos="6765"/>
        </w:tabs>
        <w:rPr>
          <w:rFonts w:asciiTheme="minorHAnsi" w:hAnsiTheme="minorHAnsi" w:cstheme="minorBidi"/>
          <w:sz w:val="28"/>
          <w:szCs w:val="28"/>
        </w:rPr>
      </w:pPr>
    </w:p>
    <w:p w:rsidR="009A7FE4" w:rsidRPr="00991D12" w:rsidRDefault="009A7FE4" w:rsidP="009A7FE4">
      <w:pPr>
        <w:tabs>
          <w:tab w:val="left" w:pos="676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РАЗМЕРЫ</w:t>
      </w:r>
    </w:p>
    <w:p w:rsidR="009A7FE4" w:rsidRPr="00991D12" w:rsidRDefault="009A7FE4" w:rsidP="009A7FE4">
      <w:pPr>
        <w:tabs>
          <w:tab w:val="left" w:pos="676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Окладов за классный чин муниципальной службы</w:t>
      </w:r>
    </w:p>
    <w:p w:rsidR="009A7FE4" w:rsidRPr="00991D12" w:rsidRDefault="009A7FE4" w:rsidP="009A7FE4">
      <w:pPr>
        <w:tabs>
          <w:tab w:val="left" w:pos="6765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1808"/>
      </w:tblGrid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Размер оклада</w:t>
            </w:r>
          </w:p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(рублей)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4400,00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4200,00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4000,00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3900,00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3700,00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3500,00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2900,00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2700,00</w:t>
            </w:r>
          </w:p>
        </w:tc>
      </w:tr>
      <w:tr w:rsidR="009A7FE4" w:rsidRPr="00991D12" w:rsidTr="00865C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E4" w:rsidRPr="00991D12" w:rsidRDefault="009A7FE4" w:rsidP="00865C1A">
            <w:pPr>
              <w:tabs>
                <w:tab w:val="left" w:pos="676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2500,00</w:t>
            </w:r>
          </w:p>
        </w:tc>
      </w:tr>
    </w:tbl>
    <w:p w:rsidR="009A7FE4" w:rsidRPr="00991D12" w:rsidRDefault="009A7FE4" w:rsidP="009A7FE4">
      <w:pPr>
        <w:tabs>
          <w:tab w:val="left" w:pos="6765"/>
        </w:tabs>
        <w:rPr>
          <w:b/>
          <w:sz w:val="28"/>
          <w:szCs w:val="28"/>
          <w:lang w:eastAsia="en-US"/>
        </w:rPr>
      </w:pPr>
    </w:p>
    <w:p w:rsidR="009A7FE4" w:rsidRPr="00991D12" w:rsidRDefault="009A7FE4" w:rsidP="009A7FE4">
      <w:pPr>
        <w:tabs>
          <w:tab w:val="left" w:pos="6765"/>
        </w:tabs>
        <w:rPr>
          <w:b/>
          <w:sz w:val="28"/>
          <w:szCs w:val="28"/>
        </w:rPr>
      </w:pPr>
    </w:p>
    <w:p w:rsidR="009A7FE4" w:rsidRPr="00991D12" w:rsidRDefault="009A7FE4" w:rsidP="009A7FE4">
      <w:pPr>
        <w:tabs>
          <w:tab w:val="left" w:pos="6765"/>
        </w:tabs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ВЕРНО:</w:t>
      </w:r>
    </w:p>
    <w:p w:rsidR="009A7FE4" w:rsidRPr="00991D12" w:rsidRDefault="009A7FE4" w:rsidP="009A7FE4">
      <w:pPr>
        <w:tabs>
          <w:tab w:val="left" w:pos="6765"/>
        </w:tabs>
        <w:rPr>
          <w:sz w:val="28"/>
          <w:szCs w:val="28"/>
        </w:rPr>
      </w:pPr>
      <w:r w:rsidRPr="00991D12">
        <w:rPr>
          <w:sz w:val="28"/>
          <w:szCs w:val="28"/>
        </w:rPr>
        <w:t xml:space="preserve">Секретарь Совета                                                                                           А.В. </w:t>
      </w:r>
      <w:proofErr w:type="spellStart"/>
      <w:r w:rsidRPr="00991D12">
        <w:rPr>
          <w:sz w:val="28"/>
          <w:szCs w:val="28"/>
        </w:rPr>
        <w:t>Куклев</w:t>
      </w:r>
      <w:proofErr w:type="spellEnd"/>
    </w:p>
    <w:p w:rsidR="009A7FE4" w:rsidRPr="00991D12" w:rsidRDefault="009A7FE4" w:rsidP="009A7FE4">
      <w:pPr>
        <w:rPr>
          <w:sz w:val="28"/>
          <w:szCs w:val="28"/>
        </w:rPr>
      </w:pPr>
    </w:p>
    <w:p w:rsidR="00F17182" w:rsidRPr="00991D12" w:rsidRDefault="00F17182">
      <w:pPr>
        <w:rPr>
          <w:sz w:val="28"/>
          <w:szCs w:val="28"/>
        </w:rPr>
      </w:pPr>
    </w:p>
    <w:sectPr w:rsidR="00F17182" w:rsidRPr="00991D12" w:rsidSect="00F459B7">
      <w:pgSz w:w="11906" w:h="16838"/>
      <w:pgMar w:top="426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5444E"/>
    <w:rsid w:val="000934A7"/>
    <w:rsid w:val="000A39F3"/>
    <w:rsid w:val="000F4FAD"/>
    <w:rsid w:val="001A27F2"/>
    <w:rsid w:val="0032597E"/>
    <w:rsid w:val="003B48A4"/>
    <w:rsid w:val="00447D28"/>
    <w:rsid w:val="004C3AF6"/>
    <w:rsid w:val="004D71BE"/>
    <w:rsid w:val="00536E08"/>
    <w:rsid w:val="005844E7"/>
    <w:rsid w:val="005E3746"/>
    <w:rsid w:val="005F2952"/>
    <w:rsid w:val="0066402A"/>
    <w:rsid w:val="00821A82"/>
    <w:rsid w:val="008A2DF0"/>
    <w:rsid w:val="008B6535"/>
    <w:rsid w:val="008D2E21"/>
    <w:rsid w:val="0093552E"/>
    <w:rsid w:val="00967195"/>
    <w:rsid w:val="00991D12"/>
    <w:rsid w:val="009951E5"/>
    <w:rsid w:val="009A27CC"/>
    <w:rsid w:val="009A7FE4"/>
    <w:rsid w:val="00A121A9"/>
    <w:rsid w:val="00A1505C"/>
    <w:rsid w:val="00A36CDB"/>
    <w:rsid w:val="00B81E4B"/>
    <w:rsid w:val="00BC7F91"/>
    <w:rsid w:val="00C86F6C"/>
    <w:rsid w:val="00D67AB8"/>
    <w:rsid w:val="00DD0F74"/>
    <w:rsid w:val="00DE4BEB"/>
    <w:rsid w:val="00E8172B"/>
    <w:rsid w:val="00EB519E"/>
    <w:rsid w:val="00ED148A"/>
    <w:rsid w:val="00ED34C1"/>
    <w:rsid w:val="00ED4D5C"/>
    <w:rsid w:val="00F17182"/>
    <w:rsid w:val="00F459B7"/>
    <w:rsid w:val="00F5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9019-A712-4566-A2BE-502BE93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2019-10-23T12:26:00Z</cp:lastPrinted>
  <dcterms:created xsi:type="dcterms:W3CDTF">2019-01-21T11:39:00Z</dcterms:created>
  <dcterms:modified xsi:type="dcterms:W3CDTF">2019-12-13T07:18:00Z</dcterms:modified>
</cp:coreProperties>
</file>