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3A" w:rsidRDefault="0059283A" w:rsidP="0059283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3A" w:rsidRDefault="0059283A" w:rsidP="0059283A">
      <w:pPr>
        <w:jc w:val="center"/>
        <w:rPr>
          <w:sz w:val="28"/>
        </w:rPr>
      </w:pPr>
    </w:p>
    <w:p w:rsidR="0059283A" w:rsidRPr="007B0983" w:rsidRDefault="0059283A" w:rsidP="0059283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9283A" w:rsidRPr="007B0983" w:rsidRDefault="0059283A" w:rsidP="0059283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9283A" w:rsidRPr="007B0983" w:rsidRDefault="0059283A" w:rsidP="0059283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9283A" w:rsidRPr="007B0983" w:rsidRDefault="0059283A" w:rsidP="0059283A">
      <w:pPr>
        <w:jc w:val="center"/>
        <w:rPr>
          <w:b/>
          <w:bCs/>
          <w:sz w:val="28"/>
          <w:szCs w:val="28"/>
        </w:rPr>
      </w:pPr>
    </w:p>
    <w:p w:rsidR="0059283A" w:rsidRPr="007B0983" w:rsidRDefault="0059283A" w:rsidP="0059283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299"/>
        <w:gridCol w:w="537"/>
        <w:gridCol w:w="2015"/>
      </w:tblGrid>
      <w:tr w:rsidR="0059283A" w:rsidTr="00442FF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9283A" w:rsidRDefault="0059283A" w:rsidP="00B9761F">
            <w:pPr>
              <w:jc w:val="center"/>
            </w:pPr>
          </w:p>
          <w:p w:rsidR="0059283A" w:rsidRDefault="0059283A" w:rsidP="00B9761F">
            <w:pPr>
              <w:jc w:val="center"/>
            </w:pPr>
          </w:p>
          <w:p w:rsidR="0059283A" w:rsidRDefault="0059283A" w:rsidP="00B9761F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59283A" w:rsidRPr="004A446F" w:rsidRDefault="00442FF1" w:rsidP="00B9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59283A" w:rsidRPr="004A446F" w:rsidRDefault="0059283A" w:rsidP="00B9761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59283A" w:rsidRPr="004A446F" w:rsidRDefault="00442FF1" w:rsidP="00B9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59283A" w:rsidTr="00442FF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9283A" w:rsidRDefault="0059283A" w:rsidP="00B9761F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59283A" w:rsidRDefault="0059283A" w:rsidP="00B9761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9283A" w:rsidRDefault="0059283A" w:rsidP="00B9761F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59283A" w:rsidRDefault="0059283A" w:rsidP="00B9761F">
            <w:pPr>
              <w:jc w:val="center"/>
            </w:pPr>
          </w:p>
        </w:tc>
      </w:tr>
      <w:tr w:rsidR="0059283A" w:rsidTr="00442FF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9283A" w:rsidRDefault="0059283A" w:rsidP="00B9761F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59283A" w:rsidRDefault="0059283A" w:rsidP="00B9761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9283A" w:rsidRDefault="0059283A" w:rsidP="00B9761F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59283A" w:rsidRDefault="0059283A" w:rsidP="00B9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9283A" w:rsidRPr="004147CC" w:rsidRDefault="0059283A" w:rsidP="0059283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9283A" w:rsidRPr="00406B76" w:rsidRDefault="0059283A" w:rsidP="00442FF1">
      <w:pPr>
        <w:ind w:right="5101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предоставлении разрешения на условно разрешенный  вид  использования з</w:t>
      </w:r>
      <w:r w:rsidRPr="00406B76">
        <w:rPr>
          <w:sz w:val="28"/>
          <w:szCs w:val="28"/>
        </w:rPr>
        <w:t>е</w:t>
      </w:r>
      <w:r w:rsidR="00442FF1"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59283A" w:rsidRDefault="0059283A" w:rsidP="0059283A">
      <w:pPr>
        <w:jc w:val="both"/>
        <w:rPr>
          <w:sz w:val="28"/>
          <w:szCs w:val="28"/>
        </w:rPr>
      </w:pPr>
    </w:p>
    <w:p w:rsidR="00442FF1" w:rsidRPr="003C693D" w:rsidRDefault="00442FF1" w:rsidP="0059283A">
      <w:pPr>
        <w:jc w:val="both"/>
        <w:rPr>
          <w:sz w:val="28"/>
          <w:szCs w:val="28"/>
        </w:rPr>
      </w:pPr>
    </w:p>
    <w:p w:rsidR="0059283A" w:rsidRPr="00442FF1" w:rsidRDefault="0059283A" w:rsidP="00442FF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442FF1">
        <w:rPr>
          <w:sz w:val="28"/>
          <w:szCs w:val="28"/>
        </w:rPr>
        <w:tab/>
      </w:r>
      <w:r w:rsidRPr="00442FF1">
        <w:rPr>
          <w:sz w:val="28"/>
          <w:szCs w:val="28"/>
        </w:rPr>
        <w:t>В соответствии со статьей 39 Градостроительного кодекса РФ,  Правил</w:t>
      </w:r>
      <w:r w:rsidRPr="00442FF1">
        <w:rPr>
          <w:sz w:val="28"/>
          <w:szCs w:val="28"/>
        </w:rPr>
        <w:t>а</w:t>
      </w:r>
      <w:r w:rsidRPr="00442FF1">
        <w:rPr>
          <w:sz w:val="28"/>
          <w:szCs w:val="28"/>
        </w:rPr>
        <w:t xml:space="preserve">ми землепользования и застройки Карамышского муниципального образования,  утвержденными решением Красноармейского районного Собрания Саратовской области от 29.01.2016г. № 05 (с изменениями от 31.08.2016г. № 77; 19.12.2016г. № 47; 06.02.2018г. № 09; </w:t>
      </w:r>
      <w:proofErr w:type="gramStart"/>
      <w:r w:rsidRPr="00442FF1">
        <w:rPr>
          <w:sz w:val="28"/>
          <w:szCs w:val="28"/>
        </w:rPr>
        <w:t>08.04.2019г. № 26),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16.03.2020г., администрация Красноармейского муниц</w:t>
      </w:r>
      <w:r w:rsidRPr="00442FF1">
        <w:rPr>
          <w:sz w:val="28"/>
          <w:szCs w:val="28"/>
        </w:rPr>
        <w:t>и</w:t>
      </w:r>
      <w:r w:rsidRPr="00442FF1">
        <w:rPr>
          <w:sz w:val="28"/>
          <w:szCs w:val="28"/>
        </w:rPr>
        <w:t>пального района  ПОСТАНОВЛЯЕТ:</w:t>
      </w:r>
      <w:proofErr w:type="gramEnd"/>
    </w:p>
    <w:p w:rsidR="0059283A" w:rsidRPr="00442FF1" w:rsidRDefault="0059283A" w:rsidP="00442FF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442FF1">
        <w:rPr>
          <w:rFonts w:ascii="Times New Roman" w:hAnsi="Times New Roman"/>
          <w:sz w:val="28"/>
          <w:szCs w:val="28"/>
        </w:rPr>
        <w:t xml:space="preserve">       </w:t>
      </w:r>
      <w:r w:rsidR="00442FF1">
        <w:rPr>
          <w:rFonts w:ascii="Times New Roman" w:hAnsi="Times New Roman"/>
          <w:sz w:val="28"/>
          <w:szCs w:val="28"/>
        </w:rPr>
        <w:tab/>
      </w:r>
      <w:r w:rsidRPr="00442FF1">
        <w:rPr>
          <w:rFonts w:ascii="Times New Roman" w:hAnsi="Times New Roman"/>
          <w:sz w:val="28"/>
          <w:szCs w:val="28"/>
        </w:rPr>
        <w:t>1. Предоставить разрешение на условно-разрешенный вид использования з</w:t>
      </w:r>
      <w:r w:rsidRPr="00442FF1">
        <w:rPr>
          <w:rFonts w:ascii="Times New Roman" w:hAnsi="Times New Roman"/>
          <w:sz w:val="28"/>
          <w:szCs w:val="28"/>
        </w:rPr>
        <w:t>е</w:t>
      </w:r>
      <w:r w:rsidRPr="00442FF1">
        <w:rPr>
          <w:rFonts w:ascii="Times New Roman" w:hAnsi="Times New Roman"/>
          <w:sz w:val="28"/>
          <w:szCs w:val="28"/>
        </w:rPr>
        <w:t xml:space="preserve">мельного участка площадью 1373 кв.м., расположенного по адресу: Российская Федерация, Саратовская область, Красноармейский муниципальный район, </w:t>
      </w:r>
      <w:proofErr w:type="spellStart"/>
      <w:r w:rsidRPr="00442FF1">
        <w:rPr>
          <w:rFonts w:ascii="Times New Roman" w:hAnsi="Times New Roman"/>
          <w:sz w:val="28"/>
          <w:szCs w:val="28"/>
        </w:rPr>
        <w:t>Карамышское</w:t>
      </w:r>
      <w:proofErr w:type="spellEnd"/>
      <w:r w:rsidRPr="00442FF1">
        <w:rPr>
          <w:rFonts w:ascii="Times New Roman" w:hAnsi="Times New Roman"/>
          <w:sz w:val="28"/>
          <w:szCs w:val="28"/>
        </w:rPr>
        <w:t xml:space="preserve"> сельское поселение, село Ключи, улица Советская - «магазины».</w:t>
      </w:r>
    </w:p>
    <w:p w:rsidR="0059283A" w:rsidRPr="00442FF1" w:rsidRDefault="0059283A" w:rsidP="00442FF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442FF1">
        <w:rPr>
          <w:rFonts w:ascii="Times New Roman" w:hAnsi="Times New Roman"/>
          <w:sz w:val="28"/>
          <w:szCs w:val="28"/>
        </w:rPr>
        <w:t xml:space="preserve">       </w:t>
      </w:r>
      <w:r w:rsidR="00442FF1">
        <w:rPr>
          <w:rFonts w:ascii="Times New Roman" w:hAnsi="Times New Roman"/>
          <w:sz w:val="28"/>
          <w:szCs w:val="28"/>
        </w:rPr>
        <w:tab/>
      </w:r>
      <w:r w:rsidRPr="00442FF1">
        <w:rPr>
          <w:rFonts w:ascii="Times New Roman" w:hAnsi="Times New Roman"/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283A" w:rsidRPr="00442FF1" w:rsidRDefault="0059283A" w:rsidP="00442FF1">
      <w:pPr>
        <w:jc w:val="both"/>
        <w:rPr>
          <w:sz w:val="28"/>
          <w:szCs w:val="28"/>
        </w:rPr>
      </w:pPr>
      <w:r w:rsidRPr="00442FF1">
        <w:rPr>
          <w:sz w:val="28"/>
          <w:szCs w:val="28"/>
        </w:rPr>
        <w:t xml:space="preserve">       </w:t>
      </w:r>
      <w:r w:rsidR="00442FF1">
        <w:rPr>
          <w:sz w:val="28"/>
          <w:szCs w:val="28"/>
        </w:rPr>
        <w:tab/>
      </w:r>
      <w:r w:rsidR="00442FF1">
        <w:rPr>
          <w:color w:val="000000"/>
          <w:sz w:val="28"/>
          <w:szCs w:val="28"/>
        </w:rPr>
        <w:t>3. Организационно</w:t>
      </w:r>
      <w:r w:rsidRPr="00442FF1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 w:rsidR="00442FF1">
        <w:rPr>
          <w:color w:val="000000"/>
          <w:sz w:val="28"/>
          <w:szCs w:val="28"/>
        </w:rPr>
        <w:t xml:space="preserve"> -</w:t>
      </w:r>
      <w:r w:rsidRPr="00442FF1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59283A" w:rsidRPr="00442FF1" w:rsidRDefault="0059283A" w:rsidP="00442FF1">
      <w:pPr>
        <w:ind w:firstLine="708"/>
        <w:jc w:val="both"/>
        <w:rPr>
          <w:sz w:val="28"/>
          <w:szCs w:val="28"/>
        </w:rPr>
      </w:pPr>
      <w:r w:rsidRPr="00442FF1">
        <w:rPr>
          <w:sz w:val="28"/>
          <w:szCs w:val="28"/>
        </w:rPr>
        <w:lastRenderedPageBreak/>
        <w:t>4. Настоящее постановление вступает в силу с момента его официального опубликования (обнародования).</w:t>
      </w:r>
    </w:p>
    <w:p w:rsidR="0059283A" w:rsidRDefault="0059283A" w:rsidP="0059283A">
      <w:pPr>
        <w:rPr>
          <w:sz w:val="28"/>
          <w:szCs w:val="28"/>
        </w:rPr>
      </w:pPr>
    </w:p>
    <w:p w:rsidR="0059283A" w:rsidRDefault="0059283A" w:rsidP="0059283A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9283A" w:rsidRDefault="0059283A" w:rsidP="0059283A">
      <w:pPr>
        <w:rPr>
          <w:sz w:val="28"/>
          <w:szCs w:val="28"/>
        </w:rPr>
      </w:pPr>
    </w:p>
    <w:p w:rsidR="0059283A" w:rsidRPr="003C693D" w:rsidRDefault="0059283A" w:rsidP="0059283A">
      <w:pPr>
        <w:jc w:val="both"/>
        <w:rPr>
          <w:sz w:val="28"/>
          <w:szCs w:val="28"/>
        </w:rPr>
      </w:pPr>
    </w:p>
    <w:p w:rsidR="0059283A" w:rsidRPr="003C693D" w:rsidRDefault="0059283A" w:rsidP="0059283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9283A" w:rsidRPr="003C693D" w:rsidRDefault="0059283A" w:rsidP="0059283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9283A" w:rsidRPr="003C693D" w:rsidRDefault="0059283A" w:rsidP="0059283A">
      <w:pPr>
        <w:pStyle w:val="ConsPlusNormal"/>
        <w:jc w:val="center"/>
        <w:rPr>
          <w:sz w:val="28"/>
          <w:szCs w:val="28"/>
        </w:rPr>
      </w:pPr>
    </w:p>
    <w:p w:rsidR="0059283A" w:rsidRDefault="0059283A" w:rsidP="0059283A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83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42FF1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9283A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1908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8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283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8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28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92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92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2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283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2020-03-20T06:47:00Z</dcterms:created>
  <dcterms:modified xsi:type="dcterms:W3CDTF">2020-03-20T07:05:00Z</dcterms:modified>
</cp:coreProperties>
</file>