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413" w:rsidRDefault="00C47306">
      <w:pPr>
        <w:jc w:val="center"/>
        <w:rPr>
          <w:rFonts w:ascii="PT Astra Serif" w:hAnsi="PT Astra Serif"/>
        </w:rPr>
      </w:pPr>
      <w:bookmarkStart w:id="0" w:name="_GoBack"/>
      <w:bookmarkEnd w:id="0"/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13" w:rsidRDefault="006F6413">
      <w:pPr>
        <w:jc w:val="center"/>
        <w:rPr>
          <w:rFonts w:ascii="PT Astra Serif" w:hAnsi="PT Astra Serif"/>
          <w:sz w:val="28"/>
        </w:rPr>
      </w:pPr>
    </w:p>
    <w:p w:rsidR="006F6413" w:rsidRDefault="00C47306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6F6413" w:rsidRDefault="00C47306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6F6413" w:rsidRDefault="00C47306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6F6413" w:rsidRDefault="006F641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6F6413" w:rsidRDefault="00C47306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6F641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6F6413" w:rsidRDefault="00C4730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6F6413" w:rsidRDefault="00C4730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F641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6F6413">
        <w:trPr>
          <w:cantSplit/>
          <w:trHeight w:val="135"/>
        </w:trPr>
        <w:tc>
          <w:tcPr>
            <w:tcW w:w="539" w:type="dxa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6F6413" w:rsidRDefault="006F641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6F6413" w:rsidRDefault="006F641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6F6413" w:rsidRDefault="00C47306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6F6413" w:rsidRDefault="006F641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6F6413" w:rsidRDefault="00C47306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закона от 13 июля 2015 года № 218-ФЗ «О государственной регистрации недвижимости»,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книги № 5, л/с 78, актом осмотра 15.01.2024 №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01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C2A6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</w:t>
      </w:r>
      <w:r>
        <w:rPr>
          <w:rFonts w:ascii="PT Astra Serif" w:eastAsia="Times New Roman" w:hAnsi="PT Astra Serif" w:cs="Times New Roman"/>
          <w:sz w:val="28"/>
          <w:szCs w:val="28"/>
        </w:rPr>
        <w:t>товской области, администрация  Красноармейского муниципального района  Саратовской области   ПОСТАНОВЛЯЕТ:</w:t>
      </w:r>
    </w:p>
    <w:p w:rsidR="006F6413" w:rsidRDefault="00C47306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1. В отношении жилого дома с кадастровым номером 64:16:190201:95 расположенного по адресу: Саратовская область, Красноармейский район, с. Гусево, ул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. Центральная, д. 2 в качестве его правообладателя, владеющего данным объектом недвижимости на праве собственности, выявлен колхоз «Победа», ИНН 6442000671, ОГРН 1026401733742,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расположенный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 Саратовская область, Красноармейский район, с. Гусево,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улица Центральная, д. № 22.</w:t>
      </w:r>
    </w:p>
    <w:p w:rsidR="006F6413" w:rsidRDefault="00C47306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6F6413" w:rsidRDefault="00C47306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6F6413" w:rsidRDefault="006F641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6F6413" w:rsidRDefault="006F641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6F6413" w:rsidRDefault="00C47306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6F6413" w:rsidRDefault="00C47306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муниципального района                         </w:t>
      </w:r>
      <w:r>
        <w:rPr>
          <w:rFonts w:ascii="PT Astra Serif" w:hAnsi="PT Astra Serif"/>
          <w:sz w:val="28"/>
          <w:szCs w:val="28"/>
        </w:rPr>
        <w:t xml:space="preserve">                                          А.И.</w:t>
      </w:r>
      <w:r w:rsidR="004C2A6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</w:pPr>
    </w:p>
    <w:p w:rsidR="006F6413" w:rsidRDefault="006F6413">
      <w:pPr>
        <w:contextualSpacing/>
        <w:jc w:val="both"/>
        <w:rPr>
          <w:sz w:val="28"/>
          <w:szCs w:val="28"/>
        </w:rPr>
        <w:sectPr w:rsidR="006F641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C2A6E" w:rsidRDefault="004C2A6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6F6413" w:rsidRDefault="00C47306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6F6413" w:rsidRDefault="00C4730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6F6413" w:rsidRDefault="00C4730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6F6413" w:rsidRDefault="00C4730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6F6413" w:rsidRDefault="00C4730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6F6413" w:rsidRDefault="006F641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6F6413" w:rsidRDefault="006F641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C2A6E" w:rsidRDefault="004C2A6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6F6413" w:rsidRDefault="00C4730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6F6413" w:rsidRDefault="00C4730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здания, сооружения или </w:t>
      </w:r>
      <w:r>
        <w:rPr>
          <w:rFonts w:ascii="PT Astra Serif" w:eastAsia="Times New Roman" w:hAnsi="PT Astra Serif" w:cs="Times New Roman"/>
          <w:sz w:val="28"/>
          <w:szCs w:val="28"/>
        </w:rPr>
        <w:t>объекта незавершенного строительства</w:t>
      </w:r>
    </w:p>
    <w:p w:rsidR="006F6413" w:rsidRDefault="00C4730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6F6413" w:rsidRDefault="00C4730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6F6413" w:rsidRDefault="00C4730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15.01.2024 г.                          </w:t>
      </w:r>
      <w:r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№ 01 Рг01</w:t>
      </w:r>
    </w:p>
    <w:p w:rsidR="006F6413" w:rsidRDefault="00C4730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Настоящий акт составлен в результате пр</w:t>
      </w:r>
      <w:r>
        <w:rPr>
          <w:rFonts w:ascii="PT Astra Serif" w:eastAsia="Times New Roman" w:hAnsi="PT Astra Serif" w:cs="Times New Roman"/>
          <w:sz w:val="28"/>
          <w:szCs w:val="28"/>
        </w:rPr>
        <w:t>оведенного 15 января  2024 года  в 90-00 часов осмотра объекта недвижимости жилого помещения,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– </w:t>
      </w:r>
      <w:r>
        <w:rPr>
          <w:rFonts w:ascii="PT Astra Serif" w:hAnsi="PT Astra Serif" w:cs="Times New Roman"/>
          <w:sz w:val="28"/>
          <w:szCs w:val="28"/>
          <w:shd w:val="clear" w:color="auto" w:fill="F8F8F8"/>
        </w:rPr>
        <w:t>64:16:190201:95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Центральная № 2, 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Саратовская область, Красноармейский район, с. Гусево, улица Цент</w:t>
      </w:r>
      <w:r>
        <w:rPr>
          <w:rFonts w:ascii="PT Astra Serif" w:eastAsia="Times New Roman" w:hAnsi="PT Astra Serif" w:cs="Times New Roman"/>
          <w:sz w:val="28"/>
          <w:szCs w:val="28"/>
        </w:rPr>
        <w:t>ральная № 2,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>начальник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6F6413" w:rsidRDefault="00C4730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6F6413" w:rsidRDefault="00C4730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6F6413" w:rsidRDefault="00C47306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</w:t>
      </w:r>
      <w:r>
        <w:rPr>
          <w:rFonts w:ascii="PT Astra Serif" w:eastAsia="Times New Roman" w:hAnsi="PT Astra Serif" w:cs="Times New Roman"/>
          <w:sz w:val="14"/>
          <w:szCs w:val="14"/>
        </w:rPr>
        <w:t>иссии (при наличии)</w:t>
      </w:r>
      <w:proofErr w:type="gramEnd"/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6F6413" w:rsidRDefault="00C47306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6F6413" w:rsidRDefault="00C47306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</w:t>
      </w:r>
      <w:r>
        <w:rPr>
          <w:rFonts w:ascii="PT Astra Serif" w:eastAsia="Times New Roman" w:hAnsi="PT Astra Serif" w:cs="Times New Roman"/>
          <w:sz w:val="14"/>
          <w:szCs w:val="14"/>
        </w:rPr>
        <w:t>х средств, дополнительно указываются наименование и модель использованного технического средства</w:t>
      </w:r>
    </w:p>
    <w:p w:rsidR="006F6413" w:rsidRDefault="00C47306">
      <w:pPr>
        <w:pStyle w:val="10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C2A6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существование. </w:t>
      </w:r>
    </w:p>
    <w:p w:rsidR="004C2A6E" w:rsidRDefault="004C2A6E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C4730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C4730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C4730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C4730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C4730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C4730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C4730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C4730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C4730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C4730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C4730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6F6413" w:rsidRDefault="00C47306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C4730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6F6413" w:rsidRDefault="00C47306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F641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6F6413" w:rsidRDefault="006F641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6F641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F6413" w:rsidRDefault="00C47306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6F6413" w:rsidRDefault="00C4730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6F6413" w:rsidRDefault="00C4730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6F6413" w:rsidRDefault="00C47306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или </w:t>
      </w:r>
      <w:r>
        <w:rPr>
          <w:rFonts w:ascii="PT Astra Serif" w:eastAsia="Times New Roman" w:hAnsi="PT Astra Serif" w:cs="Times New Roman"/>
          <w:sz w:val="24"/>
          <w:szCs w:val="24"/>
        </w:rPr>
        <w:t>объекта незавершенного строительства при выявлении правообладателя ранее учтенных объектов недвижимости от  15.01.2024 г</w:t>
      </w:r>
    </w:p>
    <w:p w:rsidR="006F6413" w:rsidRDefault="006F641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6F6413" w:rsidRDefault="00C47306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6F6413" w:rsidRDefault="00C47306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6F6413" w:rsidRDefault="00C47306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Центральная № 2</w:t>
      </w:r>
    </w:p>
    <w:p w:rsidR="006F6413" w:rsidRDefault="006F6413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6F641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413" w:rsidRDefault="00C47306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9040" cy="6772275"/>
            <wp:effectExtent l="0" t="0" r="5080" b="0"/>
            <wp:docPr id="2" name="Рисунок 1 Копия 1" descr="C:\Users\Владелец\AppData\Local\Microsoft\Windows\INetCache\Content.Word\20231124_08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 Копия 1" descr="C:\Users\Владелец\AppData\Local\Microsoft\Windows\INetCache\Content.Word\20231124_0842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7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413" w:rsidSect="004C2A6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13"/>
    <w:rsid w:val="004C2A6E"/>
    <w:rsid w:val="006F6413"/>
    <w:rsid w:val="00C4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3B17E-ED27-4B8F-9042-FFDF8BF7D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688</Words>
  <Characters>3923</Characters>
  <Application>Microsoft Office Word</Application>
  <DocSecurity>0</DocSecurity>
  <Lines>32</Lines>
  <Paragraphs>9</Paragraphs>
  <ScaleCrop>false</ScaleCrop>
  <Company>Министерство Финансов</Company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2</cp:revision>
  <cp:lastPrinted>2022-02-10T06:34:00Z</cp:lastPrinted>
  <dcterms:created xsi:type="dcterms:W3CDTF">2024-02-19T10:49:00Z</dcterms:created>
  <dcterms:modified xsi:type="dcterms:W3CDTF">2024-02-19T10:49:00Z</dcterms:modified>
  <dc:language>ru-RU</dc:language>
</cp:coreProperties>
</file>