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Default="00594AC6" w:rsidP="00594A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C6" w:rsidRDefault="00594AC6" w:rsidP="00594AC6">
      <w:pPr>
        <w:jc w:val="center"/>
        <w:rPr>
          <w:b/>
          <w:sz w:val="24"/>
          <w:szCs w:val="24"/>
        </w:rPr>
      </w:pPr>
    </w:p>
    <w:p w:rsidR="00594AC6" w:rsidRDefault="00594AC6" w:rsidP="00594AC6">
      <w:pPr>
        <w:rPr>
          <w:b/>
          <w:sz w:val="24"/>
          <w:szCs w:val="24"/>
        </w:rPr>
      </w:pPr>
    </w:p>
    <w:p w:rsidR="00594AC6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4AC6" w:rsidRDefault="00594AC6" w:rsidP="00594AC6">
      <w:pPr>
        <w:rPr>
          <w:sz w:val="22"/>
          <w:szCs w:val="22"/>
        </w:rPr>
      </w:pPr>
    </w:p>
    <w:tbl>
      <w:tblPr>
        <w:tblW w:w="5425" w:type="dxa"/>
        <w:tblInd w:w="392" w:type="dxa"/>
        <w:tblLook w:val="0000"/>
      </w:tblPr>
      <w:tblGrid>
        <w:gridCol w:w="709"/>
        <w:gridCol w:w="2409"/>
        <w:gridCol w:w="539"/>
        <w:gridCol w:w="1768"/>
      </w:tblGrid>
      <w:tr w:rsidR="002737A3" w:rsidRPr="009B7F93" w:rsidTr="00FC3CB3">
        <w:trPr>
          <w:cantSplit/>
          <w:trHeight w:val="276"/>
        </w:trPr>
        <w:tc>
          <w:tcPr>
            <w:tcW w:w="709" w:type="dxa"/>
            <w:vMerge w:val="restart"/>
            <w:vAlign w:val="bottom"/>
          </w:tcPr>
          <w:p w:rsidR="002737A3" w:rsidRDefault="002737A3" w:rsidP="00FC3CB3">
            <w:r>
              <w:t>от</w:t>
            </w:r>
          </w:p>
        </w:tc>
        <w:tc>
          <w:tcPr>
            <w:tcW w:w="2409" w:type="dxa"/>
            <w:vMerge w:val="restart"/>
            <w:tcBorders>
              <w:bottom w:val="dotted" w:sz="4" w:space="0" w:color="auto"/>
            </w:tcBorders>
            <w:vAlign w:val="bottom"/>
          </w:tcPr>
          <w:p w:rsidR="002737A3" w:rsidRPr="00D81912" w:rsidRDefault="002737A3" w:rsidP="00FC3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 2020г.</w:t>
            </w:r>
          </w:p>
        </w:tc>
        <w:tc>
          <w:tcPr>
            <w:tcW w:w="539" w:type="dxa"/>
            <w:vMerge w:val="restart"/>
            <w:vAlign w:val="bottom"/>
          </w:tcPr>
          <w:p w:rsidR="002737A3" w:rsidRPr="00D81912" w:rsidRDefault="002737A3" w:rsidP="00FC3CB3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Merge w:val="restart"/>
            <w:tcBorders>
              <w:bottom w:val="dotted" w:sz="4" w:space="0" w:color="auto"/>
            </w:tcBorders>
            <w:vAlign w:val="bottom"/>
          </w:tcPr>
          <w:p w:rsidR="002737A3" w:rsidRPr="009B7F93" w:rsidRDefault="00125B4A" w:rsidP="00FC3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  <w:r w:rsidR="002737A3">
              <w:rPr>
                <w:sz w:val="28"/>
                <w:szCs w:val="28"/>
              </w:rPr>
              <w:t>21</w:t>
            </w:r>
          </w:p>
        </w:tc>
      </w:tr>
      <w:tr w:rsidR="002737A3" w:rsidRPr="009B7F93" w:rsidTr="00FC3CB3">
        <w:trPr>
          <w:cantSplit/>
          <w:trHeight w:val="276"/>
        </w:trPr>
        <w:tc>
          <w:tcPr>
            <w:tcW w:w="709" w:type="dxa"/>
            <w:vMerge/>
            <w:vAlign w:val="bottom"/>
          </w:tcPr>
          <w:p w:rsidR="002737A3" w:rsidRDefault="002737A3" w:rsidP="00FC3CB3">
            <w:pPr>
              <w:jc w:val="center"/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bottom"/>
          </w:tcPr>
          <w:p w:rsidR="002737A3" w:rsidRDefault="002737A3" w:rsidP="00FC3CB3">
            <w:pPr>
              <w:jc w:val="center"/>
            </w:pPr>
          </w:p>
        </w:tc>
        <w:tc>
          <w:tcPr>
            <w:tcW w:w="539" w:type="dxa"/>
            <w:vMerge/>
            <w:vAlign w:val="bottom"/>
          </w:tcPr>
          <w:p w:rsidR="002737A3" w:rsidRDefault="002737A3" w:rsidP="00FC3CB3">
            <w:pPr>
              <w:jc w:val="center"/>
            </w:pPr>
          </w:p>
        </w:tc>
        <w:tc>
          <w:tcPr>
            <w:tcW w:w="1768" w:type="dxa"/>
            <w:vMerge/>
            <w:tcBorders>
              <w:bottom w:val="dotted" w:sz="4" w:space="0" w:color="auto"/>
            </w:tcBorders>
            <w:vAlign w:val="bottom"/>
          </w:tcPr>
          <w:p w:rsidR="002737A3" w:rsidRPr="009B7F93" w:rsidRDefault="002737A3" w:rsidP="00FC3C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7A3" w:rsidRDefault="002737A3" w:rsidP="002737A3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Pr="00363A77">
        <w:rPr>
          <w:bCs/>
        </w:rPr>
        <w:t>г.</w:t>
      </w:r>
      <w:r>
        <w:rPr>
          <w:bCs/>
        </w:rPr>
        <w:t xml:space="preserve"> </w:t>
      </w:r>
      <w:r w:rsidRPr="00363A77">
        <w:rPr>
          <w:bCs/>
        </w:rPr>
        <w:t>Красноармейск</w:t>
      </w:r>
    </w:p>
    <w:p w:rsidR="002737A3" w:rsidRDefault="002737A3" w:rsidP="002737A3">
      <w:pPr>
        <w:jc w:val="both"/>
        <w:rPr>
          <w:bCs/>
        </w:rPr>
      </w:pPr>
      <w:r w:rsidRPr="00363A77">
        <w:rPr>
          <w:bCs/>
        </w:rPr>
        <w:t xml:space="preserve">                            </w:t>
      </w:r>
    </w:p>
    <w:p w:rsidR="00594AC6" w:rsidRDefault="00594AC6" w:rsidP="00594AC6"/>
    <w:p w:rsidR="002737A3" w:rsidRDefault="002737A3" w:rsidP="00594AC6"/>
    <w:p w:rsidR="00594AC6" w:rsidRDefault="00594AC6" w:rsidP="00594AC6"/>
    <w:p w:rsidR="002737A3" w:rsidRDefault="00594AC6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Об изменении вида </w:t>
      </w:r>
      <w:r w:rsidR="002737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разрешенного </w:t>
      </w:r>
    </w:p>
    <w:p w:rsidR="00594AC6" w:rsidRDefault="002737A3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4AC6">
        <w:rPr>
          <w:sz w:val="28"/>
          <w:szCs w:val="28"/>
        </w:rPr>
        <w:t>использования земельного участка</w:t>
      </w:r>
    </w:p>
    <w:p w:rsidR="00594AC6" w:rsidRDefault="00594AC6" w:rsidP="00594AC6">
      <w:pPr>
        <w:ind w:right="-81" w:hanging="851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3A7A">
        <w:rPr>
          <w:iCs/>
          <w:color w:val="000000"/>
          <w:sz w:val="28"/>
          <w:szCs w:val="28"/>
        </w:rPr>
        <w:t>В соответствии со статьей  37</w:t>
      </w:r>
      <w:r>
        <w:rPr>
          <w:iCs/>
          <w:color w:val="000000"/>
          <w:sz w:val="28"/>
          <w:szCs w:val="28"/>
        </w:rPr>
        <w:t xml:space="preserve"> Градостроительного</w:t>
      </w:r>
      <w:r>
        <w:rPr>
          <w:iCs/>
          <w:sz w:val="28"/>
          <w:szCs w:val="28"/>
        </w:rPr>
        <w:t xml:space="preserve"> кодекса Р</w:t>
      </w:r>
      <w:r w:rsidR="00902301">
        <w:rPr>
          <w:iCs/>
          <w:sz w:val="28"/>
          <w:szCs w:val="28"/>
        </w:rPr>
        <w:t xml:space="preserve">оссийской </w:t>
      </w:r>
      <w:r>
        <w:rPr>
          <w:iCs/>
          <w:sz w:val="28"/>
          <w:szCs w:val="28"/>
        </w:rPr>
        <w:t>Ф</w:t>
      </w:r>
      <w:r w:rsidR="00902301">
        <w:rPr>
          <w:iCs/>
          <w:sz w:val="28"/>
          <w:szCs w:val="28"/>
        </w:rPr>
        <w:t>едерации</w:t>
      </w:r>
      <w:r>
        <w:rPr>
          <w:sz w:val="28"/>
          <w:szCs w:val="28"/>
        </w:rPr>
        <w:t>, подпунктом 8 части 1 ст</w:t>
      </w:r>
      <w:r w:rsidR="00352B09">
        <w:rPr>
          <w:sz w:val="28"/>
          <w:szCs w:val="28"/>
        </w:rPr>
        <w:t>атьи</w:t>
      </w:r>
      <w:r>
        <w:rPr>
          <w:sz w:val="28"/>
          <w:szCs w:val="28"/>
        </w:rPr>
        <w:t xml:space="preserve"> 1 Земельного </w:t>
      </w:r>
      <w:r w:rsidR="002F6DAB">
        <w:rPr>
          <w:sz w:val="28"/>
          <w:szCs w:val="28"/>
        </w:rPr>
        <w:t>кодекса Российской Федерации, пунктом 3 части 1 статьи</w:t>
      </w:r>
      <w:r>
        <w:rPr>
          <w:sz w:val="28"/>
          <w:szCs w:val="28"/>
        </w:rPr>
        <w:t xml:space="preserve">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 </w:t>
      </w:r>
      <w:r w:rsidR="000D45CF">
        <w:rPr>
          <w:sz w:val="28"/>
          <w:szCs w:val="28"/>
        </w:rPr>
        <w:t>Правилами землепользования и застройки  на территории муниципального образования город Красноармейск Красноармейского муниципального района Саратовской области от 23.12.2011г. № 14/98, (с изменениями от 28.05.2014г.  № 9/35</w:t>
      </w:r>
      <w:r>
        <w:rPr>
          <w:sz w:val="28"/>
          <w:szCs w:val="28"/>
        </w:rPr>
        <w:t>,</w:t>
      </w:r>
      <w:r w:rsidR="000D45CF">
        <w:rPr>
          <w:sz w:val="28"/>
          <w:szCs w:val="28"/>
        </w:rPr>
        <w:t xml:space="preserve"> от 20.06.2016г. № 07/33, от 29.01.2016г. № 09, от30.11.2016г.  № 12/64, от 21.12.2016г. № 13/73,  от 20.12.2018г. № 85, № 86, от 17.04.20219г. № 19/29, № 19/31, от 29.05.2019г. № 19/44, от 14.08.2019г. № 16/63, от 16.10.2019г. № 07, от 17.06.2020г. № 32), </w:t>
      </w:r>
      <w:r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>
        <w:rPr>
          <w:bCs/>
          <w:sz w:val="28"/>
          <w:szCs w:val="28"/>
        </w:rPr>
        <w:t xml:space="preserve"> категории земель </w:t>
      </w:r>
      <w:r w:rsidR="006F75FC">
        <w:rPr>
          <w:bCs/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площадью </w:t>
      </w:r>
      <w:r w:rsidR="00BB3D0A">
        <w:rPr>
          <w:sz w:val="28"/>
          <w:szCs w:val="28"/>
        </w:rPr>
        <w:t>3000</w:t>
      </w:r>
      <w:r>
        <w:rPr>
          <w:sz w:val="28"/>
          <w:szCs w:val="28"/>
        </w:rPr>
        <w:t xml:space="preserve"> кв.м., с кадастровым номером </w:t>
      </w:r>
      <w:r>
        <w:rPr>
          <w:rFonts w:eastAsia="Calibri"/>
          <w:color w:val="000000"/>
          <w:sz w:val="28"/>
          <w:szCs w:val="28"/>
        </w:rPr>
        <w:t>64:</w:t>
      </w:r>
      <w:r w:rsidR="00B430DA">
        <w:rPr>
          <w:rFonts w:eastAsia="Calibri"/>
          <w:color w:val="000000"/>
          <w:sz w:val="28"/>
          <w:szCs w:val="28"/>
        </w:rPr>
        <w:t>43</w:t>
      </w:r>
      <w:r>
        <w:rPr>
          <w:rFonts w:eastAsia="Calibri"/>
          <w:color w:val="000000"/>
          <w:sz w:val="28"/>
          <w:szCs w:val="28"/>
        </w:rPr>
        <w:t>:</w:t>
      </w:r>
      <w:r w:rsidR="00BB3D0A">
        <w:rPr>
          <w:rFonts w:eastAsia="Calibri"/>
          <w:color w:val="000000"/>
          <w:sz w:val="28"/>
          <w:szCs w:val="28"/>
        </w:rPr>
        <w:t>030186</w:t>
      </w:r>
      <w:r w:rsidR="00931BEF">
        <w:rPr>
          <w:rFonts w:eastAsia="Calibri"/>
          <w:color w:val="000000"/>
          <w:sz w:val="28"/>
          <w:szCs w:val="28"/>
        </w:rPr>
        <w:t>:</w:t>
      </w:r>
      <w:r w:rsidR="00BB3D0A">
        <w:rPr>
          <w:rFonts w:eastAsia="Calibri"/>
          <w:color w:val="000000"/>
          <w:sz w:val="28"/>
          <w:szCs w:val="28"/>
        </w:rPr>
        <w:t>12</w:t>
      </w:r>
      <w:r>
        <w:rPr>
          <w:rFonts w:eastAsia="Calibri"/>
          <w:color w:val="000000"/>
          <w:sz w:val="28"/>
          <w:szCs w:val="28"/>
        </w:rPr>
        <w:t>,</w:t>
      </w:r>
      <w:r w:rsidR="000E03E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</w:t>
      </w:r>
      <w:r w:rsidR="00B430DA">
        <w:rPr>
          <w:sz w:val="28"/>
          <w:szCs w:val="28"/>
        </w:rPr>
        <w:t xml:space="preserve"> </w:t>
      </w:r>
      <w:r w:rsidR="00931BEF">
        <w:rPr>
          <w:rFonts w:eastAsia="Calibri"/>
          <w:color w:val="000000"/>
          <w:sz w:val="28"/>
          <w:szCs w:val="28"/>
        </w:rPr>
        <w:t>Саратовская обл</w:t>
      </w:r>
      <w:r w:rsidR="00A527EA">
        <w:rPr>
          <w:rFonts w:eastAsia="Calibri"/>
          <w:color w:val="000000"/>
          <w:sz w:val="28"/>
          <w:szCs w:val="28"/>
        </w:rPr>
        <w:t>асть</w:t>
      </w:r>
      <w:r>
        <w:rPr>
          <w:rFonts w:eastAsia="Calibri"/>
          <w:color w:val="000000"/>
          <w:sz w:val="28"/>
          <w:szCs w:val="28"/>
        </w:rPr>
        <w:t xml:space="preserve">, </w:t>
      </w:r>
      <w:r w:rsidR="00BB3D0A">
        <w:rPr>
          <w:rFonts w:eastAsia="Calibri"/>
          <w:color w:val="000000"/>
          <w:sz w:val="28"/>
          <w:szCs w:val="28"/>
        </w:rPr>
        <w:t xml:space="preserve">г.  </w:t>
      </w:r>
      <w:r>
        <w:rPr>
          <w:rFonts w:eastAsia="Calibri"/>
          <w:color w:val="000000"/>
          <w:sz w:val="28"/>
          <w:szCs w:val="28"/>
        </w:rPr>
        <w:t>Красноармейск,</w:t>
      </w:r>
      <w:r w:rsidR="00BB3D0A">
        <w:rPr>
          <w:rFonts w:eastAsia="Calibri"/>
          <w:color w:val="000000"/>
          <w:sz w:val="28"/>
          <w:szCs w:val="28"/>
        </w:rPr>
        <w:t xml:space="preserve"> ул. Ульяновская, 88 «А»,</w:t>
      </w:r>
      <w:r>
        <w:rPr>
          <w:rFonts w:eastAsia="Calibri"/>
          <w:color w:val="000000"/>
          <w:sz w:val="28"/>
          <w:szCs w:val="28"/>
        </w:rPr>
        <w:t xml:space="preserve"> с «</w:t>
      </w:r>
      <w:r w:rsidR="00BB3D0A">
        <w:rPr>
          <w:sz w:val="28"/>
          <w:szCs w:val="28"/>
        </w:rPr>
        <w:t>место размещения объекта - автомойки</w:t>
      </w:r>
      <w:r>
        <w:rPr>
          <w:sz w:val="28"/>
          <w:szCs w:val="28"/>
        </w:rPr>
        <w:t>» на  «</w:t>
      </w:r>
      <w:r w:rsidR="00BB3D0A">
        <w:rPr>
          <w:sz w:val="28"/>
          <w:szCs w:val="28"/>
        </w:rPr>
        <w:t>объекты придорожного сервиса</w:t>
      </w:r>
      <w:r w:rsidR="000D45CF">
        <w:rPr>
          <w:sz w:val="28"/>
          <w:szCs w:val="28"/>
        </w:rPr>
        <w:t>»</w:t>
      </w:r>
      <w:r w:rsidR="00BB3D0A">
        <w:rPr>
          <w:sz w:val="28"/>
          <w:szCs w:val="28"/>
        </w:rPr>
        <w:t xml:space="preserve"> и «спорт»</w:t>
      </w:r>
      <w:r w:rsidR="000D45CF">
        <w:rPr>
          <w:sz w:val="28"/>
          <w:szCs w:val="28"/>
        </w:rPr>
        <w:t xml:space="preserve">, находящийся в территориальной зоне </w:t>
      </w:r>
      <w:r w:rsidR="00325975">
        <w:rPr>
          <w:sz w:val="28"/>
          <w:szCs w:val="28"/>
        </w:rPr>
        <w:t xml:space="preserve"> </w:t>
      </w:r>
      <w:r w:rsidR="00BB3D0A">
        <w:rPr>
          <w:sz w:val="28"/>
          <w:szCs w:val="28"/>
        </w:rPr>
        <w:t xml:space="preserve">Т-1 </w:t>
      </w:r>
      <w:r w:rsidR="00325975">
        <w:rPr>
          <w:sz w:val="28"/>
          <w:szCs w:val="28"/>
        </w:rPr>
        <w:t xml:space="preserve">- зона </w:t>
      </w:r>
      <w:r w:rsidR="00BB3D0A">
        <w:rPr>
          <w:sz w:val="28"/>
          <w:szCs w:val="28"/>
        </w:rPr>
        <w:t>автомобильного транспорта и объектов транспортной инфраструктуры</w:t>
      </w:r>
      <w:r>
        <w:rPr>
          <w:sz w:val="28"/>
          <w:szCs w:val="28"/>
        </w:rPr>
        <w:t>.</w:t>
      </w:r>
    </w:p>
    <w:p w:rsidR="00594AC6" w:rsidRDefault="00594AC6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 </w:t>
      </w:r>
      <w:r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594AC6" w:rsidRDefault="00594AC6" w:rsidP="00594AC6">
      <w:pPr>
        <w:ind w:right="-284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3. Организационному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</w:t>
      </w:r>
      <w:r>
        <w:rPr>
          <w:color w:val="000000"/>
        </w:rPr>
        <w:t xml:space="preserve">и </w:t>
      </w:r>
      <w:r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341570" w:rsidRDefault="00341570"/>
    <w:p w:rsidR="002737A3" w:rsidRDefault="002737A3">
      <w:pPr>
        <w:rPr>
          <w:sz w:val="28"/>
          <w:szCs w:val="28"/>
        </w:rPr>
      </w:pPr>
    </w:p>
    <w:p w:rsidR="002737A3" w:rsidRDefault="002737A3">
      <w:pPr>
        <w:rPr>
          <w:sz w:val="28"/>
          <w:szCs w:val="28"/>
        </w:rPr>
      </w:pPr>
    </w:p>
    <w:p w:rsidR="002737A3" w:rsidRDefault="002737A3">
      <w:pPr>
        <w:rPr>
          <w:sz w:val="28"/>
          <w:szCs w:val="28"/>
        </w:rPr>
      </w:pPr>
    </w:p>
    <w:p w:rsidR="002737A3" w:rsidRDefault="002737A3">
      <w:pPr>
        <w:rPr>
          <w:sz w:val="28"/>
          <w:szCs w:val="28"/>
        </w:rPr>
      </w:pPr>
    </w:p>
    <w:p w:rsidR="002737A3" w:rsidRDefault="002737A3">
      <w:pPr>
        <w:rPr>
          <w:sz w:val="28"/>
          <w:szCs w:val="28"/>
        </w:rPr>
      </w:pPr>
    </w:p>
    <w:p w:rsidR="002737A3" w:rsidRDefault="002737A3">
      <w:pPr>
        <w:rPr>
          <w:sz w:val="28"/>
          <w:szCs w:val="28"/>
        </w:rPr>
      </w:pPr>
    </w:p>
    <w:p w:rsidR="002737A3" w:rsidRDefault="002737A3">
      <w:pPr>
        <w:rPr>
          <w:sz w:val="28"/>
          <w:szCs w:val="28"/>
        </w:rPr>
      </w:pPr>
    </w:p>
    <w:p w:rsidR="002737A3" w:rsidRDefault="002737A3">
      <w:pPr>
        <w:rPr>
          <w:sz w:val="28"/>
          <w:szCs w:val="28"/>
        </w:rPr>
      </w:pPr>
      <w:r w:rsidRPr="002737A3">
        <w:rPr>
          <w:sz w:val="28"/>
          <w:szCs w:val="28"/>
        </w:rPr>
        <w:t xml:space="preserve">Глава Красноармейского </w:t>
      </w:r>
    </w:p>
    <w:p w:rsidR="001965A2" w:rsidRPr="002737A3" w:rsidRDefault="002737A3">
      <w:pPr>
        <w:rPr>
          <w:sz w:val="28"/>
          <w:szCs w:val="28"/>
        </w:rPr>
      </w:pPr>
      <w:r w:rsidRPr="002737A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               А.И.Зотов</w:t>
      </w:r>
    </w:p>
    <w:sectPr w:rsidR="001965A2" w:rsidRPr="002737A3" w:rsidSect="003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4AC6"/>
    <w:rsid w:val="00065D7B"/>
    <w:rsid w:val="000D45CF"/>
    <w:rsid w:val="000E03EC"/>
    <w:rsid w:val="00125B4A"/>
    <w:rsid w:val="001965A2"/>
    <w:rsid w:val="002737A3"/>
    <w:rsid w:val="0028745F"/>
    <w:rsid w:val="002B369B"/>
    <w:rsid w:val="002F0021"/>
    <w:rsid w:val="002F6DAB"/>
    <w:rsid w:val="00325975"/>
    <w:rsid w:val="00341570"/>
    <w:rsid w:val="00352B09"/>
    <w:rsid w:val="0038455A"/>
    <w:rsid w:val="003B4303"/>
    <w:rsid w:val="00402062"/>
    <w:rsid w:val="004349AC"/>
    <w:rsid w:val="004A5C09"/>
    <w:rsid w:val="00533A7A"/>
    <w:rsid w:val="00560A26"/>
    <w:rsid w:val="00594AC6"/>
    <w:rsid w:val="006258C5"/>
    <w:rsid w:val="00635047"/>
    <w:rsid w:val="00692CD1"/>
    <w:rsid w:val="006E45AE"/>
    <w:rsid w:val="006F75FC"/>
    <w:rsid w:val="00716C89"/>
    <w:rsid w:val="00724063"/>
    <w:rsid w:val="00765ADF"/>
    <w:rsid w:val="007C3965"/>
    <w:rsid w:val="008930EF"/>
    <w:rsid w:val="008B612C"/>
    <w:rsid w:val="00902301"/>
    <w:rsid w:val="00915088"/>
    <w:rsid w:val="00931BEF"/>
    <w:rsid w:val="00A527EA"/>
    <w:rsid w:val="00A83A3A"/>
    <w:rsid w:val="00AC7442"/>
    <w:rsid w:val="00AF667A"/>
    <w:rsid w:val="00B430DA"/>
    <w:rsid w:val="00BB3D0A"/>
    <w:rsid w:val="00C03609"/>
    <w:rsid w:val="00C36A2F"/>
    <w:rsid w:val="00CC4A88"/>
    <w:rsid w:val="00D64250"/>
    <w:rsid w:val="00D706E5"/>
    <w:rsid w:val="00DA7F7A"/>
    <w:rsid w:val="00DC1384"/>
    <w:rsid w:val="00EA123C"/>
    <w:rsid w:val="00F00279"/>
    <w:rsid w:val="00FA4E28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semiHidden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29</cp:revision>
  <cp:lastPrinted>2020-12-21T05:02:00Z</cp:lastPrinted>
  <dcterms:created xsi:type="dcterms:W3CDTF">2020-03-12T04:22:00Z</dcterms:created>
  <dcterms:modified xsi:type="dcterms:W3CDTF">2020-12-25T12:51:00Z</dcterms:modified>
</cp:coreProperties>
</file>