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B3" w:rsidRDefault="00B777B3" w:rsidP="00B777B3">
      <w:pPr>
        <w:widowControl w:val="0"/>
        <w:autoSpaceDE w:val="0"/>
        <w:autoSpaceDN w:val="0"/>
        <w:adjustRightInd w:val="0"/>
        <w:jc w:val="both"/>
        <w:outlineLvl w:val="0"/>
      </w:pPr>
    </w:p>
    <w:p w:rsidR="00B777B3" w:rsidRDefault="00B777B3" w:rsidP="00B777B3">
      <w:pPr>
        <w:widowControl w:val="0"/>
        <w:autoSpaceDE w:val="0"/>
        <w:autoSpaceDN w:val="0"/>
        <w:adjustRightInd w:val="0"/>
        <w:jc w:val="both"/>
        <w:outlineLvl w:val="0"/>
      </w:pPr>
      <w:bookmarkStart w:id="0" w:name="Par1"/>
      <w:bookmarkEnd w:id="0"/>
      <w:r>
        <w:t>24 ноября 2003 года N 73-ЗСО</w:t>
      </w:r>
      <w:r>
        <w:br/>
      </w:r>
    </w:p>
    <w:p w:rsidR="00B777B3" w:rsidRDefault="00B777B3" w:rsidP="00B777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B777B3" w:rsidRDefault="00B777B3" w:rsidP="00B777B3">
      <w:pPr>
        <w:widowControl w:val="0"/>
        <w:autoSpaceDE w:val="0"/>
        <w:autoSpaceDN w:val="0"/>
        <w:adjustRightInd w:val="0"/>
        <w:jc w:val="both"/>
      </w:pPr>
    </w:p>
    <w:p w:rsidR="00B777B3" w:rsidRDefault="00B777B3" w:rsidP="00B777B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777B3" w:rsidRDefault="00B777B3" w:rsidP="00B777B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ЗАКОН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777B3" w:rsidRDefault="00B777B3" w:rsidP="00B777B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ВВЕДЕНИИ НА ТЕРРИТОРИИ САРАТОВСКОЙ ОБЛАСТИ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НАЛОГА НА ИМУЩЕСТВО ОРГАНИЗАЦИЙ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both"/>
      </w:pPr>
    </w:p>
    <w:p w:rsidR="00B777B3" w:rsidRDefault="00B777B3" w:rsidP="00B777B3">
      <w:pPr>
        <w:widowControl w:val="0"/>
        <w:autoSpaceDE w:val="0"/>
        <w:autoSpaceDN w:val="0"/>
        <w:adjustRightInd w:val="0"/>
        <w:jc w:val="right"/>
      </w:pPr>
      <w:r>
        <w:t>Принят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right"/>
      </w:pPr>
      <w:r>
        <w:t>Саратовской областной Думой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right"/>
      </w:pPr>
      <w:r>
        <w:t>19 ноября 2003 года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center"/>
      </w:pPr>
    </w:p>
    <w:p w:rsidR="00B777B3" w:rsidRDefault="00B777B3" w:rsidP="00B777B3">
      <w:pPr>
        <w:widowControl w:val="0"/>
        <w:autoSpaceDE w:val="0"/>
        <w:autoSpaceDN w:val="0"/>
        <w:adjustRightInd w:val="0"/>
        <w:jc w:val="center"/>
      </w:pPr>
      <w:r>
        <w:t>(в ред. Законов Саратовской области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center"/>
      </w:pPr>
      <w:r>
        <w:t xml:space="preserve">от 06.02.2004 </w:t>
      </w:r>
      <w:hyperlink r:id="rId4" w:history="1">
        <w:r>
          <w:rPr>
            <w:color w:val="0000FF"/>
          </w:rPr>
          <w:t>N 4-ЗСО</w:t>
        </w:r>
      </w:hyperlink>
      <w:r>
        <w:t xml:space="preserve">, от 26.04.2004 </w:t>
      </w:r>
      <w:hyperlink r:id="rId5" w:history="1">
        <w:r>
          <w:rPr>
            <w:color w:val="0000FF"/>
          </w:rPr>
          <w:t>N 19-ЗСО</w:t>
        </w:r>
      </w:hyperlink>
      <w:r>
        <w:t>,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center"/>
      </w:pPr>
      <w:r>
        <w:t xml:space="preserve">от 31.05.2004 </w:t>
      </w:r>
      <w:hyperlink r:id="rId6" w:history="1">
        <w:r>
          <w:rPr>
            <w:color w:val="0000FF"/>
          </w:rPr>
          <w:t>N 25-ЗСО</w:t>
        </w:r>
      </w:hyperlink>
      <w:r>
        <w:t xml:space="preserve">, от 01.10.2004 </w:t>
      </w:r>
      <w:hyperlink r:id="rId7" w:history="1">
        <w:r>
          <w:rPr>
            <w:color w:val="0000FF"/>
          </w:rPr>
          <w:t>N 50-ЗСО</w:t>
        </w:r>
      </w:hyperlink>
      <w:r>
        <w:t>,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center"/>
      </w:pPr>
      <w:r>
        <w:t xml:space="preserve">от 28.11.2005 </w:t>
      </w:r>
      <w:hyperlink r:id="rId8" w:history="1">
        <w:r>
          <w:rPr>
            <w:color w:val="0000FF"/>
          </w:rPr>
          <w:t>N 110-ЗСО</w:t>
        </w:r>
      </w:hyperlink>
      <w:r>
        <w:t xml:space="preserve">, от 01.08.2007 </w:t>
      </w:r>
      <w:hyperlink r:id="rId9" w:history="1">
        <w:r>
          <w:rPr>
            <w:color w:val="0000FF"/>
          </w:rPr>
          <w:t>N 130-ЗСО</w:t>
        </w:r>
      </w:hyperlink>
      <w:r>
        <w:t>,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center"/>
      </w:pPr>
      <w:r>
        <w:t xml:space="preserve">от 01.06.2010 </w:t>
      </w:r>
      <w:hyperlink r:id="rId10" w:history="1">
        <w:r>
          <w:rPr>
            <w:color w:val="0000FF"/>
          </w:rPr>
          <w:t>N 79-ЗСО</w:t>
        </w:r>
      </w:hyperlink>
      <w:r>
        <w:t xml:space="preserve">, от 26.10.2010 </w:t>
      </w:r>
      <w:hyperlink r:id="rId11" w:history="1">
        <w:r>
          <w:rPr>
            <w:color w:val="0000FF"/>
          </w:rPr>
          <w:t>N 193-ЗСО</w:t>
        </w:r>
      </w:hyperlink>
      <w:r>
        <w:t>,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center"/>
      </w:pPr>
      <w:r>
        <w:t xml:space="preserve">от 25.11.2011 </w:t>
      </w:r>
      <w:hyperlink r:id="rId12" w:history="1">
        <w:r>
          <w:rPr>
            <w:color w:val="0000FF"/>
          </w:rPr>
          <w:t>N 166-ЗСО</w:t>
        </w:r>
      </w:hyperlink>
      <w:r>
        <w:t xml:space="preserve">, от 25.11.2011 </w:t>
      </w:r>
      <w:hyperlink r:id="rId13" w:history="1">
        <w:r>
          <w:rPr>
            <w:color w:val="0000FF"/>
          </w:rPr>
          <w:t>N 167-ЗСО</w:t>
        </w:r>
      </w:hyperlink>
      <w:r>
        <w:t>,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center"/>
      </w:pPr>
      <w:r>
        <w:t xml:space="preserve">от 25.11.2013 </w:t>
      </w:r>
      <w:hyperlink r:id="rId14" w:history="1">
        <w:r>
          <w:rPr>
            <w:color w:val="0000FF"/>
          </w:rPr>
          <w:t>N 198-ЗСО</w:t>
        </w:r>
      </w:hyperlink>
      <w:r>
        <w:t>)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both"/>
      </w:pPr>
    </w:p>
    <w:p w:rsidR="00B777B3" w:rsidRDefault="00B777B3" w:rsidP="00B777B3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" w:name="Par24"/>
      <w:bookmarkEnd w:id="1"/>
      <w:r>
        <w:t>Статья 1. Общие положения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both"/>
      </w:pPr>
    </w:p>
    <w:p w:rsidR="00B777B3" w:rsidRDefault="00B777B3" w:rsidP="00B777B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Настоящим Законом в соответствии с Налоговым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устанавливается и вводится в действие на территории Саратовской области налог на имущество организаций (далее - налог), определяются налоговая ставка, порядок и сроки его уплаты, налоговые льготы.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Саратовской области от 01.08.2007 N 130-ЗСО)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both"/>
      </w:pPr>
    </w:p>
    <w:p w:rsidR="00B777B3" w:rsidRDefault="00B777B3" w:rsidP="00B777B3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" w:name="Par29"/>
      <w:bookmarkEnd w:id="2"/>
      <w:r>
        <w:t>Статья 2. Налоговая ставка</w:t>
      </w:r>
    </w:p>
    <w:p w:rsidR="00B777B3" w:rsidRDefault="00B777B3" w:rsidP="00B777B3">
      <w:pPr>
        <w:widowControl w:val="0"/>
        <w:autoSpaceDE w:val="0"/>
        <w:autoSpaceDN w:val="0"/>
        <w:adjustRightInd w:val="0"/>
        <w:ind w:firstLine="540"/>
        <w:jc w:val="both"/>
      </w:pPr>
    </w:p>
    <w:p w:rsidR="00B777B3" w:rsidRDefault="00B777B3" w:rsidP="00B777B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Саратовской области от 31.05.2004 N 25-ЗСО)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both"/>
      </w:pPr>
    </w:p>
    <w:p w:rsidR="00B777B3" w:rsidRDefault="00B777B3" w:rsidP="00B777B3">
      <w:pPr>
        <w:widowControl w:val="0"/>
        <w:autoSpaceDE w:val="0"/>
        <w:autoSpaceDN w:val="0"/>
        <w:adjustRightInd w:val="0"/>
        <w:ind w:firstLine="540"/>
        <w:jc w:val="both"/>
      </w:pPr>
      <w:r>
        <w:t>1. Налоговая ставка устанавливается в размере 2,2 процента.</w:t>
      </w:r>
    </w:p>
    <w:p w:rsidR="00B777B3" w:rsidRDefault="00B777B3" w:rsidP="00B777B3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34"/>
      <w:bookmarkEnd w:id="3"/>
      <w:r>
        <w:t>2. По ставке в размере 0,1 процента облагается имущество: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Саратовской области от 01.08.2007 N 130-ЗСО)</w:t>
      </w:r>
    </w:p>
    <w:p w:rsidR="00B777B3" w:rsidRDefault="00B777B3" w:rsidP="00B777B3">
      <w:pPr>
        <w:widowControl w:val="0"/>
        <w:autoSpaceDE w:val="0"/>
        <w:autoSpaceDN w:val="0"/>
        <w:adjustRightInd w:val="0"/>
        <w:ind w:firstLine="540"/>
        <w:jc w:val="both"/>
      </w:pPr>
      <w:r>
        <w:t>а) созданное (приобретенное) и не входившее в состав налогооблагаемого имущества на территории области до начала реализации инвестиционного проекта организацией-инвестором, осуществившей капитальные вложения в расположенные на территории области основные средства в соответствии с приоритетными направлениями развития экономики области в размере не менее 50 миллионов рублей, а в строительстве в размере не менее 650 миллионов рублей, - в течение пяти налоговых периодов с момента отражения произведенных капитальных вложений в бухгалтерском балансе организации - налогоплательщика.</w:t>
      </w:r>
    </w:p>
    <w:p w:rsidR="00B777B3" w:rsidRDefault="00B777B3" w:rsidP="00B777B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целях применения настоящей статьи приоритетными направлениями развития экономики области являются следующие виды экономической деятельности согласно Общероссийскому </w:t>
      </w:r>
      <w:hyperlink r:id="rId19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деятельности:</w:t>
      </w:r>
    </w:p>
    <w:p w:rsidR="00B777B3" w:rsidRDefault="00B777B3" w:rsidP="00B777B3">
      <w:pPr>
        <w:widowControl w:val="0"/>
        <w:autoSpaceDE w:val="0"/>
        <w:autoSpaceDN w:val="0"/>
        <w:adjustRightInd w:val="0"/>
        <w:ind w:firstLine="540"/>
        <w:jc w:val="both"/>
      </w:pPr>
      <w:r>
        <w:t>сельское хозяйство, охота и лесное хозяйство;</w:t>
      </w:r>
    </w:p>
    <w:p w:rsidR="00B777B3" w:rsidRDefault="00B777B3" w:rsidP="00B777B3">
      <w:pPr>
        <w:widowControl w:val="0"/>
        <w:autoSpaceDE w:val="0"/>
        <w:autoSpaceDN w:val="0"/>
        <w:adjustRightInd w:val="0"/>
        <w:ind w:firstLine="540"/>
        <w:jc w:val="both"/>
      </w:pPr>
      <w:r>
        <w:t>обрабатывающие производства;</w:t>
      </w:r>
    </w:p>
    <w:p w:rsidR="00B777B3" w:rsidRDefault="00B777B3" w:rsidP="00B777B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строительство;</w:t>
      </w:r>
    </w:p>
    <w:p w:rsidR="00B777B3" w:rsidRDefault="00B777B3" w:rsidP="00B777B3">
      <w:pPr>
        <w:widowControl w:val="0"/>
        <w:autoSpaceDE w:val="0"/>
        <w:autoSpaceDN w:val="0"/>
        <w:adjustRightInd w:val="0"/>
        <w:ind w:firstLine="540"/>
        <w:jc w:val="both"/>
      </w:pPr>
      <w:r>
        <w:t>транспорт и связь;</w:t>
      </w:r>
    </w:p>
    <w:p w:rsidR="00B777B3" w:rsidRDefault="00B777B3" w:rsidP="00B777B3">
      <w:pPr>
        <w:widowControl w:val="0"/>
        <w:autoSpaceDE w:val="0"/>
        <w:autoSpaceDN w:val="0"/>
        <w:adjustRightInd w:val="0"/>
        <w:ind w:firstLine="540"/>
        <w:jc w:val="both"/>
      </w:pPr>
      <w:r>
        <w:t>здравоохранение и предоставление социальных услуг;</w:t>
      </w:r>
    </w:p>
    <w:p w:rsidR="00B777B3" w:rsidRDefault="00B777B3" w:rsidP="00B777B3">
      <w:pPr>
        <w:widowControl w:val="0"/>
        <w:autoSpaceDE w:val="0"/>
        <w:autoSpaceDN w:val="0"/>
        <w:adjustRightInd w:val="0"/>
        <w:ind w:firstLine="540"/>
        <w:jc w:val="both"/>
      </w:pPr>
      <w:r>
        <w:t>производство и распределение электроэнергии, газа и воды;</w:t>
      </w:r>
    </w:p>
    <w:p w:rsidR="00B777B3" w:rsidRDefault="00B777B3" w:rsidP="00B777B3">
      <w:pPr>
        <w:widowControl w:val="0"/>
        <w:autoSpaceDE w:val="0"/>
        <w:autoSpaceDN w:val="0"/>
        <w:adjustRightInd w:val="0"/>
        <w:ind w:firstLine="540"/>
        <w:jc w:val="both"/>
      </w:pPr>
      <w:r>
        <w:t>добыча полезных ископаемых.</w:t>
      </w:r>
    </w:p>
    <w:p w:rsidR="00B777B3" w:rsidRDefault="00B777B3" w:rsidP="00B777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B777B3" w:rsidRDefault="00B777B3" w:rsidP="00B777B3">
      <w:pPr>
        <w:widowControl w:val="0"/>
        <w:autoSpaceDE w:val="0"/>
        <w:autoSpaceDN w:val="0"/>
        <w:adjustRightInd w:val="0"/>
        <w:ind w:firstLine="540"/>
        <w:jc w:val="both"/>
      </w:pPr>
      <w:r>
        <w:t>КонсультантПлюс: примечание.</w:t>
      </w:r>
    </w:p>
    <w:p w:rsidR="00B777B3" w:rsidRDefault="00B777B3" w:rsidP="00B777B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20" w:history="1">
        <w:r>
          <w:rPr>
            <w:color w:val="0000FF"/>
          </w:rPr>
          <w:t>Законом</w:t>
        </w:r>
      </w:hyperlink>
      <w:r>
        <w:t xml:space="preserve"> Саратовской области от 03.03.2014 N 29-ЗСО с </w:t>
      </w:r>
      <w:hyperlink r:id="rId21" w:history="1">
        <w:r>
          <w:rPr>
            <w:color w:val="0000FF"/>
          </w:rPr>
          <w:t>1 января 2015 года</w:t>
        </w:r>
      </w:hyperlink>
      <w:r>
        <w:t xml:space="preserve"> подпункт "а" пункта 2 статьи 2 будет дополнен абзацем десятым следующего содержания:</w:t>
      </w:r>
    </w:p>
    <w:p w:rsidR="00B777B3" w:rsidRDefault="00B777B3" w:rsidP="00B777B3">
      <w:pPr>
        <w:widowControl w:val="0"/>
        <w:autoSpaceDE w:val="0"/>
        <w:autoSpaceDN w:val="0"/>
        <w:adjustRightInd w:val="0"/>
        <w:ind w:firstLine="540"/>
        <w:jc w:val="both"/>
      </w:pPr>
      <w:r>
        <w:t>"гостиницы и рестораны (по подклассам 55.1, 55.2).".</w:t>
      </w:r>
    </w:p>
    <w:p w:rsidR="00B777B3" w:rsidRDefault="00B777B3" w:rsidP="00B777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B777B3" w:rsidRDefault="00B777B3" w:rsidP="00B777B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Понятия "капитальные вложения", "инвестор", "инвестиционный проект", используемые в настоящей статье, применяются в том значении, в котором они определены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"Об инвестиционной деятельности в Российской Федерации, осуществляемой в форме капитальных вложений".</w:t>
      </w:r>
    </w:p>
    <w:p w:rsidR="00B777B3" w:rsidRDefault="00B777B3" w:rsidP="00B777B3">
      <w:pPr>
        <w:widowControl w:val="0"/>
        <w:autoSpaceDE w:val="0"/>
        <w:autoSpaceDN w:val="0"/>
        <w:adjustRightInd w:val="0"/>
        <w:ind w:firstLine="540"/>
        <w:jc w:val="both"/>
      </w:pPr>
      <w:r>
        <w:t>Для организаций-инвесторов налоговая ставка в размере 0,1 процента устанавливается в отношении имущества, созданного (приобретенного) после 1 января 2008 года в рамках реализации инвестиционного проекта;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both"/>
      </w:pPr>
      <w:r>
        <w:t xml:space="preserve">(пп. "а"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Саратовской области от 01.08.2007 N 130-ЗСО)</w:t>
      </w:r>
    </w:p>
    <w:p w:rsidR="00B777B3" w:rsidRDefault="00B777B3" w:rsidP="00B777B3">
      <w:pPr>
        <w:widowControl w:val="0"/>
        <w:autoSpaceDE w:val="0"/>
        <w:autoSpaceDN w:val="0"/>
        <w:adjustRightInd w:val="0"/>
        <w:ind w:firstLine="540"/>
        <w:jc w:val="both"/>
      </w:pPr>
      <w:r>
        <w:t>б) приобретенное как имущественный комплекс в рамках инвестиционного проекта в ходе процедур несостоятельности (банкротства): внешнего управления, конкурсного производства, - в течение одного налогового периода.</w:t>
      </w:r>
    </w:p>
    <w:p w:rsidR="00B777B3" w:rsidRDefault="00B777B3" w:rsidP="00B777B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Право налогоплательщика на применение ставки в размере, предусмотренном </w:t>
      </w:r>
      <w:hyperlink w:anchor="Par34" w:history="1">
        <w:r>
          <w:rPr>
            <w:color w:val="0000FF"/>
          </w:rPr>
          <w:t>пунктом 2</w:t>
        </w:r>
      </w:hyperlink>
      <w:r>
        <w:t xml:space="preserve"> настоящей статьи, возникает с даты постановки имущества на баланс.</w:t>
      </w:r>
    </w:p>
    <w:p w:rsidR="00B777B3" w:rsidRDefault="00B777B3" w:rsidP="00B777B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Для применения ставки в размере, предусмотренном </w:t>
      </w:r>
      <w:hyperlink w:anchor="Par34" w:history="1">
        <w:r>
          <w:rPr>
            <w:color w:val="0000FF"/>
          </w:rPr>
          <w:t>пунктом 2</w:t>
        </w:r>
      </w:hyperlink>
      <w:r>
        <w:t xml:space="preserve"> настоящей статьи, налогоплательщику необходимо представить в налоговый орган по месту уплаты налога следующие документы:</w:t>
      </w:r>
    </w:p>
    <w:p w:rsidR="00B777B3" w:rsidRDefault="00B777B3" w:rsidP="00B777B3">
      <w:pPr>
        <w:widowControl w:val="0"/>
        <w:autoSpaceDE w:val="0"/>
        <w:autoSpaceDN w:val="0"/>
        <w:adjustRightInd w:val="0"/>
        <w:ind w:firstLine="540"/>
        <w:jc w:val="both"/>
      </w:pPr>
      <w:r>
        <w:t>заявление налогоплательщика;</w:t>
      </w:r>
    </w:p>
    <w:p w:rsidR="00B777B3" w:rsidRDefault="00B777B3" w:rsidP="00B777B3">
      <w:pPr>
        <w:widowControl w:val="0"/>
        <w:autoSpaceDE w:val="0"/>
        <w:autoSpaceDN w:val="0"/>
        <w:adjustRightInd w:val="0"/>
        <w:ind w:firstLine="540"/>
        <w:jc w:val="both"/>
      </w:pPr>
      <w:r>
        <w:t>копию учредительных документов;</w:t>
      </w:r>
    </w:p>
    <w:p w:rsidR="00B777B3" w:rsidRDefault="00B777B3" w:rsidP="00B777B3">
      <w:pPr>
        <w:widowControl w:val="0"/>
        <w:autoSpaceDE w:val="0"/>
        <w:autoSpaceDN w:val="0"/>
        <w:adjustRightInd w:val="0"/>
        <w:ind w:firstLine="540"/>
        <w:jc w:val="both"/>
      </w:pPr>
      <w:r>
        <w:t>документы, подтверждающие фактическое осуществление капитальных вложений в имущество;</w:t>
      </w:r>
    </w:p>
    <w:p w:rsidR="00B777B3" w:rsidRDefault="00B777B3" w:rsidP="00B777B3">
      <w:pPr>
        <w:widowControl w:val="0"/>
        <w:autoSpaceDE w:val="0"/>
        <w:autoSpaceDN w:val="0"/>
        <w:adjustRightInd w:val="0"/>
        <w:ind w:firstLine="540"/>
        <w:jc w:val="both"/>
      </w:pPr>
      <w:r>
        <w:t>инвестиционный проект, в результате реализации которого создано (приобретено) имущество;</w:t>
      </w:r>
    </w:p>
    <w:p w:rsidR="00B777B3" w:rsidRDefault="00B777B3" w:rsidP="00B777B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документы, подтверждающие принадлежность имущества к категориям, предусмотренным </w:t>
      </w:r>
      <w:hyperlink w:anchor="Par34" w:history="1">
        <w:r>
          <w:rPr>
            <w:color w:val="0000FF"/>
          </w:rPr>
          <w:t>пунктом 2</w:t>
        </w:r>
      </w:hyperlink>
      <w:r>
        <w:t xml:space="preserve"> настоящей статьи.</w:t>
      </w:r>
    </w:p>
    <w:p w:rsidR="00B777B3" w:rsidRDefault="00B777B3" w:rsidP="00B777B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Организация, имеющая основания на применение ставки в размере 0,1 процента, ведет раздельный бухгалтерский учет имущества, предусмотренного </w:t>
      </w:r>
      <w:hyperlink w:anchor="Par34" w:history="1">
        <w:r>
          <w:rPr>
            <w:color w:val="0000FF"/>
          </w:rPr>
          <w:t>пунктом 2</w:t>
        </w:r>
      </w:hyperlink>
      <w:r>
        <w:t xml:space="preserve"> настоящей статьи.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Саратовской области от 01.08.2007 N 130-ЗСО)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both"/>
      </w:pPr>
    </w:p>
    <w:p w:rsidR="00B777B3" w:rsidRDefault="00B777B3" w:rsidP="00B777B3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4" w:name="Par64"/>
      <w:bookmarkEnd w:id="4"/>
      <w:r>
        <w:t>Статья 3. Льготы по налогу</w:t>
      </w:r>
    </w:p>
    <w:p w:rsidR="00B777B3" w:rsidRDefault="00B777B3" w:rsidP="00B777B3">
      <w:pPr>
        <w:widowControl w:val="0"/>
        <w:autoSpaceDE w:val="0"/>
        <w:autoSpaceDN w:val="0"/>
        <w:adjustRightInd w:val="0"/>
        <w:ind w:firstLine="540"/>
        <w:jc w:val="both"/>
      </w:pPr>
    </w:p>
    <w:p w:rsidR="00B777B3" w:rsidRDefault="00B777B3" w:rsidP="00B777B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Саратовской области от 25.11.2011 N 166-ЗСО)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both"/>
      </w:pPr>
    </w:p>
    <w:p w:rsidR="00B777B3" w:rsidRDefault="00B777B3" w:rsidP="00B777B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Льготы по налогу предоставляются налогоплательщикам в соответствии со </w:t>
      </w:r>
      <w:hyperlink r:id="rId26" w:history="1">
        <w:r>
          <w:rPr>
            <w:color w:val="0000FF"/>
          </w:rPr>
          <w:t>статьей 381</w:t>
        </w:r>
      </w:hyperlink>
      <w:r>
        <w:t xml:space="preserve"> Налогового кодекса Российской Федерации.</w:t>
      </w:r>
    </w:p>
    <w:p w:rsidR="00B777B3" w:rsidRDefault="00B777B3" w:rsidP="00B777B3">
      <w:pPr>
        <w:widowControl w:val="0"/>
        <w:autoSpaceDE w:val="0"/>
        <w:autoSpaceDN w:val="0"/>
        <w:adjustRightInd w:val="0"/>
        <w:ind w:firstLine="540"/>
        <w:jc w:val="both"/>
      </w:pPr>
      <w:r>
        <w:t>Дополнительно от налогообложения в соответствии с настоящим Законом освобождаются:</w:t>
      </w:r>
    </w:p>
    <w:p w:rsidR="00B777B3" w:rsidRDefault="00B777B3" w:rsidP="00B777B3">
      <w:pPr>
        <w:widowControl w:val="0"/>
        <w:autoSpaceDE w:val="0"/>
        <w:autoSpaceDN w:val="0"/>
        <w:adjustRightInd w:val="0"/>
        <w:ind w:firstLine="540"/>
        <w:jc w:val="both"/>
      </w:pPr>
      <w:r>
        <w:t>1) организации - в отношении автомобильных дорог общего пользования, находящихся в государственной собственности области;</w:t>
      </w:r>
    </w:p>
    <w:p w:rsidR="00B777B3" w:rsidRDefault="00B777B3" w:rsidP="00B777B3">
      <w:pPr>
        <w:widowControl w:val="0"/>
        <w:autoSpaceDE w:val="0"/>
        <w:autoSpaceDN w:val="0"/>
        <w:adjustRightInd w:val="0"/>
        <w:ind w:firstLine="540"/>
        <w:jc w:val="both"/>
      </w:pPr>
      <w:r>
        <w:t>2) организации - в отношении имущества, используемого (предназначенного) исключительно для отдыха или оздоровления детей в возрасте до 18 лет;</w:t>
      </w:r>
    </w:p>
    <w:p w:rsidR="00B777B3" w:rsidRDefault="00B777B3" w:rsidP="00B777B3">
      <w:pPr>
        <w:widowControl w:val="0"/>
        <w:autoSpaceDE w:val="0"/>
        <w:autoSpaceDN w:val="0"/>
        <w:adjustRightInd w:val="0"/>
        <w:ind w:firstLine="540"/>
        <w:jc w:val="both"/>
      </w:pPr>
      <w:r>
        <w:t>3) религиозные организации:</w:t>
      </w:r>
    </w:p>
    <w:p w:rsidR="00B777B3" w:rsidRDefault="00B777B3" w:rsidP="00B777B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4) организации, осуществляющие производство сельскохозяйственной продукции, ее первичную и последующую (промышленную) переработку (в том числе на арендованных основных средствах) в соответствии с перечнем указанной продукции, утверждаемым Правительством Российской Федерации согласно Федеральному </w:t>
      </w:r>
      <w:hyperlink r:id="rId27" w:history="1">
        <w:r>
          <w:rPr>
            <w:color w:val="0000FF"/>
          </w:rPr>
          <w:t>закону</w:t>
        </w:r>
      </w:hyperlink>
      <w:r>
        <w:t xml:space="preserve"> "О развитии сельского хозяйства", и реализацию этой продукции при условии, что в общем доходе указанных организаций доля от реализации произведенной ими сельскохозяйственной продукции и (или) переработанной продукции из сельскохозяйственного сырья собственного производства составляет не менее чем 50 процентов в течение календарного года, - в отношении имущества, используемого ими для производства, переработки и хранения сельскохозяйственной продукции.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both"/>
      </w:pPr>
      <w:r>
        <w:t xml:space="preserve">(п. 4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Саратовской области от 25.11.2013 N 198-ЗСО)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both"/>
      </w:pPr>
    </w:p>
    <w:p w:rsidR="00B777B3" w:rsidRDefault="00B777B3" w:rsidP="00B777B3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5" w:name="Par76"/>
      <w:bookmarkEnd w:id="5"/>
      <w:r>
        <w:t>Статья 4. Отчетный период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both"/>
      </w:pPr>
    </w:p>
    <w:p w:rsidR="00B777B3" w:rsidRDefault="00B777B3" w:rsidP="00B777B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Отчетные периоды устанавливаются в соответствии с </w:t>
      </w:r>
      <w:hyperlink r:id="rId29" w:history="1">
        <w:r>
          <w:rPr>
            <w:color w:val="0000FF"/>
          </w:rPr>
          <w:t>пунктом 2 статьи 379</w:t>
        </w:r>
      </w:hyperlink>
      <w:r>
        <w:t xml:space="preserve"> Налогового кодекса Российской Федерации.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both"/>
      </w:pPr>
    </w:p>
    <w:p w:rsidR="00B777B3" w:rsidRDefault="00B777B3" w:rsidP="00B777B3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6" w:name="Par80"/>
      <w:bookmarkEnd w:id="6"/>
      <w:r>
        <w:t>Статья 5. Порядок, сроки уплаты налога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Саратовской области от 01.08.2007 N 130-ЗСО)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both"/>
      </w:pPr>
    </w:p>
    <w:p w:rsidR="00B777B3" w:rsidRDefault="00B777B3" w:rsidP="00B777B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Часть первая утратила силу. - </w:t>
      </w:r>
      <w:hyperlink r:id="rId31" w:history="1">
        <w:r>
          <w:rPr>
            <w:color w:val="0000FF"/>
          </w:rPr>
          <w:t>Закон</w:t>
        </w:r>
      </w:hyperlink>
      <w:r>
        <w:t xml:space="preserve"> Саратовской области от 01.08.2007 N 130-ЗСО.</w:t>
      </w:r>
    </w:p>
    <w:p w:rsidR="00B777B3" w:rsidRDefault="00B777B3" w:rsidP="00B777B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Расчет стоимости имущества, не облагаемого налогом в соответствии со </w:t>
      </w:r>
      <w:hyperlink w:anchor="Par64" w:history="1">
        <w:r>
          <w:rPr>
            <w:color w:val="0000FF"/>
          </w:rPr>
          <w:t>статьей 3</w:t>
        </w:r>
      </w:hyperlink>
      <w:r>
        <w:t xml:space="preserve"> настоящего Закона, производится по каждой категории льготируемого имущества в соответствии с </w:t>
      </w:r>
      <w:hyperlink w:anchor="Par109" w:history="1">
        <w:r>
          <w:rPr>
            <w:color w:val="0000FF"/>
          </w:rPr>
          <w:t>кодами</w:t>
        </w:r>
      </w:hyperlink>
      <w:r>
        <w:t xml:space="preserve"> налоговых льгот согласно приложению к настоящему Закону.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both"/>
      </w:pPr>
      <w:r>
        <w:t xml:space="preserve">(часть вторая введена </w:t>
      </w:r>
      <w:hyperlink r:id="rId32" w:history="1">
        <w:r>
          <w:rPr>
            <w:color w:val="0000FF"/>
          </w:rPr>
          <w:t>Законом</w:t>
        </w:r>
      </w:hyperlink>
      <w:r>
        <w:t xml:space="preserve"> Саратовской области от 26.04.2004 N 19-ЗСО)</w:t>
      </w:r>
    </w:p>
    <w:p w:rsidR="00B777B3" w:rsidRDefault="00B777B3" w:rsidP="00B777B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Налог, подлежащий уплате по истечении налогового периода, уплачивается не позднее срока, установленного для подачи налоговых деклараций за налоговый период </w:t>
      </w:r>
      <w:hyperlink r:id="rId33" w:history="1">
        <w:r>
          <w:rPr>
            <w:color w:val="0000FF"/>
          </w:rPr>
          <w:t>статьей 386</w:t>
        </w:r>
      </w:hyperlink>
      <w:r>
        <w:t xml:space="preserve"> Налогового кодекса Российской Федерации.</w:t>
      </w:r>
    </w:p>
    <w:p w:rsidR="00B777B3" w:rsidRDefault="00B777B3" w:rsidP="00B777B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Авансовые платежи по итогам отчетного периода уплачиваются не позднее срока, установленного для представления налоговых </w:t>
      </w:r>
      <w:hyperlink r:id="rId34" w:history="1">
        <w:r>
          <w:rPr>
            <w:color w:val="0000FF"/>
          </w:rPr>
          <w:t>расчетов</w:t>
        </w:r>
      </w:hyperlink>
      <w:r>
        <w:t xml:space="preserve"> по авансовым платежам </w:t>
      </w:r>
      <w:hyperlink r:id="rId35" w:history="1">
        <w:r>
          <w:rPr>
            <w:color w:val="0000FF"/>
          </w:rPr>
          <w:t>статьей 386</w:t>
        </w:r>
      </w:hyperlink>
      <w:r>
        <w:t xml:space="preserve"> Налогового кодекса Российской Федерации.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both"/>
      </w:pPr>
    </w:p>
    <w:p w:rsidR="00B777B3" w:rsidRDefault="00B777B3" w:rsidP="00B777B3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7" w:name="Par89"/>
      <w:bookmarkEnd w:id="7"/>
      <w:r>
        <w:t>Статья 6. Вступление в силу настоящего Закона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both"/>
      </w:pPr>
    </w:p>
    <w:p w:rsidR="00B777B3" w:rsidRDefault="00B777B3" w:rsidP="00B777B3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Настоящий Закон вступает в силу с 1 января 2004 года, но не ранее чем по истечении одного месяца со дня его официального опубликования.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both"/>
      </w:pPr>
    </w:p>
    <w:p w:rsidR="00B777B3" w:rsidRDefault="00B777B3" w:rsidP="00B777B3">
      <w:pPr>
        <w:widowControl w:val="0"/>
        <w:autoSpaceDE w:val="0"/>
        <w:autoSpaceDN w:val="0"/>
        <w:adjustRightInd w:val="0"/>
        <w:jc w:val="right"/>
      </w:pPr>
      <w:r>
        <w:t>Губернатор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right"/>
      </w:pPr>
      <w:r>
        <w:t>Саратовской области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right"/>
      </w:pPr>
      <w:r>
        <w:t>Д.Ф.АЯЦКОВ</w:t>
      </w:r>
    </w:p>
    <w:p w:rsidR="00B777B3" w:rsidRDefault="00B777B3" w:rsidP="00B777B3">
      <w:pPr>
        <w:widowControl w:val="0"/>
        <w:autoSpaceDE w:val="0"/>
        <w:autoSpaceDN w:val="0"/>
        <w:adjustRightInd w:val="0"/>
      </w:pPr>
      <w:r>
        <w:t>г. Саратов</w:t>
      </w:r>
    </w:p>
    <w:p w:rsidR="00B777B3" w:rsidRDefault="00B777B3" w:rsidP="00B777B3">
      <w:pPr>
        <w:widowControl w:val="0"/>
        <w:autoSpaceDE w:val="0"/>
        <w:autoSpaceDN w:val="0"/>
        <w:adjustRightInd w:val="0"/>
      </w:pPr>
      <w:r>
        <w:t>24 ноября 2003 года</w:t>
      </w:r>
    </w:p>
    <w:p w:rsidR="00B777B3" w:rsidRDefault="00B777B3" w:rsidP="00B777B3">
      <w:pPr>
        <w:widowControl w:val="0"/>
        <w:autoSpaceDE w:val="0"/>
        <w:autoSpaceDN w:val="0"/>
        <w:adjustRightInd w:val="0"/>
      </w:pPr>
      <w:r>
        <w:t>N 73-ЗСО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both"/>
      </w:pPr>
    </w:p>
    <w:p w:rsidR="00B777B3" w:rsidRDefault="00B777B3" w:rsidP="00B777B3">
      <w:pPr>
        <w:widowControl w:val="0"/>
        <w:autoSpaceDE w:val="0"/>
        <w:autoSpaceDN w:val="0"/>
        <w:adjustRightInd w:val="0"/>
        <w:jc w:val="both"/>
      </w:pPr>
    </w:p>
    <w:p w:rsidR="00B777B3" w:rsidRDefault="00B777B3" w:rsidP="00B777B3">
      <w:pPr>
        <w:widowControl w:val="0"/>
        <w:autoSpaceDE w:val="0"/>
        <w:autoSpaceDN w:val="0"/>
        <w:adjustRightInd w:val="0"/>
        <w:jc w:val="both"/>
      </w:pPr>
    </w:p>
    <w:p w:rsidR="00B777B3" w:rsidRDefault="00B777B3" w:rsidP="00B777B3">
      <w:pPr>
        <w:widowControl w:val="0"/>
        <w:autoSpaceDE w:val="0"/>
        <w:autoSpaceDN w:val="0"/>
        <w:adjustRightInd w:val="0"/>
        <w:jc w:val="both"/>
      </w:pPr>
    </w:p>
    <w:p w:rsidR="00B777B3" w:rsidRDefault="00B777B3" w:rsidP="00B777B3">
      <w:pPr>
        <w:widowControl w:val="0"/>
        <w:autoSpaceDE w:val="0"/>
        <w:autoSpaceDN w:val="0"/>
        <w:adjustRightInd w:val="0"/>
        <w:jc w:val="both"/>
      </w:pPr>
    </w:p>
    <w:p w:rsidR="00B777B3" w:rsidRDefault="00B777B3" w:rsidP="00B777B3">
      <w:pPr>
        <w:widowControl w:val="0"/>
        <w:autoSpaceDE w:val="0"/>
        <w:autoSpaceDN w:val="0"/>
        <w:adjustRightInd w:val="0"/>
        <w:jc w:val="right"/>
        <w:outlineLvl w:val="0"/>
      </w:pPr>
      <w:bookmarkStart w:id="8" w:name="Par104"/>
      <w:bookmarkEnd w:id="8"/>
      <w:r>
        <w:t>Приложение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right"/>
      </w:pPr>
      <w:r>
        <w:t>к Закону Саратовской области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right"/>
      </w:pPr>
      <w:r>
        <w:t>"О введении на территории Саратовской области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right"/>
      </w:pPr>
      <w:r>
        <w:t>налога на имущество организаций"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both"/>
      </w:pPr>
    </w:p>
    <w:p w:rsidR="00B777B3" w:rsidRDefault="00B777B3" w:rsidP="00B777B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9" w:name="Par109"/>
      <w:bookmarkEnd w:id="9"/>
      <w:r>
        <w:rPr>
          <w:b/>
          <w:bCs/>
        </w:rPr>
        <w:t>КОДЫ НАЛОГОВЫХ ЛЬГОТ,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УСТАНОВЛЕННЫХ ЗАКОНОМ САРАТОВСКОЙ ОБЛАСТИ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"О ВВЕДЕНИИ НА ТЕРРИТОРИИ САРАТОВСКОЙ ОБЛАСТИ НАЛОГА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ИМУЩЕСТВО ОРГАНИЗАЦИЙ"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center"/>
      </w:pPr>
    </w:p>
    <w:p w:rsidR="00B777B3" w:rsidRDefault="00B777B3" w:rsidP="00B777B3">
      <w:pPr>
        <w:widowControl w:val="0"/>
        <w:autoSpaceDE w:val="0"/>
        <w:autoSpaceDN w:val="0"/>
        <w:adjustRightInd w:val="0"/>
        <w:jc w:val="center"/>
      </w:pPr>
      <w:r>
        <w:t>(в ред. Законов Саратовской области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center"/>
      </w:pPr>
      <w:r>
        <w:t xml:space="preserve">от 25.11.2011 </w:t>
      </w:r>
      <w:hyperlink r:id="rId36" w:history="1">
        <w:r>
          <w:rPr>
            <w:color w:val="0000FF"/>
          </w:rPr>
          <w:t>N 166-ЗСО</w:t>
        </w:r>
      </w:hyperlink>
      <w:r>
        <w:t xml:space="preserve">, от 25.11.2013 </w:t>
      </w:r>
      <w:hyperlink r:id="rId37" w:history="1">
        <w:r>
          <w:rPr>
            <w:color w:val="0000FF"/>
          </w:rPr>
          <w:t>N 198-ЗСО</w:t>
        </w:r>
      </w:hyperlink>
      <w:r>
        <w:t>)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both"/>
      </w:pPr>
    </w:p>
    <w:p w:rsidR="00B777B3" w:rsidRDefault="00B777B3" w:rsidP="00B777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┌─────────┬───────────────────────────────────────────────────────────────┐</w:t>
      </w:r>
    </w:p>
    <w:p w:rsidR="00B777B3" w:rsidRDefault="00B777B3" w:rsidP="00B777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Коды   │                      Наименование льготы                      │</w:t>
      </w:r>
    </w:p>
    <w:p w:rsidR="00B777B3" w:rsidRDefault="00B777B3" w:rsidP="00B777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│налоговых│                                                               │</w:t>
      </w:r>
    </w:p>
    <w:p w:rsidR="00B777B3" w:rsidRDefault="00B777B3" w:rsidP="00B777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льгот  │                                                               │</w:t>
      </w:r>
    </w:p>
    <w:p w:rsidR="00B777B3" w:rsidRDefault="00B777B3" w:rsidP="00B777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B777B3" w:rsidRDefault="00B777B3" w:rsidP="00B777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2012000 │Дополнительные  льготы  по  налогу  на  имущество  организаций,│</w:t>
      </w:r>
    </w:p>
    <w:p w:rsidR="00B777B3" w:rsidRDefault="00B777B3" w:rsidP="00B777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│устанавливаемые законами  субъектов  Российской  Федерации,  за│</w:t>
      </w:r>
    </w:p>
    <w:p w:rsidR="00B777B3" w:rsidRDefault="00B777B3" w:rsidP="00B777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│исключением  льгот  в  виде  снижения  ставки   для   отдельной│</w:t>
      </w:r>
    </w:p>
    <w:p w:rsidR="00B777B3" w:rsidRDefault="00B777B3" w:rsidP="00B777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│категории налогоплательщиков и в виде уменьшения суммы  налога,│</w:t>
      </w:r>
    </w:p>
    <w:p w:rsidR="00B777B3" w:rsidRDefault="00B777B3" w:rsidP="00B777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│подлежащей уплате в бюджет, всего                              │</w:t>
      </w:r>
    </w:p>
    <w:p w:rsidR="00B777B3" w:rsidRDefault="00B777B3" w:rsidP="00B777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├─────────┴───────────────────────────────────────────────────────────────┤</w:t>
      </w:r>
    </w:p>
    <w:p w:rsidR="00B777B3" w:rsidRDefault="00B777B3" w:rsidP="00B777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том числе:                                                             │</w:t>
      </w:r>
    </w:p>
    <w:p w:rsidR="00B777B3" w:rsidRDefault="00B777B3" w:rsidP="00B777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├─────────┬───────────────────────────────────────────────────────────────┤</w:t>
      </w:r>
    </w:p>
    <w:p w:rsidR="00B777B3" w:rsidRDefault="00B777B3" w:rsidP="00B777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2012010 │организации  -   в   отношении   автомобильных   дорог   общего│</w:t>
      </w:r>
    </w:p>
    <w:p w:rsidR="00B777B3" w:rsidRDefault="00B777B3" w:rsidP="00B777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│пользования,  находящихся   в   государственной   собственности│</w:t>
      </w:r>
    </w:p>
    <w:p w:rsidR="00B777B3" w:rsidRDefault="00B777B3" w:rsidP="00B777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│области                                                        │</w:t>
      </w:r>
    </w:p>
    <w:p w:rsidR="00B777B3" w:rsidRDefault="00B777B3" w:rsidP="00B777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B777B3" w:rsidRDefault="00B777B3" w:rsidP="00B777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2012020 │организации   -   в    отношении    имущества,    используемого│</w:t>
      </w:r>
    </w:p>
    <w:p w:rsidR="00B777B3" w:rsidRDefault="00B777B3" w:rsidP="00B777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│(предназначенного) исключительно для  отдыха  или  оздоровления│</w:t>
      </w:r>
    </w:p>
    <w:p w:rsidR="00B777B3" w:rsidRDefault="00B777B3" w:rsidP="00B777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│детей в возрасте до 18 лет                                     │</w:t>
      </w:r>
    </w:p>
    <w:p w:rsidR="00B777B3" w:rsidRDefault="00B777B3" w:rsidP="00B777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B777B3" w:rsidRDefault="00B777B3" w:rsidP="00B777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2012030 │религиозные организации                                        │</w:t>
      </w:r>
    </w:p>
    <w:p w:rsidR="00B777B3" w:rsidRDefault="00B777B3" w:rsidP="00B777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B777B3" w:rsidRDefault="00B777B3" w:rsidP="00B777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2012040 │организации, осуществляющие  производство  сельскохозяйственной│</w:t>
      </w:r>
    </w:p>
    <w:p w:rsidR="00B777B3" w:rsidRDefault="00B777B3" w:rsidP="00B777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│продукции,   ее   первичную   и   последующую    (промышленную)│</w:t>
      </w:r>
    </w:p>
    <w:p w:rsidR="00B777B3" w:rsidRDefault="00B777B3" w:rsidP="00B777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│переработку (в том числе на арендованных основных средствах)  в│</w:t>
      </w:r>
    </w:p>
    <w:p w:rsidR="00B777B3" w:rsidRDefault="00B777B3" w:rsidP="00B777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│соответствии  с  перечнем  указанной  продукции,   утверждаемым│</w:t>
      </w:r>
    </w:p>
    <w:p w:rsidR="00B777B3" w:rsidRDefault="00B777B3" w:rsidP="00B777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│Правительством  Российской  Федерации   согласно   Федеральному│</w:t>
      </w:r>
    </w:p>
    <w:p w:rsidR="00B777B3" w:rsidRDefault="00B777B3" w:rsidP="00B777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</w:t>
      </w:r>
      <w:hyperlink r:id="rId38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закону</w:t>
        </w:r>
      </w:hyperlink>
      <w:r>
        <w:rPr>
          <w:rFonts w:ascii="Courier New" w:hAnsi="Courier New" w:cs="Courier New"/>
          <w:sz w:val="20"/>
          <w:szCs w:val="20"/>
        </w:rPr>
        <w:t xml:space="preserve"> "О развитии  сельского  хозяйства",  и  реализацию  этой│</w:t>
      </w:r>
    </w:p>
    <w:p w:rsidR="00B777B3" w:rsidRDefault="00B777B3" w:rsidP="00B777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│продукции при условии, что в общем доходе указанных организаций│</w:t>
      </w:r>
    </w:p>
    <w:p w:rsidR="00B777B3" w:rsidRDefault="00B777B3" w:rsidP="00B777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│доля  от  реализации  произведенной  ими   сельскохозяйственной│</w:t>
      </w:r>
    </w:p>
    <w:p w:rsidR="00B777B3" w:rsidRDefault="00B777B3" w:rsidP="00B777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│продукции    и    (или)     переработанной     продукции     из│</w:t>
      </w:r>
    </w:p>
    <w:p w:rsidR="00B777B3" w:rsidRDefault="00B777B3" w:rsidP="00B777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│сельскохозяйственного    сырья    собственного     производства│</w:t>
      </w:r>
    </w:p>
    <w:p w:rsidR="00B777B3" w:rsidRDefault="00B777B3" w:rsidP="00B777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│составляет не менее чем 50  процентов  в  течение  календарного│</w:t>
      </w:r>
    </w:p>
    <w:p w:rsidR="00B777B3" w:rsidRDefault="00B777B3" w:rsidP="00B777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│года,  -  в  отношении   имущества,   используемого   ими   для│</w:t>
      </w:r>
    </w:p>
    <w:p w:rsidR="00B777B3" w:rsidRDefault="00B777B3" w:rsidP="00B777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│производства,  переработки  и   хранения   сельскохозяйственной│</w:t>
      </w:r>
    </w:p>
    <w:p w:rsidR="00B777B3" w:rsidRDefault="00B777B3" w:rsidP="00B777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│продукции                                                      │</w:t>
      </w:r>
    </w:p>
    <w:p w:rsidR="00B777B3" w:rsidRDefault="00B777B3" w:rsidP="00B777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9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Саратовской области от 25.11.2013 N 198-ЗСО)              │</w:t>
      </w:r>
    </w:p>
    <w:p w:rsidR="00B777B3" w:rsidRDefault="00B777B3" w:rsidP="00B777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└─────────┴───────────────────────────────────────────────────────────────┘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both"/>
      </w:pPr>
    </w:p>
    <w:p w:rsidR="00B777B3" w:rsidRDefault="00B777B3" w:rsidP="00B777B3">
      <w:pPr>
        <w:widowControl w:val="0"/>
        <w:autoSpaceDE w:val="0"/>
        <w:autoSpaceDN w:val="0"/>
        <w:adjustRightInd w:val="0"/>
        <w:jc w:val="both"/>
      </w:pPr>
    </w:p>
    <w:p w:rsidR="00B777B3" w:rsidRDefault="00B777B3" w:rsidP="00B777B3">
      <w:pPr>
        <w:widowControl w:val="0"/>
        <w:autoSpaceDE w:val="0"/>
        <w:autoSpaceDN w:val="0"/>
        <w:adjustRightInd w:val="0"/>
        <w:jc w:val="both"/>
      </w:pPr>
    </w:p>
    <w:p w:rsidR="00B777B3" w:rsidRDefault="00B777B3" w:rsidP="00B777B3">
      <w:pPr>
        <w:widowControl w:val="0"/>
        <w:autoSpaceDE w:val="0"/>
        <w:autoSpaceDN w:val="0"/>
        <w:adjustRightInd w:val="0"/>
        <w:jc w:val="both"/>
      </w:pPr>
    </w:p>
    <w:p w:rsidR="00B777B3" w:rsidRDefault="00B777B3" w:rsidP="00B777B3">
      <w:pPr>
        <w:widowControl w:val="0"/>
        <w:autoSpaceDE w:val="0"/>
        <w:autoSpaceDN w:val="0"/>
        <w:adjustRightInd w:val="0"/>
        <w:jc w:val="both"/>
      </w:pPr>
    </w:p>
    <w:p w:rsidR="00B777B3" w:rsidRDefault="00B777B3" w:rsidP="00B777B3">
      <w:pPr>
        <w:widowControl w:val="0"/>
        <w:autoSpaceDE w:val="0"/>
        <w:autoSpaceDN w:val="0"/>
        <w:adjustRightInd w:val="0"/>
        <w:jc w:val="right"/>
        <w:outlineLvl w:val="0"/>
      </w:pPr>
      <w:bookmarkStart w:id="10" w:name="Par161"/>
      <w:bookmarkEnd w:id="10"/>
      <w:r>
        <w:t>Приложение N 1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right"/>
      </w:pPr>
      <w:r>
        <w:t>к Закону Саратовской области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right"/>
      </w:pPr>
      <w:r>
        <w:t>"О введении на территории Саратовской области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right"/>
      </w:pPr>
      <w:r>
        <w:t>налога на имущество организаций"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both"/>
      </w:pPr>
    </w:p>
    <w:p w:rsidR="00B777B3" w:rsidRDefault="00B777B3" w:rsidP="00B777B3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center"/>
      </w:pPr>
      <w:r>
        <w:lastRenderedPageBreak/>
        <w:t>ПО НАЛОГУ НА ИМУЩЕСТВО ОРГАНИЗАЦИЙ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both"/>
      </w:pPr>
    </w:p>
    <w:p w:rsidR="00B777B3" w:rsidRDefault="00B777B3" w:rsidP="00B777B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Утратил силу. - </w:t>
      </w:r>
      <w:hyperlink r:id="rId40" w:history="1">
        <w:r>
          <w:rPr>
            <w:color w:val="0000FF"/>
          </w:rPr>
          <w:t>Закон</w:t>
        </w:r>
      </w:hyperlink>
      <w:r>
        <w:t xml:space="preserve"> Саратовской области от 26.04.2004 N 19-ЗСО.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both"/>
      </w:pPr>
    </w:p>
    <w:p w:rsidR="00B777B3" w:rsidRDefault="00B777B3" w:rsidP="00B777B3">
      <w:pPr>
        <w:widowControl w:val="0"/>
        <w:autoSpaceDE w:val="0"/>
        <w:autoSpaceDN w:val="0"/>
        <w:adjustRightInd w:val="0"/>
        <w:jc w:val="both"/>
      </w:pPr>
    </w:p>
    <w:p w:rsidR="00B777B3" w:rsidRDefault="00B777B3" w:rsidP="00B777B3">
      <w:pPr>
        <w:widowControl w:val="0"/>
        <w:autoSpaceDE w:val="0"/>
        <w:autoSpaceDN w:val="0"/>
        <w:adjustRightInd w:val="0"/>
        <w:jc w:val="both"/>
      </w:pPr>
    </w:p>
    <w:p w:rsidR="00B777B3" w:rsidRDefault="00B777B3" w:rsidP="00B777B3">
      <w:pPr>
        <w:widowControl w:val="0"/>
        <w:autoSpaceDE w:val="0"/>
        <w:autoSpaceDN w:val="0"/>
        <w:adjustRightInd w:val="0"/>
        <w:jc w:val="both"/>
      </w:pPr>
    </w:p>
    <w:p w:rsidR="00B777B3" w:rsidRDefault="00B777B3" w:rsidP="00B777B3">
      <w:pPr>
        <w:widowControl w:val="0"/>
        <w:autoSpaceDE w:val="0"/>
        <w:autoSpaceDN w:val="0"/>
        <w:adjustRightInd w:val="0"/>
        <w:jc w:val="both"/>
      </w:pPr>
    </w:p>
    <w:p w:rsidR="00B777B3" w:rsidRDefault="00B777B3" w:rsidP="00B777B3">
      <w:pPr>
        <w:widowControl w:val="0"/>
        <w:autoSpaceDE w:val="0"/>
        <w:autoSpaceDN w:val="0"/>
        <w:adjustRightInd w:val="0"/>
        <w:jc w:val="right"/>
        <w:outlineLvl w:val="0"/>
      </w:pPr>
      <w:bookmarkStart w:id="11" w:name="Par175"/>
      <w:bookmarkEnd w:id="11"/>
      <w:r>
        <w:t>Приложение N 2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right"/>
      </w:pPr>
      <w:r>
        <w:t>к Закону Саратовской области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right"/>
      </w:pPr>
      <w:r>
        <w:t>"О введении на территории Саратовской области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right"/>
      </w:pPr>
      <w:r>
        <w:t>налога на имущество организаций"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both"/>
      </w:pPr>
    </w:p>
    <w:p w:rsidR="00B777B3" w:rsidRDefault="00B777B3" w:rsidP="00B777B3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center"/>
      </w:pPr>
      <w:r>
        <w:t>ПО НАЛОГУ НА ИМУЩЕСТВО ОРГАНИЗАЦИЙ (ПО ОБОСОБЛЕННОМУ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center"/>
      </w:pPr>
      <w:r>
        <w:t>ПОДРАЗДЕЛЕНИЮ ОРГАНИЗАЦИИ И (ИЛИ) ПО ОБЪЕКТУ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center"/>
      </w:pPr>
      <w:r>
        <w:t>НЕДВИЖИМОГО ИМУЩЕСТВА, НАХОДЯЩЕГОСЯ ВНЕ МЕСТОНАХОЖДЕНИЯ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center"/>
      </w:pPr>
      <w:r>
        <w:t>ОРГАНИЗАЦИИ, ОБОСОБЛЕННОГО ПОДРАЗДЕЛЕНИЯ)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both"/>
      </w:pPr>
    </w:p>
    <w:p w:rsidR="00B777B3" w:rsidRDefault="00B777B3" w:rsidP="00B777B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Утратил силу. - </w:t>
      </w:r>
      <w:hyperlink r:id="rId41" w:history="1">
        <w:r>
          <w:rPr>
            <w:color w:val="0000FF"/>
          </w:rPr>
          <w:t>Закон</w:t>
        </w:r>
      </w:hyperlink>
      <w:r>
        <w:t xml:space="preserve"> Саратовской области от 26.04.2004 N 19-ЗСО.</w:t>
      </w:r>
    </w:p>
    <w:p w:rsidR="00B777B3" w:rsidRDefault="00B777B3" w:rsidP="00B777B3">
      <w:pPr>
        <w:widowControl w:val="0"/>
        <w:autoSpaceDE w:val="0"/>
        <w:autoSpaceDN w:val="0"/>
        <w:adjustRightInd w:val="0"/>
        <w:jc w:val="both"/>
      </w:pPr>
    </w:p>
    <w:p w:rsidR="00B777B3" w:rsidRDefault="00B777B3" w:rsidP="00B777B3">
      <w:pPr>
        <w:widowControl w:val="0"/>
        <w:autoSpaceDE w:val="0"/>
        <w:autoSpaceDN w:val="0"/>
        <w:adjustRightInd w:val="0"/>
        <w:jc w:val="both"/>
      </w:pPr>
    </w:p>
    <w:p w:rsidR="00B777B3" w:rsidRDefault="00B777B3" w:rsidP="00B777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B777B3" w:rsidRDefault="00B777B3" w:rsidP="00B777B3"/>
    <w:p w:rsidR="00D40A6C" w:rsidRDefault="00D40A6C"/>
    <w:sectPr w:rsidR="00D40A6C" w:rsidSect="0027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777B3"/>
    <w:rsid w:val="0004367A"/>
    <w:rsid w:val="00804EAC"/>
    <w:rsid w:val="00B21BC9"/>
    <w:rsid w:val="00B777B3"/>
    <w:rsid w:val="00D4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98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B3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777B3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E12810F055DBA18CD9C4CB9FC9E7BBFBBC274FA3855F62F06B4A54813EE1D8D8266DEBC7D474A776EFB66Dm1N" TargetMode="External"/><Relationship Id="rId13" Type="http://schemas.openxmlformats.org/officeDocument/2006/relationships/hyperlink" Target="consultantplus://offline/ref=9EE12810F055DBA18CD9C4CB9FC9E7BBFBBC274FA7805B6BF16B4A54813EE1D8D8266DEBC7D474A776EFB66Dm1N" TargetMode="External"/><Relationship Id="rId18" Type="http://schemas.openxmlformats.org/officeDocument/2006/relationships/hyperlink" Target="consultantplus://offline/ref=F391418C7A5A4A21F55A7870839A07F0496B513C056DD7891BA4F27EF2CC61782EBA3FE477E5715847DF4578mFN" TargetMode="External"/><Relationship Id="rId26" Type="http://schemas.openxmlformats.org/officeDocument/2006/relationships/hyperlink" Target="consultantplus://offline/ref=F391418C7A5A4A21F55A667D95F65AF840660E330167D5DF47FBA923A5C56B2F69F566A5377Em8N" TargetMode="External"/><Relationship Id="rId39" Type="http://schemas.openxmlformats.org/officeDocument/2006/relationships/hyperlink" Target="consultantplus://offline/ref=F391418C7A5A4A21F55A7870839A07F0496B513C006FDD8A1DA4F27EF2CC61782EBA3FE477E5715847DF4578mC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391418C7A5A4A21F55A7870839A07F0496B513C006CDF8012A4F27EF2CC61782EBA3FE477E5715847DF4578mEN" TargetMode="External"/><Relationship Id="rId34" Type="http://schemas.openxmlformats.org/officeDocument/2006/relationships/hyperlink" Target="consultantplus://offline/ref=F391418C7A5A4A21F55A667D95F65AF8406509300E66D5DF47FBA923A5C56B2F69F566A633E8765E74mEN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9EE12810F055DBA18CD9C4CB9FC9E7BBFBBC274FA380596BF86B4A54813EE1D8D8266DEBC7D474A776EFB66Dm1N" TargetMode="External"/><Relationship Id="rId12" Type="http://schemas.openxmlformats.org/officeDocument/2006/relationships/hyperlink" Target="consultantplus://offline/ref=9EE12810F055DBA18CD9C4CB9FC9E7BBFBBC274FA7805A62F86B4A54813EE1D8D8266DEBC7D474A776EFB66Dm1N" TargetMode="External"/><Relationship Id="rId17" Type="http://schemas.openxmlformats.org/officeDocument/2006/relationships/hyperlink" Target="consultantplus://offline/ref=F391418C7A5A4A21F55A7870839A07F0496B513C066DDA8B12A4F27EF2CC61782EBA3FE477E5715847DF4478mBN" TargetMode="External"/><Relationship Id="rId25" Type="http://schemas.openxmlformats.org/officeDocument/2006/relationships/hyperlink" Target="consultantplus://offline/ref=F391418C7A5A4A21F55A7870839A07F0496B513C026CDC8012A4F27EF2CC61782EBA3FE477E5715847DF4478m4N" TargetMode="External"/><Relationship Id="rId33" Type="http://schemas.openxmlformats.org/officeDocument/2006/relationships/hyperlink" Target="consultantplus://offline/ref=F391418C7A5A4A21F55A667D95F65AF840660E330167D5DF47FBA923A5C56B2F69F566A5347Em0N" TargetMode="External"/><Relationship Id="rId38" Type="http://schemas.openxmlformats.org/officeDocument/2006/relationships/hyperlink" Target="consultantplus://offline/ref=F391418C7A5A4A21F55A667D95F65AF840650F31066AD5DF47FBA923A57Cm5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91418C7A5A4A21F55A7870839A07F0496B513C056DD7891BA4F27EF2CC61782EBA3FE477E5715847DF4478m4N" TargetMode="External"/><Relationship Id="rId20" Type="http://schemas.openxmlformats.org/officeDocument/2006/relationships/hyperlink" Target="consultantplus://offline/ref=F391418C7A5A4A21F55A7870839A07F0496B513C006CDF8012A4F27EF2CC61782EBA3FE477E5715847DF4478m4N" TargetMode="External"/><Relationship Id="rId29" Type="http://schemas.openxmlformats.org/officeDocument/2006/relationships/hyperlink" Target="consultantplus://offline/ref=F391418C7A5A4A21F55A667D95F65AF840660E330167D5DF47FBA923A5C56B2F69F566A5307EmDN" TargetMode="External"/><Relationship Id="rId41" Type="http://schemas.openxmlformats.org/officeDocument/2006/relationships/hyperlink" Target="consultantplus://offline/ref=F391418C7A5A4A21F55A7870839A07F0496B513C066DDC8F1AA4F27EF2CC61782EBA3FE477E5715847DF4578m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E12810F055DBA18CD9C4CB9FC9E7BBFBBC274FA3815C69F86B4A54813EE1D8D8266DEBC7D474A776EFB66DmFN" TargetMode="External"/><Relationship Id="rId11" Type="http://schemas.openxmlformats.org/officeDocument/2006/relationships/hyperlink" Target="consultantplus://offline/ref=9EE12810F055DBA18CD9C4CB9FC9E7BBFBBC274FA6805A6EF86B4A54813EE1D8D8266DEBC7D474A776EFB66Dm1N" TargetMode="External"/><Relationship Id="rId24" Type="http://schemas.openxmlformats.org/officeDocument/2006/relationships/hyperlink" Target="consultantplus://offline/ref=F391418C7A5A4A21F55A7870839A07F0496B513C056DD7891BA4F27EF2CC61782EBA3FE477E5715847DF4678m8N" TargetMode="External"/><Relationship Id="rId32" Type="http://schemas.openxmlformats.org/officeDocument/2006/relationships/hyperlink" Target="consultantplus://offline/ref=F391418C7A5A4A21F55A7870839A07F0496B513C066DDC8F1AA4F27EF2CC61782EBA3FE477E5715847DF4578mFN" TargetMode="External"/><Relationship Id="rId37" Type="http://schemas.openxmlformats.org/officeDocument/2006/relationships/hyperlink" Target="consultantplus://offline/ref=F391418C7A5A4A21F55A7870839A07F0496B513C006FDD8A1DA4F27EF2CC61782EBA3FE477E5715847DF4578mCN" TargetMode="External"/><Relationship Id="rId40" Type="http://schemas.openxmlformats.org/officeDocument/2006/relationships/hyperlink" Target="consultantplus://offline/ref=F391418C7A5A4A21F55A7870839A07F0496B513C066DDC8F1AA4F27EF2CC61782EBA3FE477E5715847DF4578m8N" TargetMode="External"/><Relationship Id="rId5" Type="http://schemas.openxmlformats.org/officeDocument/2006/relationships/hyperlink" Target="consultantplus://offline/ref=9EE12810F055DBA18CD9C4CB9FC9E7BBFBBC274FA3815A6DF06B4A54813EE1D8D8266DEBC7D474A776EFB66Dm1N" TargetMode="External"/><Relationship Id="rId15" Type="http://schemas.openxmlformats.org/officeDocument/2006/relationships/hyperlink" Target="consultantplus://offline/ref=9EE12810F055DBA18CD9DAC689A5BAB3F2B17840A48B533DAD341109D637EB8F9F6934A98A6Dm0N" TargetMode="External"/><Relationship Id="rId23" Type="http://schemas.openxmlformats.org/officeDocument/2006/relationships/hyperlink" Target="consultantplus://offline/ref=F391418C7A5A4A21F55A7870839A07F0496B513C056DD7891BA4F27EF2CC61782EBA3FE477E5715847DF4578mEN" TargetMode="External"/><Relationship Id="rId28" Type="http://schemas.openxmlformats.org/officeDocument/2006/relationships/hyperlink" Target="consultantplus://offline/ref=F391418C7A5A4A21F55A7870839A07F0496B513C006FDD8A1DA4F27EF2CC61782EBA3FE477E5715847DF4478m4N" TargetMode="External"/><Relationship Id="rId36" Type="http://schemas.openxmlformats.org/officeDocument/2006/relationships/hyperlink" Target="consultantplus://offline/ref=F391418C7A5A4A21F55A7870839A07F0496B513C026CDC8012A4F27EF2CC61782EBA3FE477E5715847DF4578mAN" TargetMode="External"/><Relationship Id="rId10" Type="http://schemas.openxmlformats.org/officeDocument/2006/relationships/hyperlink" Target="consultantplus://offline/ref=9EE12810F055DBA18CD9C4CB9FC9E7BBFBBC274FA6835B6BF56B4A54813EE1D8D8266DEBC7D474A776EFB66Dm1N" TargetMode="External"/><Relationship Id="rId19" Type="http://schemas.openxmlformats.org/officeDocument/2006/relationships/hyperlink" Target="consultantplus://offline/ref=F391418C7A5A4A21F55A667D95F65AF8406207320569D5DF47FBA923A5C56B2F69F566A633E8705974m4N" TargetMode="External"/><Relationship Id="rId31" Type="http://schemas.openxmlformats.org/officeDocument/2006/relationships/hyperlink" Target="consultantplus://offline/ref=F391418C7A5A4A21F55A7870839A07F0496B513C056DD7891BA4F27EF2CC61782EBA3FE477E5715847DF4778mDN" TargetMode="External"/><Relationship Id="rId4" Type="http://schemas.openxmlformats.org/officeDocument/2006/relationships/hyperlink" Target="consultantplus://offline/ref=9EE12810F055DBA18CD9C4CB9FC9E7BBFBBC274FA3825F6DF06B4A54813EE1D8D8266DEBC7D474A776EFB66DmEN" TargetMode="External"/><Relationship Id="rId9" Type="http://schemas.openxmlformats.org/officeDocument/2006/relationships/hyperlink" Target="consultantplus://offline/ref=9EE12810F055DBA18CD9C4CB9FC9E7BBFBBC274FA081516BF16B4A54813EE1D8D8266DEBC7D474A776EFB66Dm1N" TargetMode="External"/><Relationship Id="rId14" Type="http://schemas.openxmlformats.org/officeDocument/2006/relationships/hyperlink" Target="consultantplus://offline/ref=9EE12810F055DBA18CD9C4CB9FC9E7BBFBBC274FA5835B68F76B4A54813EE1D8D8266DEBC7D474A776EFB66Dm1N" TargetMode="External"/><Relationship Id="rId22" Type="http://schemas.openxmlformats.org/officeDocument/2006/relationships/hyperlink" Target="consultantplus://offline/ref=F391418C7A5A4A21F55A667D95F65AF8406509390F6DD5DF47FBA923A5C56B2F69F566A633E8705974m6N" TargetMode="External"/><Relationship Id="rId27" Type="http://schemas.openxmlformats.org/officeDocument/2006/relationships/hyperlink" Target="consultantplus://offline/ref=F391418C7A5A4A21F55A667D95F65AF840650F31066AD5DF47FBA923A57Cm5N" TargetMode="External"/><Relationship Id="rId30" Type="http://schemas.openxmlformats.org/officeDocument/2006/relationships/hyperlink" Target="consultantplus://offline/ref=F391418C7A5A4A21F55A7870839A07F0496B513C056DD7891BA4F27EF2CC61782EBA3FE477E5715847DF4678m4N" TargetMode="External"/><Relationship Id="rId35" Type="http://schemas.openxmlformats.org/officeDocument/2006/relationships/hyperlink" Target="consultantplus://offline/ref=F391418C7A5A4A21F55A667D95F65AF840660E330167D5DF47FBA923A5C56B2F69F566A5347Em0N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2373</Words>
  <Characters>13530</Characters>
  <Application>Microsoft Office Word</Application>
  <DocSecurity>0</DocSecurity>
  <Lines>112</Lines>
  <Paragraphs>31</Paragraphs>
  <ScaleCrop>false</ScaleCrop>
  <Company/>
  <LinksUpToDate>false</LinksUpToDate>
  <CharactersWithSpaces>15872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2014-08-20T06:35:00Z</dcterms:created>
  <dcterms:modified xsi:type="dcterms:W3CDTF">2014-08-20T06:35:00Z</dcterms:modified>
</cp:coreProperties>
</file>