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80" w:rsidRPr="006C2A11" w:rsidRDefault="00411280" w:rsidP="00411280">
      <w:pPr>
        <w:jc w:val="center"/>
        <w:rPr>
          <w:sz w:val="28"/>
        </w:rPr>
      </w:pPr>
      <w:r w:rsidRPr="006C2A11">
        <w:rPr>
          <w:noProof/>
          <w:sz w:val="28"/>
        </w:rPr>
        <w:drawing>
          <wp:inline distT="0" distB="0" distL="0" distR="0">
            <wp:extent cx="750570" cy="1052195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80" w:rsidRPr="006C2A11" w:rsidRDefault="00411280" w:rsidP="00411280">
      <w:pPr>
        <w:jc w:val="center"/>
        <w:rPr>
          <w:sz w:val="28"/>
        </w:rPr>
      </w:pPr>
    </w:p>
    <w:p w:rsidR="00411280" w:rsidRPr="006C2A11" w:rsidRDefault="00411280" w:rsidP="00411280">
      <w:pPr>
        <w:jc w:val="center"/>
        <w:rPr>
          <w:b/>
          <w:bCs/>
          <w:sz w:val="28"/>
          <w:szCs w:val="28"/>
        </w:rPr>
      </w:pPr>
      <w:r w:rsidRPr="006C2A11">
        <w:rPr>
          <w:b/>
          <w:bCs/>
          <w:sz w:val="28"/>
          <w:szCs w:val="28"/>
        </w:rPr>
        <w:t xml:space="preserve"> АДМИНИСТРАЦИЯ</w:t>
      </w:r>
    </w:p>
    <w:p w:rsidR="00411280" w:rsidRPr="006C2A11" w:rsidRDefault="00411280" w:rsidP="00411280">
      <w:pPr>
        <w:pStyle w:val="1"/>
        <w:rPr>
          <w:szCs w:val="28"/>
        </w:rPr>
      </w:pPr>
      <w:r w:rsidRPr="006C2A11">
        <w:rPr>
          <w:szCs w:val="28"/>
        </w:rPr>
        <w:t xml:space="preserve">КРАСНОАРМЕЙСКОГО МУНИЦИПАЛЬНОГО РАЙОНА </w:t>
      </w:r>
    </w:p>
    <w:p w:rsidR="00411280" w:rsidRPr="006C2A11" w:rsidRDefault="00411280" w:rsidP="00411280">
      <w:pPr>
        <w:pStyle w:val="1"/>
        <w:rPr>
          <w:szCs w:val="28"/>
        </w:rPr>
      </w:pPr>
      <w:r w:rsidRPr="006C2A11">
        <w:rPr>
          <w:szCs w:val="28"/>
        </w:rPr>
        <w:t>САРАТОВСКОЙ ОБЛАСТИ</w:t>
      </w:r>
    </w:p>
    <w:p w:rsidR="00411280" w:rsidRPr="006C2A11" w:rsidRDefault="00411280" w:rsidP="00411280">
      <w:pPr>
        <w:jc w:val="center"/>
        <w:rPr>
          <w:b/>
          <w:bCs/>
          <w:sz w:val="28"/>
          <w:szCs w:val="28"/>
        </w:rPr>
      </w:pPr>
    </w:p>
    <w:p w:rsidR="00411280" w:rsidRPr="006C2A11" w:rsidRDefault="00411280" w:rsidP="00411280">
      <w:pPr>
        <w:pStyle w:val="2"/>
        <w:rPr>
          <w:sz w:val="28"/>
          <w:szCs w:val="28"/>
        </w:rPr>
      </w:pPr>
      <w:r w:rsidRPr="006C2A11">
        <w:rPr>
          <w:sz w:val="28"/>
          <w:szCs w:val="28"/>
        </w:rPr>
        <w:t>ПОСТАНОВЛЕНИЕ</w:t>
      </w:r>
    </w:p>
    <w:tbl>
      <w:tblPr>
        <w:tblW w:w="5387" w:type="dxa"/>
        <w:tblInd w:w="-34" w:type="dxa"/>
        <w:tblLook w:val="04A0"/>
      </w:tblPr>
      <w:tblGrid>
        <w:gridCol w:w="540"/>
        <w:gridCol w:w="2502"/>
        <w:gridCol w:w="540"/>
        <w:gridCol w:w="1805"/>
      </w:tblGrid>
      <w:tr w:rsidR="00411280" w:rsidRPr="006C2A11" w:rsidTr="006C2A11">
        <w:trPr>
          <w:cantSplit/>
          <w:trHeight w:val="276"/>
        </w:trPr>
        <w:tc>
          <w:tcPr>
            <w:tcW w:w="540" w:type="dxa"/>
            <w:vMerge w:val="restart"/>
            <w:vAlign w:val="bottom"/>
            <w:hideMark/>
          </w:tcPr>
          <w:p w:rsidR="00411280" w:rsidRPr="006C2A11" w:rsidRDefault="00411280">
            <w:pPr>
              <w:jc w:val="center"/>
            </w:pPr>
            <w:r w:rsidRPr="006C2A11">
              <w:t>от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1280" w:rsidRPr="006C2A11" w:rsidRDefault="00E6620F" w:rsidP="006C2A11">
            <w:pPr>
              <w:ind w:left="-157" w:firstLine="157"/>
              <w:jc w:val="center"/>
              <w:rPr>
                <w:sz w:val="28"/>
                <w:szCs w:val="28"/>
              </w:rPr>
            </w:pPr>
            <w:r w:rsidRPr="006C2A11">
              <w:rPr>
                <w:sz w:val="28"/>
                <w:szCs w:val="28"/>
              </w:rPr>
              <w:t>18</w:t>
            </w:r>
            <w:r w:rsidR="006C2A11">
              <w:rPr>
                <w:sz w:val="28"/>
                <w:szCs w:val="28"/>
              </w:rPr>
              <w:t xml:space="preserve"> октября </w:t>
            </w:r>
            <w:r w:rsidRPr="006C2A11">
              <w:rPr>
                <w:sz w:val="28"/>
                <w:szCs w:val="28"/>
              </w:rPr>
              <w:t>2022 г.</w:t>
            </w:r>
          </w:p>
        </w:tc>
        <w:tc>
          <w:tcPr>
            <w:tcW w:w="540" w:type="dxa"/>
            <w:vMerge w:val="restart"/>
            <w:vAlign w:val="bottom"/>
            <w:hideMark/>
          </w:tcPr>
          <w:p w:rsidR="00411280" w:rsidRPr="006C2A11" w:rsidRDefault="00411280">
            <w:pPr>
              <w:jc w:val="center"/>
              <w:rPr>
                <w:sz w:val="28"/>
                <w:szCs w:val="28"/>
              </w:rPr>
            </w:pPr>
            <w:r w:rsidRPr="006C2A11">
              <w:rPr>
                <w:sz w:val="28"/>
                <w:szCs w:val="28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1280" w:rsidRPr="006C2A11" w:rsidRDefault="00E6620F">
            <w:pPr>
              <w:jc w:val="center"/>
              <w:rPr>
                <w:sz w:val="28"/>
                <w:szCs w:val="28"/>
              </w:rPr>
            </w:pPr>
            <w:r w:rsidRPr="006C2A11">
              <w:rPr>
                <w:sz w:val="28"/>
                <w:szCs w:val="28"/>
              </w:rPr>
              <w:t>905</w:t>
            </w:r>
          </w:p>
        </w:tc>
      </w:tr>
      <w:tr w:rsidR="00411280" w:rsidRPr="006C2A11" w:rsidTr="006C2A11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411280" w:rsidRPr="006C2A11" w:rsidRDefault="00411280"/>
        </w:tc>
        <w:tc>
          <w:tcPr>
            <w:tcW w:w="25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1280" w:rsidRPr="006C2A11" w:rsidRDefault="004112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280" w:rsidRPr="006C2A11" w:rsidRDefault="00411280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11280" w:rsidRPr="006C2A11" w:rsidRDefault="00411280">
            <w:pPr>
              <w:rPr>
                <w:sz w:val="28"/>
                <w:szCs w:val="28"/>
              </w:rPr>
            </w:pPr>
          </w:p>
        </w:tc>
      </w:tr>
      <w:tr w:rsidR="00411280" w:rsidRPr="006C2A11" w:rsidTr="006C2A11">
        <w:trPr>
          <w:cantSplit/>
          <w:trHeight w:val="135"/>
        </w:trPr>
        <w:tc>
          <w:tcPr>
            <w:tcW w:w="540" w:type="dxa"/>
          </w:tcPr>
          <w:p w:rsidR="00411280" w:rsidRPr="006C2A11" w:rsidRDefault="00411280">
            <w:pPr>
              <w:jc w:val="center"/>
              <w:rPr>
                <w:sz w:val="20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11280" w:rsidRPr="006C2A11" w:rsidRDefault="00411280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11280" w:rsidRPr="006C2A11" w:rsidRDefault="00411280">
            <w:pPr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11280" w:rsidRPr="006C2A11" w:rsidRDefault="00411280" w:rsidP="006C2A11">
            <w:pPr>
              <w:rPr>
                <w:sz w:val="20"/>
              </w:rPr>
            </w:pPr>
            <w:r w:rsidRPr="006C2A11">
              <w:rPr>
                <w:sz w:val="20"/>
              </w:rPr>
              <w:t>г. Красноармейск</w:t>
            </w:r>
          </w:p>
        </w:tc>
      </w:tr>
    </w:tbl>
    <w:p w:rsidR="006C2A11" w:rsidRDefault="006C2A11" w:rsidP="00411280">
      <w:pPr>
        <w:ind w:right="27"/>
        <w:jc w:val="both"/>
        <w:rPr>
          <w:sz w:val="28"/>
          <w:szCs w:val="28"/>
        </w:rPr>
      </w:pPr>
    </w:p>
    <w:p w:rsidR="00411280" w:rsidRPr="006C2A11" w:rsidRDefault="00411280" w:rsidP="00411280">
      <w:pPr>
        <w:ind w:right="27"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Об </w:t>
      </w:r>
      <w:r w:rsidR="006C2A11">
        <w:rPr>
          <w:sz w:val="28"/>
          <w:szCs w:val="28"/>
        </w:rPr>
        <w:t xml:space="preserve">    </w:t>
      </w:r>
      <w:r w:rsidRPr="006C2A11">
        <w:rPr>
          <w:sz w:val="28"/>
          <w:szCs w:val="28"/>
        </w:rPr>
        <w:t xml:space="preserve">утверждении </w:t>
      </w:r>
      <w:r w:rsidR="006C2A11">
        <w:rPr>
          <w:sz w:val="28"/>
          <w:szCs w:val="28"/>
        </w:rPr>
        <w:t xml:space="preserve">     </w:t>
      </w:r>
      <w:r w:rsidRPr="006C2A11">
        <w:rPr>
          <w:sz w:val="28"/>
          <w:szCs w:val="28"/>
        </w:rPr>
        <w:t xml:space="preserve">порядка отнесения </w:t>
      </w:r>
    </w:p>
    <w:p w:rsidR="00411280" w:rsidRPr="006C2A11" w:rsidRDefault="00411280" w:rsidP="00182A90">
      <w:pPr>
        <w:ind w:right="57"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имущества автономного или бюджетного </w:t>
      </w:r>
    </w:p>
    <w:p w:rsidR="00B278D4" w:rsidRPr="006C2A11" w:rsidRDefault="00411280" w:rsidP="00411280">
      <w:pPr>
        <w:ind w:right="27"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учреждения к категории особо ценного </w:t>
      </w:r>
    </w:p>
    <w:p w:rsidR="00411280" w:rsidRPr="006C2A11" w:rsidRDefault="00B278D4" w:rsidP="00411280">
      <w:pPr>
        <w:ind w:right="27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движимого имущества</w:t>
      </w:r>
    </w:p>
    <w:p w:rsidR="00B278D4" w:rsidRPr="006C2A11" w:rsidRDefault="00B278D4" w:rsidP="00411280">
      <w:pPr>
        <w:ind w:right="27"/>
        <w:jc w:val="both"/>
        <w:rPr>
          <w:sz w:val="28"/>
          <w:szCs w:val="28"/>
        </w:rPr>
      </w:pPr>
    </w:p>
    <w:p w:rsidR="00B278D4" w:rsidRPr="006C2A11" w:rsidRDefault="00B278D4" w:rsidP="00B278D4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6C2A11">
        <w:rPr>
          <w:sz w:val="28"/>
          <w:szCs w:val="28"/>
        </w:rPr>
        <w:t xml:space="preserve">В соответствии с </w:t>
      </w:r>
      <w:hyperlink r:id="rId6" w:history="1">
        <w:r w:rsidRPr="006C2A11">
          <w:rPr>
            <w:sz w:val="28"/>
            <w:szCs w:val="28"/>
          </w:rPr>
          <w:t>Федеральным законом</w:t>
        </w:r>
      </w:hyperlink>
      <w:r w:rsidRPr="006C2A11">
        <w:rPr>
          <w:sz w:val="28"/>
          <w:szCs w:val="28"/>
        </w:rPr>
        <w:t xml:space="preserve"> от 3 ноября 2006 г. N 174-ФЗ «Об автономных учреждениях», </w:t>
      </w:r>
      <w:hyperlink r:id="rId7" w:history="1">
        <w:r w:rsidRPr="006C2A11">
          <w:rPr>
            <w:sz w:val="28"/>
            <w:szCs w:val="28"/>
          </w:rPr>
          <w:t>Федеральном законом</w:t>
        </w:r>
      </w:hyperlink>
      <w:r w:rsidRPr="006C2A11">
        <w:rPr>
          <w:sz w:val="28"/>
          <w:szCs w:val="28"/>
        </w:rPr>
        <w:t xml:space="preserve"> от 12 января 1996 г. N 7-ФЗ «О некоммерческих организациях», </w:t>
      </w:r>
      <w:hyperlink r:id="rId8" w:history="1">
        <w:r w:rsidRPr="006C2A11">
          <w:rPr>
            <w:sz w:val="28"/>
            <w:szCs w:val="28"/>
          </w:rPr>
          <w:t>постановлением</w:t>
        </w:r>
      </w:hyperlink>
      <w:r w:rsidRPr="006C2A11">
        <w:rPr>
          <w:sz w:val="28"/>
          <w:szCs w:val="28"/>
        </w:rPr>
        <w:t xml:space="preserve"> Правительства Российской Федерации от 26 июля 2010 года N 538 «О порядке отнесения имущества автономного или бюджетного учреждения к категории особо ценного движимого имущества», руководствуясь </w:t>
      </w:r>
      <w:hyperlink r:id="rId9" w:history="1">
        <w:r w:rsidRPr="006C2A11">
          <w:rPr>
            <w:sz w:val="28"/>
            <w:szCs w:val="28"/>
          </w:rPr>
          <w:t>Уставом</w:t>
        </w:r>
      </w:hyperlink>
      <w:r w:rsidRPr="006C2A11">
        <w:rPr>
          <w:sz w:val="28"/>
          <w:szCs w:val="28"/>
        </w:rPr>
        <w:t xml:space="preserve"> Красноармейского муниципального района Саратовской области, администрация</w:t>
      </w:r>
      <w:proofErr w:type="gramEnd"/>
      <w:r w:rsidRPr="006C2A11">
        <w:rPr>
          <w:sz w:val="28"/>
          <w:szCs w:val="28"/>
        </w:rPr>
        <w:t xml:space="preserve"> Красноармейского муниципального района </w:t>
      </w:r>
      <w:r w:rsidR="006C2A11">
        <w:rPr>
          <w:sz w:val="28"/>
          <w:szCs w:val="28"/>
        </w:rPr>
        <w:t>ПОСТАНОВЛЯЕТ</w:t>
      </w:r>
      <w:r w:rsidRPr="006C2A11">
        <w:rPr>
          <w:sz w:val="28"/>
          <w:szCs w:val="28"/>
        </w:rPr>
        <w:t>:</w:t>
      </w:r>
    </w:p>
    <w:p w:rsidR="00B278D4" w:rsidRPr="006C2A11" w:rsidRDefault="00B278D4" w:rsidP="00B278D4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1. Утвердить Порядок отнесения имущества автономного или бюджетного учреждения Красноармейского муниципального района Саратовской области</w:t>
      </w:r>
      <w:r w:rsidR="00E6620F" w:rsidRPr="006C2A11">
        <w:rPr>
          <w:sz w:val="28"/>
          <w:szCs w:val="28"/>
        </w:rPr>
        <w:t xml:space="preserve"> или муниципального образования город Красноармейск Саратовской области</w:t>
      </w:r>
      <w:r w:rsidRPr="006C2A11">
        <w:rPr>
          <w:sz w:val="28"/>
          <w:szCs w:val="28"/>
        </w:rPr>
        <w:t xml:space="preserve"> к категории особо ценного движимого имущества согласно </w:t>
      </w:r>
      <w:hyperlink r:id="rId10" w:history="1">
        <w:r w:rsidRPr="006C2A11">
          <w:rPr>
            <w:sz w:val="28"/>
            <w:szCs w:val="28"/>
          </w:rPr>
          <w:t>приложению</w:t>
        </w:r>
      </w:hyperlink>
      <w:r w:rsidRPr="006C2A11">
        <w:rPr>
          <w:sz w:val="28"/>
          <w:szCs w:val="28"/>
        </w:rPr>
        <w:t>.</w:t>
      </w:r>
    </w:p>
    <w:p w:rsidR="006955CF" w:rsidRPr="006C2A11" w:rsidRDefault="006955CF" w:rsidP="006955CF">
      <w:pPr>
        <w:ind w:firstLine="311"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      2. Организационно - 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 телекоммуникационной сети «Интернет».</w:t>
      </w:r>
    </w:p>
    <w:p w:rsidR="006955CF" w:rsidRPr="006C2A11" w:rsidRDefault="006955CF" w:rsidP="006955CF">
      <w:pPr>
        <w:ind w:firstLine="311"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      3. Настоящее постановление вступает в силу после его официального опубликования (обнародования).</w:t>
      </w:r>
    </w:p>
    <w:p w:rsidR="00182A90" w:rsidRDefault="006955CF" w:rsidP="00182A90">
      <w:pPr>
        <w:suppressAutoHyphens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           4. </w:t>
      </w:r>
      <w:proofErr w:type="gramStart"/>
      <w:r w:rsidRPr="006C2A11">
        <w:rPr>
          <w:sz w:val="28"/>
          <w:szCs w:val="28"/>
        </w:rPr>
        <w:t>Контроль за</w:t>
      </w:r>
      <w:proofErr w:type="gramEnd"/>
      <w:r w:rsidRPr="006C2A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2A11" w:rsidRPr="006C2A11" w:rsidRDefault="006C2A11" w:rsidP="00182A90">
      <w:pPr>
        <w:suppressAutoHyphens/>
        <w:jc w:val="both"/>
        <w:rPr>
          <w:sz w:val="28"/>
          <w:szCs w:val="28"/>
        </w:rPr>
      </w:pPr>
    </w:p>
    <w:tbl>
      <w:tblPr>
        <w:tblW w:w="10442" w:type="dxa"/>
        <w:tblInd w:w="108" w:type="dxa"/>
        <w:tblLayout w:type="fixed"/>
        <w:tblLook w:val="0000"/>
      </w:tblPr>
      <w:tblGrid>
        <w:gridCol w:w="9356"/>
        <w:gridCol w:w="1086"/>
      </w:tblGrid>
      <w:tr w:rsidR="00B278D4" w:rsidRPr="006C2A11" w:rsidTr="006C2A1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2A11" w:rsidRDefault="00182A90" w:rsidP="006C2A11">
            <w:pPr>
              <w:ind w:left="-108"/>
              <w:jc w:val="both"/>
              <w:rPr>
                <w:sz w:val="28"/>
                <w:szCs w:val="28"/>
              </w:rPr>
            </w:pPr>
            <w:r w:rsidRPr="006C2A11">
              <w:rPr>
                <w:sz w:val="28"/>
                <w:szCs w:val="28"/>
              </w:rPr>
              <w:t xml:space="preserve">Глава </w:t>
            </w:r>
            <w:proofErr w:type="gramStart"/>
            <w:r w:rsidRPr="006C2A11">
              <w:rPr>
                <w:sz w:val="28"/>
                <w:szCs w:val="28"/>
              </w:rPr>
              <w:t>Красноармейского</w:t>
            </w:r>
            <w:proofErr w:type="gramEnd"/>
            <w:r w:rsidRPr="006C2A11">
              <w:rPr>
                <w:sz w:val="28"/>
                <w:szCs w:val="28"/>
              </w:rPr>
              <w:t xml:space="preserve"> </w:t>
            </w:r>
          </w:p>
          <w:p w:rsidR="00182A90" w:rsidRPr="006C2A11" w:rsidRDefault="00182A90" w:rsidP="006C2A11">
            <w:pPr>
              <w:ind w:left="-108"/>
              <w:jc w:val="both"/>
              <w:rPr>
                <w:sz w:val="28"/>
                <w:szCs w:val="28"/>
              </w:rPr>
            </w:pPr>
            <w:r w:rsidRPr="006C2A11">
              <w:rPr>
                <w:sz w:val="28"/>
                <w:szCs w:val="28"/>
              </w:rPr>
              <w:t xml:space="preserve">муниципального района                                                                    А.И. Зотов                                   </w:t>
            </w:r>
          </w:p>
          <w:p w:rsidR="00B278D4" w:rsidRPr="006C2A11" w:rsidRDefault="00B278D4" w:rsidP="00DB6B0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278D4" w:rsidRPr="006C2A11" w:rsidRDefault="00B278D4" w:rsidP="00B278D4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955CF" w:rsidRPr="006C2A11" w:rsidRDefault="006955CF" w:rsidP="006C2A11">
      <w:pPr>
        <w:suppressAutoHyphens/>
        <w:jc w:val="right"/>
        <w:rPr>
          <w:b/>
          <w:sz w:val="28"/>
          <w:szCs w:val="28"/>
        </w:rPr>
      </w:pPr>
      <w:r w:rsidRPr="006C2A11">
        <w:rPr>
          <w:b/>
          <w:bCs/>
          <w:sz w:val="28"/>
          <w:szCs w:val="28"/>
        </w:rPr>
        <w:lastRenderedPageBreak/>
        <w:t>Приложение</w:t>
      </w:r>
      <w:r w:rsidRPr="006C2A11">
        <w:rPr>
          <w:b/>
          <w:bCs/>
          <w:sz w:val="28"/>
          <w:szCs w:val="28"/>
        </w:rPr>
        <w:br/>
        <w:t xml:space="preserve">к </w:t>
      </w:r>
      <w:hyperlink r:id="rId11" w:history="1">
        <w:r w:rsidRPr="006C2A11">
          <w:rPr>
            <w:b/>
            <w:sz w:val="28"/>
            <w:szCs w:val="28"/>
          </w:rPr>
          <w:t>постановлению</w:t>
        </w:r>
      </w:hyperlink>
      <w:r w:rsidRPr="006C2A11">
        <w:rPr>
          <w:b/>
          <w:bCs/>
          <w:sz w:val="28"/>
          <w:szCs w:val="28"/>
        </w:rPr>
        <w:t xml:space="preserve"> администрации</w:t>
      </w:r>
      <w:r w:rsidRPr="006C2A11">
        <w:rPr>
          <w:b/>
          <w:bCs/>
          <w:sz w:val="28"/>
          <w:szCs w:val="28"/>
        </w:rPr>
        <w:br/>
        <w:t>Красноармейского муниципального района</w:t>
      </w:r>
      <w:r w:rsidRPr="006C2A11">
        <w:rPr>
          <w:b/>
          <w:bCs/>
          <w:sz w:val="28"/>
          <w:szCs w:val="28"/>
        </w:rPr>
        <w:br/>
        <w:t>Сар</w:t>
      </w:r>
      <w:r w:rsidR="00E6620F" w:rsidRPr="006C2A11">
        <w:rPr>
          <w:b/>
          <w:bCs/>
          <w:sz w:val="28"/>
          <w:szCs w:val="28"/>
        </w:rPr>
        <w:t>атовской области</w:t>
      </w:r>
      <w:r w:rsidR="00E6620F" w:rsidRPr="006C2A11">
        <w:rPr>
          <w:b/>
          <w:bCs/>
          <w:sz w:val="28"/>
          <w:szCs w:val="28"/>
        </w:rPr>
        <w:br/>
        <w:t>от 18.10.2022 г. N 905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</w:p>
    <w:p w:rsidR="006955CF" w:rsidRPr="006C2A11" w:rsidRDefault="006955CF" w:rsidP="006955CF">
      <w:pPr>
        <w:pStyle w:val="1"/>
        <w:suppressAutoHyphens/>
        <w:spacing w:before="108" w:after="108"/>
        <w:rPr>
          <w:bCs w:val="0"/>
          <w:szCs w:val="28"/>
        </w:rPr>
      </w:pPr>
      <w:r w:rsidRPr="006C2A11">
        <w:rPr>
          <w:szCs w:val="28"/>
        </w:rPr>
        <w:t>Порядок</w:t>
      </w:r>
      <w:r w:rsidRPr="006C2A11">
        <w:rPr>
          <w:szCs w:val="28"/>
        </w:rPr>
        <w:br/>
        <w:t>отнесения имущества автономного или бюджетного учреждения Красноармейского муниципального района Саратовской области</w:t>
      </w:r>
      <w:r w:rsidR="00E6620F" w:rsidRPr="006C2A11">
        <w:rPr>
          <w:szCs w:val="28"/>
        </w:rPr>
        <w:t xml:space="preserve"> или муниципального образования город Красноармейск Саратовской области</w:t>
      </w:r>
      <w:r w:rsidRPr="006C2A11">
        <w:rPr>
          <w:szCs w:val="28"/>
        </w:rPr>
        <w:t xml:space="preserve"> к категории особо ценного движимого имущества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1. </w:t>
      </w:r>
      <w:proofErr w:type="gramStart"/>
      <w:r w:rsidRPr="006C2A11">
        <w:rPr>
          <w:sz w:val="28"/>
          <w:szCs w:val="28"/>
        </w:rPr>
        <w:t>Настоящий Порядок отнесения имущества автономного или бюджетного учреждения Красноармейского муниципального района Саратовской области</w:t>
      </w:r>
      <w:r w:rsidR="00E6620F" w:rsidRPr="006C2A11">
        <w:rPr>
          <w:sz w:val="28"/>
          <w:szCs w:val="28"/>
        </w:rPr>
        <w:t xml:space="preserve"> или муниципального образования город Красноармейск Саратовской области</w:t>
      </w:r>
      <w:r w:rsidRPr="006C2A11">
        <w:rPr>
          <w:sz w:val="28"/>
          <w:szCs w:val="28"/>
        </w:rPr>
        <w:t xml:space="preserve"> к категории особо ценного движимого имущества (далее - Порядок) разработан в соответствии с </w:t>
      </w:r>
      <w:hyperlink r:id="rId12" w:history="1">
        <w:r w:rsidRPr="006C2A11">
          <w:rPr>
            <w:sz w:val="28"/>
            <w:szCs w:val="28"/>
          </w:rPr>
          <w:t>Федеральным законом</w:t>
        </w:r>
      </w:hyperlink>
      <w:r w:rsidRPr="006C2A11">
        <w:rPr>
          <w:sz w:val="28"/>
          <w:szCs w:val="28"/>
        </w:rPr>
        <w:t xml:space="preserve"> от 3 ноября 2006 г. N 174-ФЗ «Об автономных учреждениях», </w:t>
      </w:r>
      <w:hyperlink r:id="rId13" w:history="1">
        <w:r w:rsidRPr="006C2A11">
          <w:rPr>
            <w:sz w:val="28"/>
            <w:szCs w:val="28"/>
          </w:rPr>
          <w:t>Федеральным законом</w:t>
        </w:r>
      </w:hyperlink>
      <w:r w:rsidRPr="006C2A11">
        <w:rPr>
          <w:sz w:val="28"/>
          <w:szCs w:val="28"/>
        </w:rPr>
        <w:t xml:space="preserve"> от 12 января 1996 г. N 7-ФЗ «О некоммерческих организациях», </w:t>
      </w:r>
      <w:hyperlink r:id="rId14" w:history="1">
        <w:r w:rsidRPr="006C2A11">
          <w:rPr>
            <w:sz w:val="28"/>
            <w:szCs w:val="28"/>
          </w:rPr>
          <w:t>постановлением</w:t>
        </w:r>
      </w:hyperlink>
      <w:r w:rsidRPr="006C2A11">
        <w:rPr>
          <w:sz w:val="28"/>
          <w:szCs w:val="28"/>
        </w:rPr>
        <w:t xml:space="preserve"> Правительства Российской Федерации</w:t>
      </w:r>
      <w:proofErr w:type="gramEnd"/>
      <w:r w:rsidRPr="006C2A11">
        <w:rPr>
          <w:sz w:val="28"/>
          <w:szCs w:val="28"/>
        </w:rPr>
        <w:t xml:space="preserve"> от 26 июля 2010 года N 538 «О порядке отнесения имущества автономного или бюджетного учреждения к категории особо ценного движимого имущества».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2. Настоящий Порядок устанавливает процедуру определения видов особо ценного движимого имущества автономных или бюджетных учреждений Красноармейского муниципального района Саратовской области</w:t>
      </w:r>
      <w:r w:rsidR="00E6620F" w:rsidRPr="006C2A11">
        <w:rPr>
          <w:sz w:val="28"/>
          <w:szCs w:val="28"/>
        </w:rPr>
        <w:t xml:space="preserve"> или муниципального образования город Красноармейск Саратовской области</w:t>
      </w:r>
      <w:r w:rsidRPr="006C2A11">
        <w:rPr>
          <w:sz w:val="28"/>
          <w:szCs w:val="28"/>
        </w:rPr>
        <w:t xml:space="preserve"> (далее - автономные или бюджетные учреждения).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3. При определении видов особо ценного движимого имущества автономных или бюджетных учреждений включению в его состав подлежит: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а) движимое имущество, балансовая стоимость которого превышает 80 тысяч рублей;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б) иное движимое имущество, балансовая стоимость которого не превышает 80 тысяч рублей, без которого осуществление автономным или бюджетным учреждением предусмотренных его уставом основных видов деятельнос</w:t>
      </w:r>
      <w:r w:rsidR="00335E89" w:rsidRPr="006C2A11">
        <w:rPr>
          <w:sz w:val="28"/>
          <w:szCs w:val="28"/>
        </w:rPr>
        <w:t xml:space="preserve">ти будет </w:t>
      </w:r>
      <w:proofErr w:type="gramStart"/>
      <w:r w:rsidR="00335E89" w:rsidRPr="006C2A11">
        <w:rPr>
          <w:sz w:val="28"/>
          <w:szCs w:val="28"/>
        </w:rPr>
        <w:t>существенно затруднено</w:t>
      </w:r>
      <w:proofErr w:type="gramEnd"/>
      <w:r w:rsidR="00335E89" w:rsidRPr="006C2A11">
        <w:rPr>
          <w:sz w:val="28"/>
          <w:szCs w:val="28"/>
        </w:rPr>
        <w:t>;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 w:rsidR="00335E89" w:rsidRPr="006C2A11">
        <w:rPr>
          <w:sz w:val="28"/>
          <w:szCs w:val="28"/>
        </w:rPr>
        <w:t>, Саратовской области</w:t>
      </w:r>
      <w:r w:rsidRPr="006C2A11">
        <w:rPr>
          <w:sz w:val="28"/>
          <w:szCs w:val="28"/>
        </w:rPr>
        <w:t>.</w:t>
      </w:r>
    </w:p>
    <w:p w:rsidR="00335E89" w:rsidRPr="006C2A11" w:rsidRDefault="00335E89" w:rsidP="00335E89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При этом к особо ценному движимому имуществу не может быть отнесено имущество, которое не предназначено для осуществления основной деятельности автономного или бюджетного учреждения, а также имущество, приобретенное автономным или бюджетным учреждением за счет доходов, полученных от осуществляемой в соответствии с уставом деятельности.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lastRenderedPageBreak/>
        <w:t xml:space="preserve">4. Администрация Красноармейского муниципального района принимает </w:t>
      </w:r>
      <w:r w:rsidR="00335E89" w:rsidRPr="006C2A11">
        <w:rPr>
          <w:sz w:val="28"/>
          <w:szCs w:val="28"/>
        </w:rPr>
        <w:t>решение об отнесении имущества а</w:t>
      </w:r>
      <w:r w:rsidRPr="006C2A11">
        <w:rPr>
          <w:sz w:val="28"/>
          <w:szCs w:val="28"/>
        </w:rPr>
        <w:t xml:space="preserve">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</w:t>
      </w:r>
      <w:hyperlink r:id="rId15" w:history="1">
        <w:r w:rsidRPr="006C2A11">
          <w:rPr>
            <w:sz w:val="28"/>
            <w:szCs w:val="28"/>
          </w:rPr>
          <w:t>пунктом 2</w:t>
        </w:r>
      </w:hyperlink>
      <w:r w:rsidRPr="006C2A11">
        <w:rPr>
          <w:sz w:val="28"/>
          <w:szCs w:val="28"/>
        </w:rPr>
        <w:t xml:space="preserve"> настоящего Порядка.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5. Перечень видов особо ценного движимого имущества автономных или бюдже</w:t>
      </w:r>
      <w:r w:rsidR="00A34585" w:rsidRPr="006C2A11">
        <w:rPr>
          <w:sz w:val="28"/>
          <w:szCs w:val="28"/>
        </w:rPr>
        <w:t>тных учреждений формирует структурное подразделение</w:t>
      </w:r>
      <w:r w:rsidRPr="006C2A11">
        <w:rPr>
          <w:sz w:val="28"/>
          <w:szCs w:val="28"/>
        </w:rPr>
        <w:t xml:space="preserve"> администрации Красноармейского муниципального района </w:t>
      </w:r>
      <w:r w:rsidR="00A34585" w:rsidRPr="006C2A11">
        <w:rPr>
          <w:sz w:val="28"/>
          <w:szCs w:val="28"/>
        </w:rPr>
        <w:t xml:space="preserve"> в сфере управления имуществом </w:t>
      </w:r>
      <w:r w:rsidR="00D97BB1" w:rsidRPr="006C2A11">
        <w:rPr>
          <w:sz w:val="28"/>
          <w:szCs w:val="28"/>
        </w:rPr>
        <w:t>совместно с отраслевыми подразделениями (управлениями, отделами)</w:t>
      </w:r>
      <w:r w:rsidRPr="006C2A11">
        <w:rPr>
          <w:sz w:val="28"/>
          <w:szCs w:val="28"/>
        </w:rPr>
        <w:t xml:space="preserve"> администрации Красноармейского муниципального района, в ведомственном подчинении которого находятся автономные или бюджетные учреждения.</w:t>
      </w:r>
    </w:p>
    <w:p w:rsidR="00A34585" w:rsidRPr="006C2A11" w:rsidRDefault="006955CF" w:rsidP="00A34585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 xml:space="preserve">6. </w:t>
      </w:r>
      <w:r w:rsidR="00A34585" w:rsidRPr="006C2A11">
        <w:rPr>
          <w:sz w:val="28"/>
          <w:szCs w:val="28"/>
        </w:rPr>
        <w:t>При создании автономных или бюджетных учреждений, либо реорганизации, либо изменения типа существующих муниципальных учреждени</w:t>
      </w:r>
      <w:r w:rsidR="00D97BB1" w:rsidRPr="006C2A11">
        <w:rPr>
          <w:sz w:val="28"/>
          <w:szCs w:val="28"/>
        </w:rPr>
        <w:t>й</w:t>
      </w:r>
      <w:r w:rsidR="00A34585" w:rsidRPr="006C2A11">
        <w:rPr>
          <w:sz w:val="28"/>
          <w:szCs w:val="28"/>
        </w:rPr>
        <w:t>, соответствующее решение (постановление)  должно содержать перечень особо ценного движимого имущества, определенный в соответствии с настоящим Порядком.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Решение об отнесении имущества бюджетных и автономных учреждений к особо ценному движимому имуществу принимается в форме постановления администрации Красноармейского муниципального района, которым утверждается перечень особо ценного движимого имущества бюджетного и автономного учреждения.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  <w:r w:rsidRPr="006C2A11">
        <w:rPr>
          <w:sz w:val="28"/>
          <w:szCs w:val="28"/>
        </w:rPr>
        <w:t>7. Ведение перечня особо ценного движимого и</w:t>
      </w:r>
      <w:r w:rsidR="00A34585" w:rsidRPr="006C2A11">
        <w:rPr>
          <w:sz w:val="28"/>
          <w:szCs w:val="28"/>
        </w:rPr>
        <w:t>мущества осуществляется бюджетным</w:t>
      </w:r>
      <w:r w:rsidRPr="006C2A11">
        <w:rPr>
          <w:sz w:val="28"/>
          <w:szCs w:val="28"/>
        </w:rPr>
        <w:t xml:space="preserve"> или автономным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</w:p>
    <w:p w:rsidR="006955CF" w:rsidRPr="006C2A11" w:rsidRDefault="006955CF" w:rsidP="006955CF">
      <w:pPr>
        <w:suppressAutoHyphens/>
        <w:ind w:firstLine="720"/>
        <w:jc w:val="both"/>
        <w:rPr>
          <w:sz w:val="28"/>
          <w:szCs w:val="28"/>
        </w:rPr>
      </w:pPr>
    </w:p>
    <w:p w:rsidR="006955CF" w:rsidRPr="00335E89" w:rsidRDefault="006955CF" w:rsidP="006955CF">
      <w:pPr>
        <w:rPr>
          <w:rFonts w:ascii="PT Astra Serif" w:hAnsi="PT Astra Serif"/>
          <w:sz w:val="28"/>
          <w:szCs w:val="28"/>
        </w:rPr>
      </w:pPr>
    </w:p>
    <w:p w:rsidR="00B278D4" w:rsidRPr="00335E89" w:rsidRDefault="00B278D4" w:rsidP="00411280">
      <w:pPr>
        <w:ind w:right="27"/>
        <w:jc w:val="both"/>
        <w:rPr>
          <w:rFonts w:ascii="PT Astra Serif" w:hAnsi="PT Astra Serif"/>
          <w:sz w:val="28"/>
          <w:szCs w:val="28"/>
        </w:rPr>
      </w:pPr>
    </w:p>
    <w:p w:rsidR="00461662" w:rsidRPr="00335E89" w:rsidRDefault="00461662">
      <w:pPr>
        <w:rPr>
          <w:rFonts w:ascii="PT Astra Serif" w:hAnsi="PT Astra Serif"/>
          <w:sz w:val="28"/>
          <w:szCs w:val="28"/>
        </w:rPr>
      </w:pPr>
    </w:p>
    <w:p w:rsidR="00B278D4" w:rsidRPr="00335E89" w:rsidRDefault="00B278D4">
      <w:pPr>
        <w:rPr>
          <w:rFonts w:ascii="PT Astra Serif" w:hAnsi="PT Astra Serif"/>
          <w:sz w:val="28"/>
          <w:szCs w:val="28"/>
        </w:rPr>
      </w:pPr>
    </w:p>
    <w:p w:rsidR="00B278D4" w:rsidRPr="00335E89" w:rsidRDefault="00B278D4">
      <w:pPr>
        <w:rPr>
          <w:rFonts w:ascii="PT Astra Serif" w:hAnsi="PT Astra Serif"/>
          <w:sz w:val="28"/>
          <w:szCs w:val="28"/>
        </w:rPr>
      </w:pPr>
    </w:p>
    <w:p w:rsidR="00B278D4" w:rsidRPr="00335E89" w:rsidRDefault="00B278D4">
      <w:pPr>
        <w:rPr>
          <w:rFonts w:ascii="PT Astra Serif" w:hAnsi="PT Astra Serif"/>
          <w:sz w:val="28"/>
          <w:szCs w:val="28"/>
        </w:rPr>
      </w:pPr>
    </w:p>
    <w:p w:rsidR="00B278D4" w:rsidRPr="00335E89" w:rsidRDefault="00B278D4">
      <w:pPr>
        <w:rPr>
          <w:rFonts w:ascii="PT Astra Serif" w:hAnsi="PT Astra Serif"/>
          <w:sz w:val="28"/>
          <w:szCs w:val="28"/>
        </w:rPr>
      </w:pPr>
    </w:p>
    <w:sectPr w:rsidR="00B278D4" w:rsidRPr="00335E89" w:rsidSect="00182A9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1280"/>
    <w:rsid w:val="00182A90"/>
    <w:rsid w:val="002D3385"/>
    <w:rsid w:val="00335E89"/>
    <w:rsid w:val="00411280"/>
    <w:rsid w:val="00461662"/>
    <w:rsid w:val="00634C63"/>
    <w:rsid w:val="006955CF"/>
    <w:rsid w:val="006C2A11"/>
    <w:rsid w:val="009E48C6"/>
    <w:rsid w:val="00A34585"/>
    <w:rsid w:val="00A62BB3"/>
    <w:rsid w:val="00B278D4"/>
    <w:rsid w:val="00BA24CD"/>
    <w:rsid w:val="00D97BB1"/>
    <w:rsid w:val="00E6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28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128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12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411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5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8904/13" TargetMode="External"/><Relationship Id="rId13" Type="http://schemas.openxmlformats.org/officeDocument/2006/relationships/hyperlink" Target="http://internet.garant.ru/document/redirect/10105879/92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879/92113" TargetMode="External"/><Relationship Id="rId12" Type="http://schemas.openxmlformats.org/officeDocument/2006/relationships/hyperlink" Target="http://internet.garant.ru/document/redirect/190157/33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90157/3303" TargetMode="External"/><Relationship Id="rId11" Type="http://schemas.openxmlformats.org/officeDocument/2006/relationships/hyperlink" Target="l%20" TargetMode="External"/><Relationship Id="rId5" Type="http://schemas.openxmlformats.org/officeDocument/2006/relationships/image" Target="media/image1.png"/><Relationship Id="rId15" Type="http://schemas.openxmlformats.org/officeDocument/2006/relationships/hyperlink" Target="l%20" TargetMode="External"/><Relationship Id="rId10" Type="http://schemas.openxmlformats.org/officeDocument/2006/relationships/hyperlink" Target="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5134386/1000" TargetMode="External"/><Relationship Id="rId14" Type="http://schemas.openxmlformats.org/officeDocument/2006/relationships/hyperlink" Target="http://internet.garant.ru/document/redirect/198904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E921-788C-4F5F-A1E5-418663EA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Приёмная</cp:lastModifiedBy>
  <cp:revision>10</cp:revision>
  <cp:lastPrinted>2022-10-27T04:48:00Z</cp:lastPrinted>
  <dcterms:created xsi:type="dcterms:W3CDTF">2022-10-17T07:19:00Z</dcterms:created>
  <dcterms:modified xsi:type="dcterms:W3CDTF">2022-10-27T04:48:00Z</dcterms:modified>
</cp:coreProperties>
</file>