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70C9" w:rsidRDefault="00FB70C9">
      <w:pPr>
        <w:jc w:val="center"/>
        <w:rPr>
          <w:sz w:val="28"/>
        </w:rPr>
      </w:pPr>
    </w:p>
    <w:p w:rsidR="00FB70C9" w:rsidRDefault="00854391">
      <w:pPr>
        <w:jc w:val="center"/>
        <w:rPr>
          <w:sz w:val="28"/>
        </w:rPr>
      </w:pPr>
      <w:r>
        <w:rPr>
          <w:noProof/>
          <w:sz w:val="28"/>
        </w:rPr>
        <w:drawing>
          <wp:inline distT="0" distB="0" distL="0" distR="0">
            <wp:extent cx="751840" cy="1061974"/>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srcRect/>
                    <a:stretch/>
                  </pic:blipFill>
                  <pic:spPr>
                    <a:xfrm>
                      <a:off x="0" y="0"/>
                      <a:ext cx="751840" cy="1061974"/>
                    </a:xfrm>
                    <a:prstGeom prst="rect">
                      <a:avLst/>
                    </a:prstGeom>
                  </pic:spPr>
                </pic:pic>
              </a:graphicData>
            </a:graphic>
          </wp:inline>
        </w:drawing>
      </w:r>
    </w:p>
    <w:p w:rsidR="00FB70C9" w:rsidRDefault="00FB70C9">
      <w:pPr>
        <w:jc w:val="center"/>
        <w:rPr>
          <w:sz w:val="28"/>
        </w:rPr>
      </w:pPr>
    </w:p>
    <w:p w:rsidR="00FB70C9" w:rsidRDefault="00854391">
      <w:pPr>
        <w:jc w:val="center"/>
        <w:rPr>
          <w:rFonts w:ascii="PT Astra Serif" w:hAnsi="PT Astra Serif"/>
          <w:b/>
          <w:sz w:val="28"/>
        </w:rPr>
      </w:pPr>
      <w:r>
        <w:rPr>
          <w:rFonts w:ascii="PT Astra Serif" w:hAnsi="PT Astra Serif"/>
          <w:b/>
          <w:sz w:val="28"/>
        </w:rPr>
        <w:t xml:space="preserve"> АДМИНИСТРАЦИЯ</w:t>
      </w:r>
    </w:p>
    <w:p w:rsidR="00FB70C9" w:rsidRDefault="00854391">
      <w:pPr>
        <w:pStyle w:val="10"/>
        <w:rPr>
          <w:rFonts w:ascii="PT Astra Serif" w:hAnsi="PT Astra Serif"/>
        </w:rPr>
      </w:pPr>
      <w:r>
        <w:rPr>
          <w:rFonts w:ascii="PT Astra Serif" w:hAnsi="PT Astra Serif"/>
        </w:rPr>
        <w:t xml:space="preserve">КРАСНОАРМЕЙСКОГО МУНИЦИПАЛЬНОГО РАЙОНА </w:t>
      </w:r>
    </w:p>
    <w:p w:rsidR="00FB70C9" w:rsidRDefault="00854391">
      <w:pPr>
        <w:pStyle w:val="10"/>
        <w:rPr>
          <w:rFonts w:ascii="PT Astra Serif" w:hAnsi="PT Astra Serif"/>
        </w:rPr>
      </w:pPr>
      <w:r>
        <w:rPr>
          <w:rFonts w:ascii="PT Astra Serif" w:hAnsi="PT Astra Serif"/>
        </w:rPr>
        <w:t>САРАТОВСКОЙ ОБЛАСТИ</w:t>
      </w:r>
    </w:p>
    <w:p w:rsidR="00FB70C9" w:rsidRDefault="00FB70C9">
      <w:pPr>
        <w:jc w:val="center"/>
        <w:rPr>
          <w:rFonts w:ascii="PT Astra Serif" w:hAnsi="PT Astra Serif"/>
          <w:b/>
          <w:sz w:val="28"/>
        </w:rPr>
      </w:pPr>
    </w:p>
    <w:p w:rsidR="00FB70C9" w:rsidRDefault="00854391">
      <w:pPr>
        <w:pStyle w:val="2"/>
        <w:jc w:val="center"/>
        <w:rPr>
          <w:rFonts w:ascii="PT Astra Serif" w:hAnsi="PT Astra Serif"/>
          <w:color w:val="000000"/>
          <w:sz w:val="28"/>
        </w:rPr>
      </w:pPr>
      <w:r>
        <w:rPr>
          <w:rFonts w:ascii="PT Astra Serif" w:hAnsi="PT Astra Serif"/>
          <w:color w:val="000000"/>
          <w:sz w:val="28"/>
        </w:rPr>
        <w:t>ПОСТАНОВЛЕНИЕ</w:t>
      </w:r>
    </w:p>
    <w:tbl>
      <w:tblPr>
        <w:tblW w:w="0" w:type="auto"/>
        <w:tblInd w:w="108" w:type="dxa"/>
        <w:tblLayout w:type="fixed"/>
        <w:tblLook w:val="04A0"/>
      </w:tblPr>
      <w:tblGrid>
        <w:gridCol w:w="540"/>
        <w:gridCol w:w="2437"/>
        <w:gridCol w:w="540"/>
        <w:gridCol w:w="2012"/>
      </w:tblGrid>
      <w:tr w:rsidR="00FB70C9" w:rsidTr="009B179D">
        <w:trPr>
          <w:trHeight w:val="276"/>
        </w:trPr>
        <w:tc>
          <w:tcPr>
            <w:tcW w:w="540" w:type="dxa"/>
            <w:vMerge w:val="restart"/>
            <w:tcMar>
              <w:top w:w="0" w:type="dxa"/>
              <w:left w:w="108" w:type="dxa"/>
              <w:bottom w:w="0" w:type="dxa"/>
              <w:right w:w="108" w:type="dxa"/>
            </w:tcMar>
            <w:vAlign w:val="bottom"/>
          </w:tcPr>
          <w:p w:rsidR="00FB70C9" w:rsidRDefault="00854391">
            <w:pPr>
              <w:jc w:val="center"/>
              <w:rPr>
                <w:rFonts w:ascii="PT Astra Serif" w:hAnsi="PT Astra Serif"/>
              </w:rPr>
            </w:pPr>
            <w:r>
              <w:rPr>
                <w:rFonts w:ascii="PT Astra Serif" w:hAnsi="PT Astra Serif"/>
              </w:rPr>
              <w:t>от</w:t>
            </w:r>
          </w:p>
        </w:tc>
        <w:tc>
          <w:tcPr>
            <w:tcW w:w="2437" w:type="dxa"/>
            <w:vMerge w:val="restart"/>
            <w:tcBorders>
              <w:bottom w:val="dotted" w:sz="4" w:space="0" w:color="000000"/>
            </w:tcBorders>
            <w:tcMar>
              <w:top w:w="0" w:type="dxa"/>
              <w:left w:w="108" w:type="dxa"/>
              <w:bottom w:w="0" w:type="dxa"/>
              <w:right w:w="108" w:type="dxa"/>
            </w:tcMar>
            <w:vAlign w:val="bottom"/>
          </w:tcPr>
          <w:p w:rsidR="00FB70C9" w:rsidRDefault="009B179D">
            <w:pPr>
              <w:ind w:left="-157" w:firstLine="157"/>
              <w:jc w:val="center"/>
              <w:rPr>
                <w:rFonts w:ascii="PT Astra Serif" w:hAnsi="PT Astra Serif"/>
                <w:sz w:val="28"/>
              </w:rPr>
            </w:pPr>
            <w:r>
              <w:rPr>
                <w:rFonts w:ascii="PT Astra Serif" w:hAnsi="PT Astra Serif"/>
                <w:sz w:val="28"/>
              </w:rPr>
              <w:t>22 октября 2024г.</w:t>
            </w:r>
            <w:r w:rsidR="00854391">
              <w:rPr>
                <w:rFonts w:ascii="PT Astra Serif" w:hAnsi="PT Astra Serif"/>
                <w:sz w:val="28"/>
              </w:rPr>
              <w:t xml:space="preserve"> </w:t>
            </w:r>
          </w:p>
        </w:tc>
        <w:tc>
          <w:tcPr>
            <w:tcW w:w="540" w:type="dxa"/>
            <w:vMerge w:val="restart"/>
            <w:tcMar>
              <w:top w:w="0" w:type="dxa"/>
              <w:left w:w="108" w:type="dxa"/>
              <w:bottom w:w="0" w:type="dxa"/>
              <w:right w:w="108" w:type="dxa"/>
            </w:tcMar>
            <w:vAlign w:val="bottom"/>
          </w:tcPr>
          <w:p w:rsidR="00FB70C9" w:rsidRDefault="00854391">
            <w:pPr>
              <w:jc w:val="center"/>
              <w:rPr>
                <w:rFonts w:ascii="PT Astra Serif" w:hAnsi="PT Astra Serif"/>
                <w:sz w:val="28"/>
              </w:rPr>
            </w:pPr>
            <w:r>
              <w:rPr>
                <w:rFonts w:ascii="PT Astra Serif" w:hAnsi="PT Astra Serif"/>
                <w:sz w:val="28"/>
              </w:rPr>
              <w:t>№</w:t>
            </w:r>
          </w:p>
        </w:tc>
        <w:tc>
          <w:tcPr>
            <w:tcW w:w="2012" w:type="dxa"/>
            <w:vMerge w:val="restart"/>
            <w:tcBorders>
              <w:bottom w:val="dotted" w:sz="4" w:space="0" w:color="000000"/>
            </w:tcBorders>
            <w:tcMar>
              <w:top w:w="0" w:type="dxa"/>
              <w:left w:w="108" w:type="dxa"/>
              <w:bottom w:w="0" w:type="dxa"/>
              <w:right w:w="108" w:type="dxa"/>
            </w:tcMar>
            <w:vAlign w:val="bottom"/>
          </w:tcPr>
          <w:p w:rsidR="00FB70C9" w:rsidRDefault="009B179D">
            <w:pPr>
              <w:jc w:val="center"/>
              <w:rPr>
                <w:rFonts w:ascii="PT Astra Serif" w:hAnsi="PT Astra Serif"/>
                <w:sz w:val="28"/>
              </w:rPr>
            </w:pPr>
            <w:r>
              <w:rPr>
                <w:rFonts w:ascii="PT Astra Serif" w:hAnsi="PT Astra Serif"/>
                <w:sz w:val="28"/>
              </w:rPr>
              <w:t>762</w:t>
            </w:r>
          </w:p>
        </w:tc>
      </w:tr>
      <w:tr w:rsidR="00FB70C9" w:rsidTr="009B179D">
        <w:trPr>
          <w:trHeight w:val="276"/>
        </w:trPr>
        <w:tc>
          <w:tcPr>
            <w:tcW w:w="540" w:type="dxa"/>
            <w:vMerge/>
            <w:tcMar>
              <w:top w:w="0" w:type="dxa"/>
              <w:left w:w="108" w:type="dxa"/>
              <w:bottom w:w="0" w:type="dxa"/>
              <w:right w:w="108" w:type="dxa"/>
            </w:tcMar>
            <w:vAlign w:val="bottom"/>
          </w:tcPr>
          <w:p w:rsidR="00FB70C9" w:rsidRDefault="00FB70C9"/>
        </w:tc>
        <w:tc>
          <w:tcPr>
            <w:tcW w:w="2437" w:type="dxa"/>
            <w:vMerge/>
            <w:tcBorders>
              <w:bottom w:val="dotted" w:sz="4" w:space="0" w:color="000000"/>
            </w:tcBorders>
            <w:tcMar>
              <w:top w:w="0" w:type="dxa"/>
              <w:left w:w="108" w:type="dxa"/>
              <w:bottom w:w="0" w:type="dxa"/>
              <w:right w:w="108" w:type="dxa"/>
            </w:tcMar>
            <w:vAlign w:val="bottom"/>
          </w:tcPr>
          <w:p w:rsidR="00FB70C9" w:rsidRDefault="00FB70C9"/>
        </w:tc>
        <w:tc>
          <w:tcPr>
            <w:tcW w:w="540" w:type="dxa"/>
            <w:vMerge/>
            <w:tcMar>
              <w:top w:w="0" w:type="dxa"/>
              <w:left w:w="108" w:type="dxa"/>
              <w:bottom w:w="0" w:type="dxa"/>
              <w:right w:w="108" w:type="dxa"/>
            </w:tcMar>
            <w:vAlign w:val="bottom"/>
          </w:tcPr>
          <w:p w:rsidR="00FB70C9" w:rsidRDefault="00FB70C9"/>
        </w:tc>
        <w:tc>
          <w:tcPr>
            <w:tcW w:w="2012" w:type="dxa"/>
            <w:vMerge/>
            <w:tcBorders>
              <w:bottom w:val="dotted" w:sz="4" w:space="0" w:color="000000"/>
            </w:tcBorders>
            <w:tcMar>
              <w:top w:w="0" w:type="dxa"/>
              <w:left w:w="108" w:type="dxa"/>
              <w:bottom w:w="0" w:type="dxa"/>
              <w:right w:w="108" w:type="dxa"/>
            </w:tcMar>
            <w:vAlign w:val="bottom"/>
          </w:tcPr>
          <w:p w:rsidR="00FB70C9" w:rsidRDefault="00FB70C9"/>
        </w:tc>
      </w:tr>
      <w:tr w:rsidR="00FB70C9" w:rsidTr="009B179D">
        <w:trPr>
          <w:trHeight w:val="135"/>
        </w:trPr>
        <w:tc>
          <w:tcPr>
            <w:tcW w:w="540" w:type="dxa"/>
            <w:tcMar>
              <w:top w:w="0" w:type="dxa"/>
              <w:left w:w="108" w:type="dxa"/>
              <w:bottom w:w="0" w:type="dxa"/>
              <w:right w:w="108" w:type="dxa"/>
            </w:tcMar>
          </w:tcPr>
          <w:p w:rsidR="00FB70C9" w:rsidRDefault="00FB70C9">
            <w:pPr>
              <w:jc w:val="center"/>
              <w:rPr>
                <w:rFonts w:ascii="PT Astra Serif" w:hAnsi="PT Astra Serif"/>
                <w:sz w:val="20"/>
              </w:rPr>
            </w:pPr>
          </w:p>
        </w:tc>
        <w:tc>
          <w:tcPr>
            <w:tcW w:w="2437" w:type="dxa"/>
            <w:tcBorders>
              <w:top w:val="dotted" w:sz="4" w:space="0" w:color="000000"/>
            </w:tcBorders>
            <w:tcMar>
              <w:top w:w="0" w:type="dxa"/>
              <w:left w:w="108" w:type="dxa"/>
              <w:bottom w:w="0" w:type="dxa"/>
              <w:right w:w="108" w:type="dxa"/>
            </w:tcMar>
          </w:tcPr>
          <w:p w:rsidR="00FB70C9" w:rsidRDefault="00FB70C9">
            <w:pPr>
              <w:jc w:val="both"/>
              <w:rPr>
                <w:rFonts w:ascii="PT Astra Serif" w:hAnsi="PT Astra Serif"/>
                <w:sz w:val="20"/>
              </w:rPr>
            </w:pPr>
          </w:p>
        </w:tc>
        <w:tc>
          <w:tcPr>
            <w:tcW w:w="540" w:type="dxa"/>
            <w:tcMar>
              <w:top w:w="0" w:type="dxa"/>
              <w:left w:w="108" w:type="dxa"/>
              <w:bottom w:w="0" w:type="dxa"/>
              <w:right w:w="108" w:type="dxa"/>
            </w:tcMar>
          </w:tcPr>
          <w:p w:rsidR="00FB70C9" w:rsidRDefault="00FB70C9">
            <w:pPr>
              <w:jc w:val="center"/>
              <w:rPr>
                <w:rFonts w:ascii="PT Astra Serif" w:hAnsi="PT Astra Serif"/>
                <w:sz w:val="20"/>
              </w:rPr>
            </w:pPr>
          </w:p>
        </w:tc>
        <w:tc>
          <w:tcPr>
            <w:tcW w:w="2012" w:type="dxa"/>
            <w:tcBorders>
              <w:top w:val="dotted" w:sz="4" w:space="0" w:color="000000"/>
            </w:tcBorders>
            <w:tcMar>
              <w:top w:w="0" w:type="dxa"/>
              <w:left w:w="108" w:type="dxa"/>
              <w:bottom w:w="0" w:type="dxa"/>
              <w:right w:w="108" w:type="dxa"/>
            </w:tcMar>
            <w:vAlign w:val="bottom"/>
          </w:tcPr>
          <w:p w:rsidR="00FB70C9" w:rsidRDefault="009B179D" w:rsidP="009B179D">
            <w:pPr>
              <w:rPr>
                <w:rFonts w:ascii="PT Astra Serif" w:hAnsi="PT Astra Serif"/>
                <w:sz w:val="20"/>
              </w:rPr>
            </w:pPr>
            <w:r>
              <w:rPr>
                <w:rFonts w:ascii="PT Astra Serif" w:hAnsi="PT Astra Serif"/>
                <w:sz w:val="20"/>
              </w:rPr>
              <w:t xml:space="preserve">   </w:t>
            </w:r>
            <w:r w:rsidR="00854391">
              <w:rPr>
                <w:rFonts w:ascii="PT Astra Serif" w:hAnsi="PT Astra Serif"/>
                <w:sz w:val="20"/>
              </w:rPr>
              <w:t>г. Красноармейск</w:t>
            </w:r>
          </w:p>
        </w:tc>
      </w:tr>
    </w:tbl>
    <w:p w:rsidR="00FB70C9" w:rsidRDefault="00FB70C9">
      <w:pPr>
        <w:jc w:val="both"/>
        <w:rPr>
          <w:rFonts w:ascii="PT Astra Serif" w:hAnsi="PT Astra Serif"/>
          <w:b/>
          <w:sz w:val="28"/>
        </w:rPr>
      </w:pPr>
    </w:p>
    <w:p w:rsidR="00FB70C9" w:rsidRPr="009B179D" w:rsidRDefault="00854391">
      <w:pPr>
        <w:ind w:right="4677"/>
        <w:jc w:val="both"/>
        <w:rPr>
          <w:rFonts w:ascii="PT Astra Serif" w:hAnsi="PT Astra Serif"/>
          <w:sz w:val="28"/>
        </w:rPr>
      </w:pPr>
      <w:r w:rsidRPr="009B179D">
        <w:rPr>
          <w:rFonts w:ascii="PT Astra Serif" w:hAnsi="PT Astra Serif"/>
          <w:sz w:val="28"/>
        </w:rPr>
        <w:t>Об условиях приватизации муниципального унитарного предприятия «Стоматологическая поликлиника Красноармейского муниципального района Саратовской области»</w:t>
      </w:r>
    </w:p>
    <w:p w:rsidR="00FB70C9" w:rsidRDefault="00FB70C9">
      <w:pPr>
        <w:ind w:firstLine="539"/>
        <w:jc w:val="both"/>
        <w:rPr>
          <w:rFonts w:ascii="PT Astra Serif" w:hAnsi="PT Astra Serif"/>
          <w:b/>
          <w:sz w:val="28"/>
        </w:rPr>
      </w:pPr>
    </w:p>
    <w:p w:rsidR="00FB70C9" w:rsidRDefault="00854391">
      <w:pPr>
        <w:ind w:firstLine="709"/>
        <w:jc w:val="both"/>
        <w:rPr>
          <w:rFonts w:ascii="PT Astra Serif" w:hAnsi="PT Astra Serif"/>
          <w:sz w:val="28"/>
        </w:rPr>
      </w:pPr>
      <w:proofErr w:type="gramStart"/>
      <w:r>
        <w:rPr>
          <w:rFonts w:ascii="PT Astra Serif" w:hAnsi="PT Astra Serif"/>
          <w:sz w:val="28"/>
        </w:rPr>
        <w:t>В соответствии с Федеральным законом от 08.02.1998 № 14-ФЗ «Об обществах с ограниченной ответственностью», Федеральным законом от 21.12.2001 № 178-ФЗ «О приватизации государственного и муниципального имущества», Федеральным законом от 14.11.2002 № 161-ФЗ «О государственных и муниципальных унитарных предприятиях», на основании решения Красноармейского районного Собрания Саратовской области от 28.03.2024 № 20 «О внесении изменений в «Прогнозный план (Программу) приватизации муниципального имущества Красноармейского муниципального района Саратовской</w:t>
      </w:r>
      <w:proofErr w:type="gramEnd"/>
      <w:r>
        <w:rPr>
          <w:rFonts w:ascii="PT Astra Serif" w:hAnsi="PT Astra Serif"/>
          <w:sz w:val="28"/>
        </w:rPr>
        <w:t xml:space="preserve"> области»,  постановления администрации Красноармейского муниципального района от 01.04.2024 № 213 «О подготовке к приватизации муниципального унитарного предприятия «Стоматологическая поликлиника Красноармейского муниципального района Саратовской области»</w:t>
      </w:r>
      <w:r>
        <w:rPr>
          <w:rFonts w:ascii="PT Astra Serif" w:hAnsi="PT Astra Serif"/>
          <w:sz w:val="28"/>
          <w:u w:val="single"/>
        </w:rPr>
        <w:t>,</w:t>
      </w:r>
      <w:r>
        <w:rPr>
          <w:rFonts w:ascii="PT Astra Serif" w:hAnsi="PT Astra Serif"/>
          <w:sz w:val="28"/>
        </w:rPr>
        <w:t xml:space="preserve"> Уставом Красноармейского муниципального района,  администрация Красноармейского муниципального района </w:t>
      </w:r>
      <w:r w:rsidR="009B179D">
        <w:rPr>
          <w:rFonts w:ascii="PT Astra Serif" w:hAnsi="PT Astra Serif"/>
          <w:sz w:val="28"/>
        </w:rPr>
        <w:t>ПОСТАНОВЛЯЕТ</w:t>
      </w:r>
      <w:r>
        <w:rPr>
          <w:rFonts w:ascii="PT Astra Serif" w:hAnsi="PT Astra Serif"/>
          <w:sz w:val="28"/>
        </w:rPr>
        <w:t>:</w:t>
      </w:r>
    </w:p>
    <w:p w:rsidR="00FB70C9" w:rsidRDefault="00854391">
      <w:pPr>
        <w:numPr>
          <w:ilvl w:val="0"/>
          <w:numId w:val="1"/>
        </w:numPr>
        <w:ind w:left="0" w:firstLine="709"/>
        <w:jc w:val="both"/>
        <w:rPr>
          <w:rFonts w:ascii="PT Astra Serif" w:hAnsi="PT Astra Serif"/>
          <w:sz w:val="28"/>
        </w:rPr>
      </w:pPr>
      <w:r>
        <w:rPr>
          <w:rFonts w:ascii="PT Astra Serif" w:hAnsi="PT Astra Serif"/>
          <w:sz w:val="28"/>
        </w:rPr>
        <w:t xml:space="preserve">Приватизировать муниципальное унитарное предприятие  (далее – МУП «Стоматологическая поликлиника Красноармейского муниципального района Саратовской области»), расположенное по адресу: 412801, Саратовская область, г. Красноармейск, ул. 1 Мая, д. 2 «И», путём преобразования (реорганизации) его в общество с ограниченной ответственностью  «Стоматологическая поликлиника Красноармейского </w:t>
      </w:r>
      <w:r>
        <w:rPr>
          <w:rFonts w:ascii="PT Astra Serif" w:hAnsi="PT Astra Serif"/>
          <w:sz w:val="28"/>
        </w:rPr>
        <w:lastRenderedPageBreak/>
        <w:t>муниципального района Саратовской области» (далее – ООО «Стоматологическая поликлиника Красноармейского муниципального района Саратовской области» ) с уставным капиталом 4 708 000 (Четыре миллиона семьсот восемь тысяч) рублей, долей единственного учредителя – Красноармейского муниципального района Саратовской области в лице Администрации Красноармейского муниципального района Саратовской области – в размере 100%, номинальной стоимостью доли в размере уставного капитала 4 708 000 (Четыре миллиона семьсот семьдесят восемь тысяч) рублей.</w:t>
      </w:r>
    </w:p>
    <w:p w:rsidR="00FB70C9" w:rsidRDefault="00854391">
      <w:pPr>
        <w:ind w:firstLine="709"/>
        <w:jc w:val="both"/>
        <w:rPr>
          <w:rFonts w:ascii="PT Astra Serif" w:hAnsi="PT Astra Serif"/>
          <w:sz w:val="28"/>
        </w:rPr>
      </w:pPr>
      <w:r>
        <w:rPr>
          <w:rFonts w:ascii="PT Astra Serif" w:hAnsi="PT Astra Serif"/>
          <w:sz w:val="28"/>
        </w:rPr>
        <w:t>2. Утвердить прилагаемые:</w:t>
      </w:r>
    </w:p>
    <w:p w:rsidR="00FB70C9" w:rsidRDefault="00854391">
      <w:pPr>
        <w:ind w:firstLine="709"/>
        <w:jc w:val="both"/>
        <w:rPr>
          <w:rFonts w:ascii="PT Astra Serif" w:hAnsi="PT Astra Serif"/>
          <w:sz w:val="28"/>
        </w:rPr>
      </w:pPr>
      <w:r>
        <w:rPr>
          <w:rFonts w:ascii="PT Astra Serif" w:hAnsi="PT Astra Serif"/>
          <w:sz w:val="28"/>
        </w:rPr>
        <w:t>Состав (перечень) подлежащего приватизации имущественного комплекса МУП «Стоматологическая поликлиника Красноармейского муниципального района Саратовской области»;</w:t>
      </w:r>
    </w:p>
    <w:p w:rsidR="00FB70C9" w:rsidRDefault="00854391">
      <w:pPr>
        <w:ind w:firstLine="709"/>
        <w:jc w:val="both"/>
        <w:rPr>
          <w:rFonts w:ascii="PT Astra Serif" w:hAnsi="PT Astra Serif"/>
          <w:sz w:val="28"/>
        </w:rPr>
      </w:pPr>
      <w:r>
        <w:rPr>
          <w:rFonts w:ascii="PT Astra Serif" w:hAnsi="PT Astra Serif"/>
          <w:sz w:val="28"/>
        </w:rPr>
        <w:t>Перечень объектов, не подлежащих приватизации в составе имущественного комплекса МУП «Стоматологическая поликлиника Красноармейского муниципального района Саратовской области»;</w:t>
      </w:r>
    </w:p>
    <w:p w:rsidR="00FB70C9" w:rsidRDefault="00854391">
      <w:pPr>
        <w:ind w:firstLine="709"/>
        <w:jc w:val="both"/>
        <w:rPr>
          <w:rFonts w:ascii="PT Astra Serif" w:hAnsi="PT Astra Serif"/>
          <w:sz w:val="28"/>
        </w:rPr>
      </w:pPr>
      <w:r>
        <w:rPr>
          <w:rFonts w:ascii="PT Astra Serif" w:hAnsi="PT Astra Serif"/>
          <w:sz w:val="28"/>
        </w:rPr>
        <w:t>Перечень обременений (ограничений) имущества, включённого в состав подлежащего приватизации имущественного комплекса МУП «Стоматологическая поликлиника Красноармейского муниципального района Саратовской области»;</w:t>
      </w:r>
    </w:p>
    <w:p w:rsidR="00FB70C9" w:rsidRDefault="00854391">
      <w:pPr>
        <w:ind w:firstLine="709"/>
        <w:jc w:val="both"/>
        <w:rPr>
          <w:rFonts w:ascii="PT Astra Serif" w:hAnsi="PT Astra Serif"/>
          <w:sz w:val="28"/>
        </w:rPr>
      </w:pPr>
      <w:r>
        <w:rPr>
          <w:rFonts w:ascii="PT Astra Serif" w:hAnsi="PT Astra Serif"/>
          <w:sz w:val="28"/>
        </w:rPr>
        <w:t>Расчёт балансовой стоимости подлежащих приватизации активов МУП «Стоматологическая поликлиника Красноармейского муниципального района Саратовской области»;</w:t>
      </w:r>
    </w:p>
    <w:p w:rsidR="00FB70C9" w:rsidRDefault="00854391">
      <w:pPr>
        <w:ind w:firstLine="709"/>
        <w:jc w:val="both"/>
        <w:rPr>
          <w:rFonts w:ascii="PT Astra Serif" w:hAnsi="PT Astra Serif"/>
          <w:sz w:val="28"/>
        </w:rPr>
      </w:pPr>
      <w:r>
        <w:rPr>
          <w:rFonts w:ascii="PT Astra Serif" w:hAnsi="PT Astra Serif"/>
          <w:sz w:val="28"/>
        </w:rPr>
        <w:t>Устав ООО «Стоматологическая поликлиника Красноармейского муниципального района Саратовской области»;</w:t>
      </w:r>
    </w:p>
    <w:p w:rsidR="00FB70C9" w:rsidRDefault="00854391">
      <w:pPr>
        <w:ind w:firstLine="709"/>
        <w:jc w:val="both"/>
        <w:rPr>
          <w:rFonts w:ascii="PT Astra Serif" w:hAnsi="PT Astra Serif"/>
          <w:sz w:val="28"/>
        </w:rPr>
      </w:pPr>
      <w:r>
        <w:rPr>
          <w:rFonts w:ascii="PT Astra Serif" w:hAnsi="PT Astra Serif"/>
          <w:sz w:val="28"/>
        </w:rPr>
        <w:t>Передаточный акт имущественного комплекса муници</w:t>
      </w:r>
      <w:r w:rsidR="009B179D">
        <w:rPr>
          <w:rFonts w:ascii="PT Astra Serif" w:hAnsi="PT Astra Serif"/>
          <w:sz w:val="28"/>
        </w:rPr>
        <w:t>пального унитарного предприятия</w:t>
      </w:r>
      <w:r>
        <w:rPr>
          <w:rFonts w:ascii="PT Astra Serif" w:hAnsi="PT Astra Serif"/>
          <w:sz w:val="28"/>
        </w:rPr>
        <w:t>.</w:t>
      </w:r>
    </w:p>
    <w:p w:rsidR="00FB70C9" w:rsidRDefault="00854391">
      <w:pPr>
        <w:ind w:firstLine="709"/>
        <w:jc w:val="both"/>
        <w:rPr>
          <w:rFonts w:ascii="PT Astra Serif" w:hAnsi="PT Astra Serif"/>
          <w:sz w:val="28"/>
        </w:rPr>
      </w:pPr>
      <w:r>
        <w:rPr>
          <w:rFonts w:ascii="PT Astra Serif" w:hAnsi="PT Astra Serif"/>
          <w:sz w:val="28"/>
        </w:rPr>
        <w:t>3. Назначить директором ООО «Стоматологическая поликлиника Красноармейского муниципального района Саратовской области» Волкову Ксению Игоревну.</w:t>
      </w:r>
    </w:p>
    <w:p w:rsidR="00FB70C9" w:rsidRDefault="00854391">
      <w:pPr>
        <w:ind w:firstLine="709"/>
        <w:jc w:val="both"/>
        <w:rPr>
          <w:rFonts w:ascii="PT Astra Serif" w:hAnsi="PT Astra Serif"/>
          <w:sz w:val="28"/>
        </w:rPr>
      </w:pPr>
      <w:r>
        <w:rPr>
          <w:rFonts w:ascii="PT Astra Serif" w:hAnsi="PT Astra Serif"/>
          <w:sz w:val="28"/>
        </w:rPr>
        <w:t>4. Директору ООО «Стоматологическая поликлиника Красноармейского муниципального района Саратовской области» Волковой Ксении Игоревне:</w:t>
      </w:r>
    </w:p>
    <w:p w:rsidR="00FB70C9" w:rsidRDefault="009B179D">
      <w:pPr>
        <w:ind w:firstLine="709"/>
        <w:jc w:val="both"/>
        <w:rPr>
          <w:rFonts w:ascii="PT Astra Serif" w:hAnsi="PT Astra Serif"/>
          <w:sz w:val="28"/>
        </w:rPr>
      </w:pPr>
      <w:r>
        <w:rPr>
          <w:rFonts w:ascii="PT Astra Serif" w:hAnsi="PT Astra Serif"/>
          <w:sz w:val="28"/>
        </w:rPr>
        <w:t>4.1. в</w:t>
      </w:r>
      <w:r w:rsidR="00854391">
        <w:rPr>
          <w:rFonts w:ascii="PT Astra Serif" w:hAnsi="PT Astra Serif"/>
          <w:sz w:val="28"/>
        </w:rPr>
        <w:t xml:space="preserve"> течение 3-х рабочих дней после государственной регистрац</w:t>
      </w:r>
      <w:proofErr w:type="gramStart"/>
      <w:r w:rsidR="00854391">
        <w:rPr>
          <w:rFonts w:ascii="PT Astra Serif" w:hAnsi="PT Astra Serif"/>
          <w:sz w:val="28"/>
        </w:rPr>
        <w:t>ии ООО</w:t>
      </w:r>
      <w:proofErr w:type="gramEnd"/>
      <w:r w:rsidR="00854391">
        <w:rPr>
          <w:rFonts w:ascii="PT Astra Serif" w:hAnsi="PT Astra Serif"/>
          <w:sz w:val="28"/>
        </w:rPr>
        <w:t xml:space="preserve"> «Стоматологическая поликлиника Красноармейского муниципального района Саратовской области» представить в администрацию Красноармейского муниципального района Саратовской области следующие документы:</w:t>
      </w:r>
    </w:p>
    <w:p w:rsidR="00FB70C9" w:rsidRDefault="00854391">
      <w:pPr>
        <w:ind w:firstLine="709"/>
        <w:jc w:val="both"/>
        <w:rPr>
          <w:rFonts w:ascii="PT Astra Serif" w:hAnsi="PT Astra Serif"/>
          <w:sz w:val="28"/>
        </w:rPr>
      </w:pPr>
      <w:r>
        <w:rPr>
          <w:rFonts w:ascii="PT Astra Serif" w:hAnsi="PT Astra Serif"/>
          <w:sz w:val="28"/>
        </w:rPr>
        <w:t>копию листа записи в ЕГРЮЛ о государственной регистрации юридического лица ООО «Стоматологическая поликлиника Красноармейского муниципального района Саратовской области»;</w:t>
      </w:r>
    </w:p>
    <w:p w:rsidR="00FB70C9" w:rsidRDefault="00854391">
      <w:pPr>
        <w:ind w:firstLine="709"/>
        <w:jc w:val="both"/>
        <w:rPr>
          <w:rFonts w:ascii="PT Astra Serif" w:hAnsi="PT Astra Serif"/>
          <w:sz w:val="28"/>
        </w:rPr>
      </w:pPr>
      <w:r>
        <w:rPr>
          <w:rFonts w:ascii="PT Astra Serif" w:hAnsi="PT Astra Serif"/>
          <w:sz w:val="28"/>
          <w:highlight w:val="white"/>
        </w:rPr>
        <w:t>копию свидетельства о постановке ООО «</w:t>
      </w:r>
      <w:r>
        <w:rPr>
          <w:rFonts w:ascii="PT Astra Serif" w:hAnsi="PT Astra Serif"/>
          <w:sz w:val="28"/>
        </w:rPr>
        <w:t xml:space="preserve">Стоматологическая поликлиника Красноармейского муниципального района Саратовской области» </w:t>
      </w:r>
      <w:r>
        <w:rPr>
          <w:rFonts w:ascii="PT Astra Serif" w:hAnsi="PT Astra Serif"/>
          <w:sz w:val="28"/>
          <w:highlight w:val="white"/>
        </w:rPr>
        <w:t>на учёт в налоговом органе по месту нахождения на территории Российской Федерации;</w:t>
      </w:r>
    </w:p>
    <w:p w:rsidR="00FB70C9" w:rsidRDefault="00854391">
      <w:pPr>
        <w:ind w:firstLine="709"/>
        <w:jc w:val="both"/>
        <w:rPr>
          <w:rFonts w:ascii="PT Astra Serif" w:hAnsi="PT Astra Serif"/>
          <w:sz w:val="28"/>
        </w:rPr>
      </w:pPr>
      <w:r>
        <w:rPr>
          <w:rFonts w:ascii="PT Astra Serif" w:hAnsi="PT Astra Serif"/>
          <w:sz w:val="28"/>
        </w:rPr>
        <w:lastRenderedPageBreak/>
        <w:t xml:space="preserve">копию листа записи в ЕГРЮЛ о прекращении деятельности юридического лица МУП «Стоматологическая поликлиника Красноармейского муниципального района Саратовской области»; </w:t>
      </w:r>
    </w:p>
    <w:p w:rsidR="00FB70C9" w:rsidRDefault="00854391">
      <w:pPr>
        <w:ind w:firstLine="709"/>
        <w:jc w:val="both"/>
        <w:rPr>
          <w:rFonts w:ascii="PT Astra Serif" w:hAnsi="PT Astra Serif"/>
          <w:sz w:val="28"/>
        </w:rPr>
      </w:pPr>
      <w:r>
        <w:rPr>
          <w:rFonts w:ascii="PT Astra Serif" w:hAnsi="PT Astra Serif"/>
          <w:sz w:val="28"/>
        </w:rPr>
        <w:t>выписку из ЕГРЮЛ в отношении МУП «Стоматологическая поликлиника Красноармейского муниципального района Саратовской области»;</w:t>
      </w:r>
    </w:p>
    <w:p w:rsidR="00FB70C9" w:rsidRDefault="00854391">
      <w:pPr>
        <w:ind w:firstLine="709"/>
        <w:jc w:val="both"/>
        <w:rPr>
          <w:rFonts w:ascii="PT Astra Serif" w:hAnsi="PT Astra Serif"/>
          <w:sz w:val="28"/>
        </w:rPr>
      </w:pPr>
      <w:r>
        <w:rPr>
          <w:rFonts w:ascii="PT Astra Serif" w:hAnsi="PT Astra Serif"/>
          <w:sz w:val="28"/>
        </w:rPr>
        <w:t>выписку из ЕГРЮЛ в отношении ООО «Стоматологическая поликлиника Красноармейского муниципального района Саратовской области»;</w:t>
      </w:r>
    </w:p>
    <w:p w:rsidR="00FB70C9" w:rsidRDefault="00854391">
      <w:pPr>
        <w:ind w:firstLine="709"/>
        <w:jc w:val="both"/>
        <w:rPr>
          <w:rFonts w:ascii="PT Astra Serif" w:hAnsi="PT Astra Serif"/>
          <w:sz w:val="28"/>
        </w:rPr>
      </w:pPr>
      <w:r>
        <w:rPr>
          <w:rFonts w:ascii="PT Astra Serif" w:hAnsi="PT Astra Serif"/>
          <w:sz w:val="28"/>
        </w:rPr>
        <w:t>экземпляр передаточного акта;</w:t>
      </w:r>
    </w:p>
    <w:p w:rsidR="00FB70C9" w:rsidRDefault="00854391">
      <w:pPr>
        <w:ind w:firstLine="709"/>
        <w:jc w:val="both"/>
        <w:rPr>
          <w:rFonts w:ascii="PT Astra Serif" w:hAnsi="PT Astra Serif"/>
          <w:sz w:val="28"/>
        </w:rPr>
      </w:pPr>
      <w:r>
        <w:rPr>
          <w:rFonts w:ascii="PT Astra Serif" w:hAnsi="PT Astra Serif"/>
          <w:sz w:val="28"/>
        </w:rPr>
        <w:t>устав ООО «Стоматологическая поликлиника Красноармейского муниципального района Саратовской области».</w:t>
      </w:r>
    </w:p>
    <w:p w:rsidR="00FB70C9" w:rsidRDefault="00854391">
      <w:pPr>
        <w:ind w:firstLine="709"/>
        <w:jc w:val="both"/>
        <w:rPr>
          <w:rFonts w:ascii="PT Astra Serif" w:hAnsi="PT Astra Serif"/>
          <w:sz w:val="28"/>
          <w:highlight w:val="white"/>
        </w:rPr>
      </w:pPr>
      <w:r>
        <w:rPr>
          <w:rFonts w:ascii="PT Astra Serif" w:hAnsi="PT Astra Serif"/>
          <w:sz w:val="28"/>
        </w:rPr>
        <w:t xml:space="preserve">4.2. осуществить действия по государственной регистрации </w:t>
      </w:r>
      <w:r>
        <w:rPr>
          <w:rFonts w:ascii="PT Astra Serif" w:hAnsi="PT Astra Serif"/>
          <w:sz w:val="28"/>
          <w:highlight w:val="white"/>
        </w:rPr>
        <w:t>перехода к ООО «</w:t>
      </w:r>
      <w:r>
        <w:rPr>
          <w:rFonts w:ascii="PT Astra Serif" w:hAnsi="PT Astra Serif"/>
          <w:sz w:val="28"/>
        </w:rPr>
        <w:t xml:space="preserve">Стоматологическая поликлиника Красноармейского муниципального района Саратовской области» </w:t>
      </w:r>
      <w:r>
        <w:rPr>
          <w:rFonts w:ascii="PT Astra Serif" w:hAnsi="PT Astra Serif"/>
          <w:sz w:val="28"/>
          <w:highlight w:val="white"/>
        </w:rPr>
        <w:t xml:space="preserve">права собственности на объекты имущественного комплекса </w:t>
      </w:r>
      <w:r>
        <w:rPr>
          <w:rFonts w:ascii="PT Astra Serif" w:hAnsi="PT Astra Serif"/>
          <w:sz w:val="28"/>
        </w:rPr>
        <w:t>МУП «Стоматологическая поликлиника Красноармейского муниципального района Саратовской области»</w:t>
      </w:r>
      <w:r>
        <w:rPr>
          <w:rFonts w:ascii="PT Astra Serif" w:hAnsi="PT Astra Serif"/>
          <w:sz w:val="28"/>
          <w:highlight w:val="white"/>
        </w:rPr>
        <w:t xml:space="preserve"> в соответствии с передаточным актом;</w:t>
      </w:r>
    </w:p>
    <w:p w:rsidR="00FB70C9" w:rsidRDefault="00854391">
      <w:pPr>
        <w:ind w:firstLine="709"/>
        <w:jc w:val="both"/>
        <w:rPr>
          <w:rFonts w:ascii="PT Astra Serif" w:hAnsi="PT Astra Serif"/>
          <w:sz w:val="28"/>
        </w:rPr>
      </w:pPr>
      <w:r>
        <w:rPr>
          <w:rFonts w:ascii="PT Astra Serif" w:hAnsi="PT Astra Serif"/>
          <w:sz w:val="28"/>
          <w:highlight w:val="white"/>
        </w:rPr>
        <w:t>4.3. </w:t>
      </w:r>
      <w:r>
        <w:rPr>
          <w:rFonts w:ascii="PT Astra Serif" w:hAnsi="PT Astra Serif"/>
          <w:sz w:val="28"/>
        </w:rPr>
        <w:t xml:space="preserve">осуществить иные необходимые </w:t>
      </w:r>
      <w:r>
        <w:rPr>
          <w:rFonts w:ascii="PT Astra Serif" w:hAnsi="PT Astra Serif"/>
          <w:sz w:val="28"/>
          <w:highlight w:val="white"/>
        </w:rPr>
        <w:t xml:space="preserve">мероприятия, связанные с преобразованием (реорганизацией) </w:t>
      </w:r>
      <w:r>
        <w:rPr>
          <w:rFonts w:ascii="PT Astra Serif" w:hAnsi="PT Astra Serif"/>
          <w:sz w:val="28"/>
        </w:rPr>
        <w:t xml:space="preserve">МУП «Стоматологическая поликлиника Красноармейского муниципального района Саратовской области»  в </w:t>
      </w:r>
      <w:r>
        <w:rPr>
          <w:rFonts w:ascii="PT Astra Serif" w:hAnsi="PT Astra Serif"/>
          <w:sz w:val="28"/>
          <w:highlight w:val="white"/>
        </w:rPr>
        <w:t>ООО «</w:t>
      </w:r>
      <w:r>
        <w:rPr>
          <w:rFonts w:ascii="PT Astra Serif" w:hAnsi="PT Astra Serif"/>
          <w:sz w:val="28"/>
        </w:rPr>
        <w:t>Стоматологическая поликлиника Красноармейского муниципального района Саратовской области», предусмотренные действующим законодательством при реорганизации юридического лица.</w:t>
      </w:r>
    </w:p>
    <w:p w:rsidR="00FB70C9" w:rsidRDefault="00854391">
      <w:pPr>
        <w:ind w:firstLine="709"/>
        <w:jc w:val="both"/>
        <w:rPr>
          <w:rFonts w:ascii="PT Astra Serif" w:hAnsi="PT Astra Serif"/>
          <w:sz w:val="28"/>
        </w:rPr>
      </w:pPr>
      <w:r>
        <w:rPr>
          <w:rFonts w:ascii="PT Astra Serif" w:hAnsi="PT Astra Serif"/>
          <w:sz w:val="28"/>
        </w:rPr>
        <w:t xml:space="preserve">5. Отделу по имущественным и земельным вопросам разместить настоящее постановление на официальном сайте Российской Федерации для размещения информации о проведении торгов </w:t>
      </w:r>
      <w:hyperlink r:id="rId8" w:history="1">
        <w:r>
          <w:rPr>
            <w:rStyle w:val="af7"/>
            <w:rFonts w:ascii="PT Astra Serif" w:hAnsi="PT Astra Serif"/>
            <w:color w:val="000000"/>
            <w:sz w:val="28"/>
            <w:u w:val="none"/>
          </w:rPr>
          <w:t>www.torgi.gov.ru</w:t>
        </w:r>
      </w:hyperlink>
      <w:r>
        <w:rPr>
          <w:rFonts w:ascii="PT Astra Serif" w:hAnsi="PT Astra Serif"/>
          <w:sz w:val="28"/>
        </w:rPr>
        <w:t xml:space="preserve"> в течение 10 дней со дня вступления в силу настоящего постановления.</w:t>
      </w:r>
    </w:p>
    <w:p w:rsidR="00FB70C9" w:rsidRDefault="00854391">
      <w:pPr>
        <w:ind w:firstLine="709"/>
        <w:jc w:val="both"/>
        <w:rPr>
          <w:rFonts w:ascii="PT Astra Serif" w:hAnsi="PT Astra Serif"/>
          <w:sz w:val="28"/>
        </w:rPr>
      </w:pPr>
      <w:r>
        <w:rPr>
          <w:rFonts w:ascii="PT Astra Serif" w:hAnsi="PT Astra Serif"/>
          <w:sz w:val="28"/>
        </w:rPr>
        <w:t>6. Организационно-контрольному отделу опубликовать настоящее постановление путём размещения на официальном сайте администрации Красноармейского муниципального района Саратовская область в информационной  телекоммуникационной сети «Интернет».</w:t>
      </w:r>
    </w:p>
    <w:p w:rsidR="00FB70C9" w:rsidRDefault="00854391">
      <w:pPr>
        <w:ind w:firstLine="709"/>
        <w:jc w:val="both"/>
        <w:rPr>
          <w:rFonts w:ascii="PT Astra Serif" w:hAnsi="PT Astra Serif"/>
          <w:sz w:val="28"/>
        </w:rPr>
      </w:pPr>
      <w:r>
        <w:rPr>
          <w:rFonts w:ascii="PT Astra Serif" w:hAnsi="PT Astra Serif"/>
          <w:sz w:val="28"/>
        </w:rPr>
        <w:t>7. Настоящее постановление вступает в силу со дня его подписания.</w:t>
      </w:r>
    </w:p>
    <w:p w:rsidR="00FB70C9" w:rsidRDefault="00FB70C9">
      <w:pPr>
        <w:ind w:firstLine="709"/>
        <w:jc w:val="both"/>
        <w:rPr>
          <w:rFonts w:ascii="PT Astra Serif" w:hAnsi="PT Astra Serif"/>
          <w:sz w:val="28"/>
        </w:rPr>
      </w:pPr>
    </w:p>
    <w:p w:rsidR="009B179D" w:rsidRDefault="009B179D">
      <w:pPr>
        <w:ind w:firstLine="709"/>
        <w:jc w:val="both"/>
        <w:rPr>
          <w:rFonts w:ascii="PT Astra Serif" w:hAnsi="PT Astra Serif"/>
          <w:sz w:val="28"/>
        </w:rPr>
      </w:pPr>
    </w:p>
    <w:p w:rsidR="009B179D" w:rsidRDefault="009B179D">
      <w:pPr>
        <w:ind w:firstLine="709"/>
        <w:jc w:val="both"/>
        <w:rPr>
          <w:rFonts w:ascii="PT Astra Serif" w:hAnsi="PT Astra Serif"/>
          <w:sz w:val="28"/>
        </w:rPr>
      </w:pPr>
    </w:p>
    <w:p w:rsidR="00FB70C9" w:rsidRDefault="00854391">
      <w:pPr>
        <w:jc w:val="both"/>
        <w:rPr>
          <w:rFonts w:ascii="PT Astra Serif" w:hAnsi="PT Astra Serif"/>
          <w:sz w:val="28"/>
        </w:rPr>
      </w:pPr>
      <w:r>
        <w:rPr>
          <w:rFonts w:ascii="PT Astra Serif" w:hAnsi="PT Astra Serif"/>
          <w:sz w:val="28"/>
        </w:rPr>
        <w:t xml:space="preserve">Глава </w:t>
      </w:r>
      <w:proofErr w:type="gramStart"/>
      <w:r>
        <w:rPr>
          <w:rFonts w:ascii="PT Astra Serif" w:hAnsi="PT Astra Serif"/>
          <w:sz w:val="28"/>
        </w:rPr>
        <w:t>Красноармейского</w:t>
      </w:r>
      <w:proofErr w:type="gramEnd"/>
    </w:p>
    <w:p w:rsidR="00FB70C9" w:rsidRDefault="00854391">
      <w:pPr>
        <w:jc w:val="both"/>
        <w:rPr>
          <w:rFonts w:ascii="PT Astra Serif" w:hAnsi="PT Astra Serif"/>
          <w:sz w:val="28"/>
        </w:rPr>
      </w:pPr>
      <w:r>
        <w:rPr>
          <w:rFonts w:ascii="PT Astra Serif" w:hAnsi="PT Astra Serif"/>
          <w:sz w:val="28"/>
        </w:rPr>
        <w:t>муниципального района                                                                      А.И. Зотов</w:t>
      </w:r>
    </w:p>
    <w:p w:rsidR="00FB70C9" w:rsidRDefault="00FB70C9">
      <w:pPr>
        <w:jc w:val="both"/>
        <w:rPr>
          <w:rFonts w:ascii="PT Astra Serif" w:hAnsi="PT Astra Serif"/>
          <w:sz w:val="28"/>
        </w:rPr>
      </w:pPr>
    </w:p>
    <w:p w:rsidR="00FB70C9" w:rsidRDefault="00FB70C9">
      <w:pPr>
        <w:jc w:val="both"/>
        <w:rPr>
          <w:rFonts w:ascii="PT Astra Serif" w:hAnsi="PT Astra Serif"/>
          <w:sz w:val="28"/>
        </w:rPr>
      </w:pPr>
    </w:p>
    <w:p w:rsidR="00FB70C9" w:rsidRDefault="00FB70C9">
      <w:pPr>
        <w:jc w:val="both"/>
        <w:rPr>
          <w:rFonts w:ascii="PT Astra Serif" w:hAnsi="PT Astra Serif"/>
          <w:sz w:val="28"/>
        </w:rPr>
      </w:pPr>
    </w:p>
    <w:p w:rsidR="00FB70C9" w:rsidRDefault="00854391">
      <w:pPr>
        <w:pStyle w:val="afc"/>
        <w:ind w:left="5387"/>
        <w:rPr>
          <w:rFonts w:ascii="PT Astra Serif" w:hAnsi="PT Astra Serif"/>
          <w:sz w:val="28"/>
        </w:rPr>
      </w:pPr>
      <w:r>
        <w:rPr>
          <w:rFonts w:ascii="PT Astra Serif" w:hAnsi="PT Astra Serif"/>
          <w:sz w:val="28"/>
        </w:rPr>
        <w:br w:type="page"/>
      </w:r>
      <w:r>
        <w:rPr>
          <w:rFonts w:ascii="PT Astra Serif" w:hAnsi="PT Astra Serif"/>
          <w:sz w:val="28"/>
        </w:rPr>
        <w:lastRenderedPageBreak/>
        <w:t>УТВЕРЖДЁН</w:t>
      </w:r>
    </w:p>
    <w:p w:rsidR="00FB70C9" w:rsidRDefault="00854391">
      <w:pPr>
        <w:pStyle w:val="afc"/>
        <w:spacing w:line="228" w:lineRule="auto"/>
        <w:ind w:left="4819"/>
        <w:rPr>
          <w:rFonts w:ascii="PT Astra Serif" w:hAnsi="PT Astra Serif"/>
          <w:sz w:val="28"/>
        </w:rPr>
      </w:pPr>
      <w:r>
        <w:rPr>
          <w:rFonts w:ascii="PT Astra Serif" w:hAnsi="PT Astra Serif"/>
          <w:sz w:val="28"/>
        </w:rPr>
        <w:t xml:space="preserve">постановлением администрации Красноармейского муниципального района Саратовской области </w:t>
      </w:r>
    </w:p>
    <w:p w:rsidR="00FB70C9" w:rsidRDefault="00854391">
      <w:pPr>
        <w:pStyle w:val="afc"/>
        <w:spacing w:line="228" w:lineRule="auto"/>
        <w:ind w:left="5102"/>
        <w:rPr>
          <w:rFonts w:ascii="PT Astra Serif" w:hAnsi="PT Astra Serif"/>
          <w:sz w:val="28"/>
        </w:rPr>
      </w:pPr>
      <w:r>
        <w:rPr>
          <w:rFonts w:ascii="PT Astra Serif" w:hAnsi="PT Astra Serif"/>
          <w:sz w:val="28"/>
        </w:rPr>
        <w:t>от "</w:t>
      </w:r>
      <w:r w:rsidR="009B179D">
        <w:rPr>
          <w:rFonts w:ascii="PT Astra Serif" w:hAnsi="PT Astra Serif"/>
          <w:sz w:val="28"/>
        </w:rPr>
        <w:t>22</w:t>
      </w:r>
      <w:r>
        <w:rPr>
          <w:rFonts w:ascii="PT Astra Serif" w:hAnsi="PT Astra Serif"/>
          <w:sz w:val="28"/>
        </w:rPr>
        <w:t>"</w:t>
      </w:r>
      <w:r w:rsidR="009B179D">
        <w:rPr>
          <w:rFonts w:ascii="PT Astra Serif" w:hAnsi="PT Astra Serif"/>
          <w:sz w:val="28"/>
        </w:rPr>
        <w:t xml:space="preserve"> октября </w:t>
      </w:r>
      <w:r>
        <w:rPr>
          <w:rFonts w:ascii="PT Astra Serif" w:hAnsi="PT Astra Serif"/>
          <w:sz w:val="28"/>
        </w:rPr>
        <w:t>2024</w:t>
      </w:r>
      <w:r w:rsidR="009B179D">
        <w:rPr>
          <w:rFonts w:ascii="PT Astra Serif" w:hAnsi="PT Astra Serif"/>
          <w:sz w:val="28"/>
        </w:rPr>
        <w:t xml:space="preserve">г. </w:t>
      </w:r>
      <w:r>
        <w:rPr>
          <w:rFonts w:ascii="PT Astra Serif" w:hAnsi="PT Astra Serif"/>
          <w:sz w:val="28"/>
        </w:rPr>
        <w:t xml:space="preserve"> № </w:t>
      </w:r>
      <w:r w:rsidR="009B179D">
        <w:rPr>
          <w:rFonts w:ascii="PT Astra Serif" w:hAnsi="PT Astra Serif"/>
          <w:sz w:val="28"/>
        </w:rPr>
        <w:t>762</w:t>
      </w:r>
    </w:p>
    <w:p w:rsidR="00FB70C9" w:rsidRDefault="00FB70C9">
      <w:pPr>
        <w:pStyle w:val="afc"/>
        <w:spacing w:line="228" w:lineRule="auto"/>
        <w:jc w:val="center"/>
        <w:rPr>
          <w:rFonts w:ascii="PT Astra Serif" w:hAnsi="PT Astra Serif"/>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Состав (перечень)</w:t>
      </w:r>
    </w:p>
    <w:p w:rsidR="00FB70C9" w:rsidRDefault="00854391">
      <w:pPr>
        <w:pStyle w:val="afc"/>
        <w:spacing w:line="228" w:lineRule="auto"/>
        <w:jc w:val="center"/>
        <w:rPr>
          <w:rFonts w:ascii="PT Astra Serif" w:hAnsi="PT Astra Serif"/>
          <w:b/>
          <w:sz w:val="28"/>
        </w:rPr>
      </w:pPr>
      <w:r>
        <w:rPr>
          <w:rFonts w:ascii="PT Astra Serif" w:hAnsi="PT Astra Serif"/>
          <w:b/>
          <w:sz w:val="28"/>
        </w:rPr>
        <w:t>подлежащего приватизации имущественного комплекса</w:t>
      </w:r>
    </w:p>
    <w:p w:rsidR="00FB70C9" w:rsidRDefault="00854391">
      <w:pPr>
        <w:pStyle w:val="afc"/>
        <w:spacing w:line="228" w:lineRule="auto"/>
        <w:jc w:val="center"/>
        <w:rPr>
          <w:rFonts w:ascii="PT Astra Serif" w:hAnsi="PT Astra Serif"/>
          <w:b/>
          <w:sz w:val="28"/>
        </w:rPr>
      </w:pPr>
      <w:r>
        <w:rPr>
          <w:rFonts w:ascii="PT Astra Serif" w:hAnsi="PT Astra Serif"/>
          <w:b/>
          <w:sz w:val="28"/>
        </w:rPr>
        <w:t>МУП «Стоматологическая поликлиника Красноармейского муниципального района Саратовской области»</w:t>
      </w:r>
    </w:p>
    <w:p w:rsidR="00FB70C9" w:rsidRDefault="00FB70C9">
      <w:pPr>
        <w:pStyle w:val="afc"/>
        <w:spacing w:line="228" w:lineRule="auto"/>
        <w:jc w:val="center"/>
        <w:rPr>
          <w:rFonts w:ascii="PT Astra Serif" w:hAnsi="PT Astra Serif"/>
          <w:sz w:val="28"/>
        </w:rPr>
      </w:pPr>
    </w:p>
    <w:p w:rsidR="00FB70C9" w:rsidRDefault="00854391">
      <w:pPr>
        <w:pStyle w:val="afc"/>
        <w:spacing w:line="228" w:lineRule="auto"/>
        <w:jc w:val="both"/>
        <w:rPr>
          <w:rFonts w:ascii="PT Astra Serif" w:hAnsi="PT Astra Serif"/>
          <w:sz w:val="28"/>
        </w:rPr>
      </w:pPr>
      <w:r>
        <w:rPr>
          <w:rFonts w:ascii="PT Astra Serif" w:hAnsi="PT Astra Serif"/>
          <w:sz w:val="28"/>
        </w:rPr>
        <w:t>1. Основные средства:</w:t>
      </w:r>
    </w:p>
    <w:p w:rsidR="00FB70C9" w:rsidRDefault="00854391">
      <w:pPr>
        <w:pStyle w:val="afc"/>
        <w:spacing w:line="228" w:lineRule="auto"/>
        <w:jc w:val="both"/>
        <w:rPr>
          <w:rFonts w:ascii="PT Astra Serif" w:hAnsi="PT Astra Serif"/>
          <w:sz w:val="28"/>
        </w:rPr>
      </w:pPr>
      <w:r>
        <w:rPr>
          <w:rFonts w:ascii="PT Astra Serif" w:hAnsi="PT Astra Serif"/>
          <w:sz w:val="28"/>
        </w:rPr>
        <w:t xml:space="preserve">1.1. Земельные участки: нет. </w:t>
      </w:r>
    </w:p>
    <w:p w:rsidR="00FB70C9" w:rsidRDefault="00854391">
      <w:pPr>
        <w:pStyle w:val="afc"/>
        <w:spacing w:line="228" w:lineRule="auto"/>
        <w:jc w:val="both"/>
        <w:rPr>
          <w:rFonts w:ascii="PT Astra Serif" w:hAnsi="PT Astra Serif"/>
          <w:sz w:val="28"/>
        </w:rPr>
      </w:pPr>
      <w:r>
        <w:rPr>
          <w:rFonts w:ascii="PT Astra Serif" w:hAnsi="PT Astra Serif"/>
          <w:sz w:val="28"/>
        </w:rPr>
        <w:t xml:space="preserve">1.2. Объекты природопользования: нет. </w:t>
      </w:r>
    </w:p>
    <w:p w:rsidR="00FB70C9" w:rsidRDefault="00854391">
      <w:pPr>
        <w:pStyle w:val="afc"/>
        <w:spacing w:line="228" w:lineRule="auto"/>
        <w:jc w:val="both"/>
        <w:rPr>
          <w:rFonts w:ascii="PT Astra Serif" w:hAnsi="PT Astra Serif"/>
          <w:sz w:val="28"/>
        </w:rPr>
      </w:pPr>
      <w:r>
        <w:rPr>
          <w:rFonts w:ascii="PT Astra Serif" w:hAnsi="PT Astra Serif"/>
          <w:sz w:val="28"/>
        </w:rPr>
        <w:t>1.3. Здания (помещения в зданиях): нет.</w:t>
      </w:r>
    </w:p>
    <w:p w:rsidR="00FB70C9" w:rsidRDefault="00854391">
      <w:pPr>
        <w:pStyle w:val="afc"/>
        <w:spacing w:line="228" w:lineRule="auto"/>
        <w:jc w:val="both"/>
        <w:rPr>
          <w:rFonts w:ascii="PT Astra Serif" w:hAnsi="PT Astra Serif"/>
          <w:sz w:val="28"/>
        </w:rPr>
      </w:pPr>
      <w:r>
        <w:rPr>
          <w:rFonts w:ascii="PT Astra Serif" w:hAnsi="PT Astra Serif"/>
          <w:sz w:val="28"/>
        </w:rPr>
        <w:t xml:space="preserve">1.4. Сооружения: нет. </w:t>
      </w:r>
    </w:p>
    <w:p w:rsidR="00FB70C9" w:rsidRDefault="00854391">
      <w:pPr>
        <w:pStyle w:val="afc"/>
        <w:spacing w:line="228" w:lineRule="auto"/>
        <w:jc w:val="both"/>
        <w:rPr>
          <w:rFonts w:ascii="PT Astra Serif" w:hAnsi="PT Astra Serif"/>
          <w:sz w:val="28"/>
        </w:rPr>
      </w:pPr>
      <w:r>
        <w:rPr>
          <w:rFonts w:ascii="PT Astra Serif" w:hAnsi="PT Astra Serif"/>
          <w:sz w:val="28"/>
        </w:rPr>
        <w:t xml:space="preserve">1.5. Транспортные средства: нет. </w:t>
      </w:r>
    </w:p>
    <w:p w:rsidR="00FB70C9" w:rsidRDefault="00854391">
      <w:pPr>
        <w:pStyle w:val="afc"/>
        <w:spacing w:line="228" w:lineRule="auto"/>
        <w:jc w:val="both"/>
        <w:rPr>
          <w:rFonts w:ascii="PT Astra Serif" w:hAnsi="PT Astra Serif"/>
          <w:sz w:val="28"/>
        </w:rPr>
      </w:pPr>
      <w:r>
        <w:rPr>
          <w:rFonts w:ascii="PT Astra Serif" w:hAnsi="PT Astra Serif"/>
          <w:sz w:val="28"/>
        </w:rPr>
        <w:t>1.6. Передаточные устройства, машины и оборудование:</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527"/>
        <w:gridCol w:w="3035"/>
        <w:gridCol w:w="2054"/>
        <w:gridCol w:w="1644"/>
        <w:gridCol w:w="1977"/>
      </w:tblGrid>
      <w:tr w:rsidR="00FB70C9">
        <w:trPr>
          <w:trHeight w:val="1676"/>
        </w:trPr>
        <w:tc>
          <w:tcPr>
            <w:tcW w:w="527"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w:t>
            </w:r>
          </w:p>
          <w:p w:rsidR="00FB70C9" w:rsidRDefault="00854391">
            <w:pPr>
              <w:pStyle w:val="afc"/>
              <w:spacing w:line="228" w:lineRule="auto"/>
              <w:jc w:val="center"/>
              <w:rPr>
                <w:rFonts w:ascii="PT Astra Serif" w:hAnsi="PT Astra Serif"/>
              </w:rPr>
            </w:pPr>
            <w:r>
              <w:rPr>
                <w:rFonts w:ascii="PT Astra Serif" w:hAnsi="PT Astra Serif"/>
              </w:rPr>
              <w:t>п/п</w:t>
            </w:r>
          </w:p>
        </w:tc>
        <w:tc>
          <w:tcPr>
            <w:tcW w:w="3035"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 xml:space="preserve">Наименование </w:t>
            </w:r>
          </w:p>
          <w:p w:rsidR="00FB70C9" w:rsidRDefault="00FB70C9">
            <w:pPr>
              <w:pStyle w:val="afc"/>
              <w:spacing w:line="228" w:lineRule="auto"/>
              <w:jc w:val="center"/>
              <w:rPr>
                <w:rFonts w:ascii="PT Astra Serif" w:hAnsi="PT Astra Serif"/>
              </w:rPr>
            </w:pPr>
          </w:p>
        </w:tc>
        <w:tc>
          <w:tcPr>
            <w:tcW w:w="2054"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Год выпуска,</w:t>
            </w:r>
          </w:p>
          <w:p w:rsidR="00FB70C9" w:rsidRDefault="00854391">
            <w:pPr>
              <w:pStyle w:val="afc"/>
              <w:spacing w:line="228" w:lineRule="auto"/>
              <w:jc w:val="center"/>
              <w:rPr>
                <w:rFonts w:ascii="PT Astra Serif" w:hAnsi="PT Astra Serif"/>
              </w:rPr>
            </w:pPr>
            <w:r>
              <w:rPr>
                <w:rFonts w:ascii="PT Astra Serif" w:hAnsi="PT Astra Serif"/>
              </w:rPr>
              <w:t xml:space="preserve">приобретения </w:t>
            </w:r>
          </w:p>
          <w:p w:rsidR="00FB70C9" w:rsidRDefault="00FB70C9">
            <w:pPr>
              <w:pStyle w:val="afc"/>
              <w:spacing w:line="228" w:lineRule="auto"/>
              <w:jc w:val="center"/>
              <w:rPr>
                <w:rFonts w:ascii="PT Astra Serif" w:hAnsi="PT Astra Serif"/>
              </w:rPr>
            </w:pPr>
          </w:p>
        </w:tc>
        <w:tc>
          <w:tcPr>
            <w:tcW w:w="1644"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Номер</w:t>
            </w:r>
          </w:p>
          <w:p w:rsidR="00FB70C9" w:rsidRDefault="00854391">
            <w:pPr>
              <w:pStyle w:val="afc"/>
              <w:spacing w:line="228" w:lineRule="auto"/>
              <w:jc w:val="center"/>
              <w:rPr>
                <w:rFonts w:ascii="PT Astra Serif" w:hAnsi="PT Astra Serif"/>
              </w:rPr>
            </w:pPr>
            <w:r>
              <w:rPr>
                <w:rFonts w:ascii="PT Astra Serif" w:hAnsi="PT Astra Serif"/>
              </w:rPr>
              <w:t>инвентарный</w:t>
            </w:r>
          </w:p>
        </w:tc>
        <w:tc>
          <w:tcPr>
            <w:tcW w:w="1977"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Стоимость</w:t>
            </w:r>
          </w:p>
          <w:p w:rsidR="00FB70C9" w:rsidRDefault="00854391">
            <w:pPr>
              <w:pStyle w:val="afc"/>
              <w:spacing w:line="228" w:lineRule="auto"/>
              <w:jc w:val="center"/>
              <w:rPr>
                <w:rFonts w:ascii="PT Astra Serif" w:hAnsi="PT Astra Serif"/>
              </w:rPr>
            </w:pPr>
            <w:r>
              <w:rPr>
                <w:rFonts w:ascii="PT Astra Serif" w:hAnsi="PT Astra Serif"/>
              </w:rPr>
              <w:t>по</w:t>
            </w:r>
          </w:p>
          <w:p w:rsidR="00FB70C9" w:rsidRDefault="00854391">
            <w:pPr>
              <w:pStyle w:val="afc"/>
              <w:spacing w:line="228" w:lineRule="auto"/>
              <w:jc w:val="center"/>
              <w:rPr>
                <w:rFonts w:ascii="PT Astra Serif" w:hAnsi="PT Astra Serif"/>
              </w:rPr>
            </w:pPr>
            <w:r>
              <w:rPr>
                <w:rFonts w:ascii="PT Astra Serif" w:hAnsi="PT Astra Serif"/>
              </w:rPr>
              <w:t>промежуточ</w:t>
            </w:r>
            <w:r w:rsidR="00432BD1">
              <w:rPr>
                <w:rFonts w:ascii="PT Astra Serif" w:hAnsi="PT Astra Serif"/>
              </w:rPr>
              <w:t>-</w:t>
            </w:r>
            <w:r>
              <w:rPr>
                <w:rFonts w:ascii="PT Astra Serif" w:hAnsi="PT Astra Serif"/>
              </w:rPr>
              <w:t>ному</w:t>
            </w:r>
          </w:p>
          <w:p w:rsidR="00FB70C9" w:rsidRDefault="00854391">
            <w:pPr>
              <w:pStyle w:val="afc"/>
              <w:spacing w:line="228" w:lineRule="auto"/>
              <w:jc w:val="center"/>
              <w:rPr>
                <w:rFonts w:ascii="PT Astra Serif" w:hAnsi="PT Astra Serif"/>
              </w:rPr>
            </w:pPr>
            <w:r>
              <w:rPr>
                <w:rFonts w:ascii="PT Astra Serif" w:hAnsi="PT Astra Serif"/>
              </w:rPr>
              <w:t>балансу</w:t>
            </w:r>
          </w:p>
          <w:p w:rsidR="00FB70C9" w:rsidRDefault="00854391">
            <w:pPr>
              <w:pStyle w:val="afc"/>
              <w:spacing w:line="228" w:lineRule="auto"/>
              <w:jc w:val="center"/>
              <w:rPr>
                <w:rFonts w:ascii="PT Astra Serif" w:hAnsi="PT Astra Serif"/>
              </w:rPr>
            </w:pPr>
            <w:r>
              <w:rPr>
                <w:rFonts w:ascii="PT Astra Serif" w:hAnsi="PT Astra Serif"/>
              </w:rPr>
              <w:t xml:space="preserve">на 19.09.2024г., </w:t>
            </w:r>
          </w:p>
          <w:p w:rsidR="00FB70C9" w:rsidRDefault="00854391">
            <w:pPr>
              <w:pStyle w:val="afc"/>
              <w:spacing w:line="228" w:lineRule="auto"/>
              <w:jc w:val="center"/>
              <w:rPr>
                <w:rFonts w:ascii="PT Astra Serif" w:hAnsi="PT Astra Serif"/>
              </w:rPr>
            </w:pPr>
            <w:r>
              <w:rPr>
                <w:rFonts w:ascii="PT Astra Serif" w:hAnsi="PT Astra Serif"/>
              </w:rPr>
              <w:t>тыс. руб.</w:t>
            </w:r>
          </w:p>
        </w:tc>
      </w:tr>
      <w:tr w:rsidR="00FB70C9">
        <w:trPr>
          <w:trHeight w:val="9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3</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4</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5</w:t>
            </w:r>
          </w:p>
        </w:tc>
      </w:tr>
      <w:tr w:rsidR="00FB70C9">
        <w:trPr>
          <w:trHeight w:val="123"/>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E52CDC" w:rsidRDefault="00854391">
            <w:pPr>
              <w:rPr>
                <w:rFonts w:ascii="PT Astra Serif" w:hAnsi="PT Astra Serif"/>
                <w:sz w:val="22"/>
                <w:lang w:val="en-US"/>
              </w:rPr>
            </w:pPr>
            <w:r w:rsidRPr="00E52CDC">
              <w:rPr>
                <w:rFonts w:ascii="PT Astra Serif" w:hAnsi="PT Astra Serif"/>
                <w:sz w:val="22"/>
                <w:lang w:val="en-US"/>
              </w:rPr>
              <w:t>C</w:t>
            </w:r>
            <w:r>
              <w:rPr>
                <w:rFonts w:ascii="PT Astra Serif" w:hAnsi="PT Astra Serif"/>
                <w:sz w:val="22"/>
              </w:rPr>
              <w:t>плит</w:t>
            </w:r>
            <w:r w:rsidRPr="00E52CDC">
              <w:rPr>
                <w:rFonts w:ascii="PT Astra Serif" w:hAnsi="PT Astra Serif"/>
                <w:sz w:val="22"/>
                <w:lang w:val="en-US"/>
              </w:rPr>
              <w:t>-</w:t>
            </w:r>
            <w:r>
              <w:rPr>
                <w:rFonts w:ascii="PT Astra Serif" w:hAnsi="PT Astra Serif"/>
                <w:sz w:val="22"/>
              </w:rPr>
              <w:t>система</w:t>
            </w:r>
            <w:r w:rsidRPr="00E52CDC">
              <w:rPr>
                <w:rFonts w:ascii="PT Astra Serif" w:hAnsi="PT Astra Serif"/>
                <w:sz w:val="22"/>
                <w:lang w:val="en-US"/>
              </w:rPr>
              <w:t xml:space="preserve"> BISMARK BSS-SO9-001</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2020</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pPr>
              <w:pStyle w:val="afc"/>
              <w:spacing w:line="228" w:lineRule="auto"/>
              <w:jc w:val="center"/>
              <w:rPr>
                <w:rFonts w:ascii="PT Astra Serif" w:hAnsi="PT Astra Serif"/>
              </w:rPr>
            </w:pPr>
            <w:r>
              <w:rPr>
                <w:rFonts w:ascii="PT Astra Serif" w:hAnsi="PT Astra Serif"/>
              </w:rPr>
              <w:t>49</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7,0</w:t>
            </w:r>
          </w:p>
        </w:tc>
      </w:tr>
      <w:tr w:rsidR="00FB70C9">
        <w:trPr>
          <w:trHeight w:val="123"/>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QL-2028-стоматологическая установка с нижней подачей инструментов, со скайпером, мягкой обивкой зелено</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2021</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pPr>
              <w:pStyle w:val="afc"/>
              <w:spacing w:line="228" w:lineRule="auto"/>
              <w:jc w:val="center"/>
              <w:rPr>
                <w:rFonts w:ascii="PT Astra Serif" w:hAnsi="PT Astra Serif"/>
              </w:rPr>
            </w:pPr>
            <w:r>
              <w:rPr>
                <w:rFonts w:ascii="PT Astra Serif" w:hAnsi="PT Astra Serif"/>
              </w:rPr>
              <w:t>89</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73</w:t>
            </w:r>
          </w:p>
        </w:tc>
      </w:tr>
      <w:tr w:rsidR="00FB70C9">
        <w:trPr>
          <w:trHeight w:val="123"/>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3.</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Xelium Ultra PD-портативный дентальный рентген</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2021</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pPr>
              <w:pStyle w:val="afc"/>
              <w:spacing w:line="228" w:lineRule="auto"/>
              <w:jc w:val="center"/>
              <w:rPr>
                <w:rFonts w:ascii="PT Astra Serif" w:hAnsi="PT Astra Serif"/>
              </w:rPr>
            </w:pPr>
            <w:r>
              <w:rPr>
                <w:rFonts w:ascii="PT Astra Serif" w:hAnsi="PT Astra Serif"/>
              </w:rPr>
              <w:t>31</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59</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4.</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Xelium Ultra РО -портативный дентальный рентген</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2021</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pPr>
              <w:pStyle w:val="afc"/>
              <w:spacing w:line="228" w:lineRule="auto"/>
              <w:jc w:val="center"/>
              <w:rPr>
                <w:rFonts w:ascii="PT Astra Serif" w:hAnsi="PT Astra Serif"/>
              </w:rPr>
            </w:pPr>
            <w:r>
              <w:rPr>
                <w:rFonts w:ascii="PT Astra Serif" w:hAnsi="PT Astra Serif"/>
              </w:rPr>
              <w:t>155</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63</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5.</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Сплит-система BISMARK DSS-SO7-001</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2020</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pPr>
              <w:pStyle w:val="afc"/>
              <w:spacing w:line="228" w:lineRule="auto"/>
              <w:jc w:val="center"/>
              <w:rPr>
                <w:rFonts w:ascii="PT Astra Serif" w:hAnsi="PT Astra Serif"/>
              </w:rPr>
            </w:pPr>
            <w:r>
              <w:rPr>
                <w:rFonts w:ascii="PT Astra Serif" w:hAnsi="PT Astra Serif"/>
              </w:rPr>
              <w:t>34</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6.</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Сплит-система Dahatsu DH</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2020</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pPr>
              <w:pStyle w:val="afc"/>
              <w:spacing w:line="228" w:lineRule="auto"/>
              <w:jc w:val="center"/>
              <w:rPr>
                <w:rFonts w:ascii="PT Astra Serif" w:hAnsi="PT Astra Serif"/>
              </w:rPr>
            </w:pPr>
            <w:r>
              <w:rPr>
                <w:rFonts w:ascii="PT Astra Serif" w:hAnsi="PT Astra Serif"/>
              </w:rPr>
              <w:t>232</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7.</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Сплит-система JACOOAJC-009CH-WQ1</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2020</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pPr>
              <w:pStyle w:val="afc"/>
              <w:spacing w:line="228" w:lineRule="auto"/>
              <w:jc w:val="center"/>
              <w:rPr>
                <w:rFonts w:ascii="PT Astra Serif" w:hAnsi="PT Astra Serif"/>
              </w:rPr>
            </w:pPr>
            <w:r>
              <w:rPr>
                <w:rFonts w:ascii="PT Astra Serif" w:hAnsi="PT Astra Serif"/>
              </w:rPr>
              <w:t>25</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8</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8.</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Сплит-система VAKS VAC-418-CH</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2020</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pPr>
              <w:pStyle w:val="afc"/>
              <w:spacing w:line="228" w:lineRule="auto"/>
              <w:jc w:val="center"/>
              <w:rPr>
                <w:rFonts w:ascii="PT Astra Serif" w:hAnsi="PT Astra Serif"/>
              </w:rPr>
            </w:pPr>
            <w:r>
              <w:rPr>
                <w:rFonts w:ascii="PT Astra Serif" w:hAnsi="PT Astra Serif"/>
              </w:rPr>
              <w:t>59</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14</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9.</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Стоматологическая установка Ajax</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2014</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pPr>
              <w:pStyle w:val="afc"/>
              <w:spacing w:line="228" w:lineRule="auto"/>
              <w:jc w:val="center"/>
              <w:rPr>
                <w:rFonts w:ascii="PT Astra Serif" w:hAnsi="PT Astra Serif"/>
              </w:rPr>
            </w:pPr>
            <w:r>
              <w:rPr>
                <w:rFonts w:ascii="PT Astra Serif" w:hAnsi="PT Astra Serif"/>
              </w:rPr>
              <w:t>104</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0</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lastRenderedPageBreak/>
              <w:t>10.</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Стоматологическая установка  Ajax</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2014</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rsidP="00770821">
            <w:pPr>
              <w:pStyle w:val="afc"/>
              <w:spacing w:line="228" w:lineRule="auto"/>
              <w:jc w:val="center"/>
              <w:rPr>
                <w:rFonts w:ascii="PT Astra Serif" w:hAnsi="PT Astra Serif"/>
              </w:rPr>
            </w:pPr>
            <w:r>
              <w:rPr>
                <w:rFonts w:ascii="PT Astra Serif" w:hAnsi="PT Astra Serif"/>
              </w:rPr>
              <w:t>105</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3</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11.</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Стоматологическая установка Legrin 505 2</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2017</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rsidP="00770821">
            <w:pPr>
              <w:pStyle w:val="afc"/>
              <w:spacing w:line="228" w:lineRule="auto"/>
              <w:jc w:val="center"/>
              <w:rPr>
                <w:rFonts w:ascii="PT Astra Serif" w:hAnsi="PT Astra Serif"/>
              </w:rPr>
            </w:pPr>
            <w:r>
              <w:rPr>
                <w:rFonts w:ascii="PT Astra Serif" w:hAnsi="PT Astra Serif"/>
              </w:rPr>
              <w:t>75</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23</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r>
              <w:t>12.</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Стоматологическая установка Legrin 505 4</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2019</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rsidP="00770821">
            <w:pPr>
              <w:jc w:val="center"/>
            </w:pPr>
            <w:r>
              <w:t>50</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20</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r>
              <w:t>13.</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Стоматологическая установка Legrin 515</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2024</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rsidP="00770821">
            <w:pPr>
              <w:jc w:val="center"/>
            </w:pPr>
            <w:r>
              <w:t>90</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181</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r>
              <w:t>14.</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rFonts w:ascii="PT Astra Serif" w:hAnsi="PT Astra Serif"/>
                <w:sz w:val="22"/>
              </w:rPr>
            </w:pPr>
            <w:r>
              <w:rPr>
                <w:rFonts w:ascii="PT Astra Serif" w:hAnsi="PT Astra Serif"/>
                <w:sz w:val="22"/>
              </w:rPr>
              <w:t>Установка стоматологическая Legrin0505/Юйяо Цянсинь Медикал Девайс</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2023</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770821" w:rsidP="00770821">
            <w:pPr>
              <w:jc w:val="center"/>
            </w:pPr>
            <w:r>
              <w:t>154</w:t>
            </w:r>
          </w:p>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116</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r>
              <w:t>ИТОГО:</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tc>
        <w:tc>
          <w:tcPr>
            <w:tcW w:w="197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rPr>
                <w:b/>
              </w:rPr>
            </w:pPr>
            <w:r>
              <w:rPr>
                <w:b/>
              </w:rPr>
              <w:t>592</w:t>
            </w:r>
          </w:p>
        </w:tc>
      </w:tr>
    </w:tbl>
    <w:p w:rsidR="00FB70C9" w:rsidRDefault="00854391">
      <w:pPr>
        <w:pStyle w:val="afc"/>
        <w:jc w:val="both"/>
        <w:rPr>
          <w:rFonts w:ascii="PT Astra Serif" w:hAnsi="PT Astra Serif"/>
          <w:sz w:val="28"/>
        </w:rPr>
      </w:pPr>
      <w:r>
        <w:rPr>
          <w:rFonts w:ascii="PT Astra Serif" w:hAnsi="PT Astra Serif"/>
          <w:sz w:val="28"/>
        </w:rPr>
        <w:t xml:space="preserve">1.7. Инструмент: нет. </w:t>
      </w:r>
    </w:p>
    <w:p w:rsidR="00FB70C9" w:rsidRDefault="00854391">
      <w:pPr>
        <w:pStyle w:val="afc"/>
        <w:jc w:val="both"/>
        <w:rPr>
          <w:rFonts w:ascii="PT Astra Serif" w:hAnsi="PT Astra Serif"/>
          <w:sz w:val="28"/>
        </w:rPr>
      </w:pPr>
      <w:r>
        <w:rPr>
          <w:rFonts w:ascii="PT Astra Serif" w:hAnsi="PT Astra Serif"/>
          <w:sz w:val="28"/>
        </w:rPr>
        <w:t xml:space="preserve">1.8. Вычислительная техника: нет. </w:t>
      </w:r>
    </w:p>
    <w:p w:rsidR="00FB70C9" w:rsidRDefault="00854391">
      <w:pPr>
        <w:pStyle w:val="afc"/>
        <w:jc w:val="both"/>
        <w:rPr>
          <w:rFonts w:ascii="PT Astra Serif" w:hAnsi="PT Astra Serif"/>
          <w:sz w:val="28"/>
        </w:rPr>
      </w:pPr>
      <w:r>
        <w:rPr>
          <w:rFonts w:ascii="PT Astra Serif" w:hAnsi="PT Astra Serif"/>
          <w:sz w:val="28"/>
        </w:rPr>
        <w:t xml:space="preserve">1.9. Производственный и хозяйственный инвентарь: нет. </w:t>
      </w:r>
    </w:p>
    <w:p w:rsidR="00FB70C9" w:rsidRDefault="00854391">
      <w:pPr>
        <w:pStyle w:val="afc"/>
        <w:jc w:val="both"/>
        <w:rPr>
          <w:rFonts w:ascii="PT Astra Serif" w:hAnsi="PT Astra Serif"/>
          <w:sz w:val="28"/>
        </w:rPr>
      </w:pPr>
      <w:r>
        <w:rPr>
          <w:rFonts w:ascii="PT Astra Serif" w:hAnsi="PT Astra Serif"/>
          <w:sz w:val="28"/>
        </w:rPr>
        <w:t>1.10. Прочее: нет.</w:t>
      </w:r>
    </w:p>
    <w:p w:rsidR="00FB70C9" w:rsidRDefault="00854391">
      <w:pPr>
        <w:pStyle w:val="afc"/>
        <w:jc w:val="both"/>
        <w:rPr>
          <w:rFonts w:ascii="PT Astra Serif" w:hAnsi="PT Astra Serif"/>
          <w:sz w:val="28"/>
        </w:rPr>
      </w:pPr>
      <w:r>
        <w:rPr>
          <w:rFonts w:ascii="PT Astra Serif" w:hAnsi="PT Astra Serif"/>
          <w:sz w:val="28"/>
        </w:rPr>
        <w:t>Всего основные средства –</w:t>
      </w:r>
      <w:r>
        <w:rPr>
          <w:rFonts w:ascii="PT Astra Serif" w:hAnsi="PT Astra Serif"/>
          <w:b/>
          <w:sz w:val="28"/>
        </w:rPr>
        <w:t xml:space="preserve"> 592 </w:t>
      </w:r>
      <w:r>
        <w:rPr>
          <w:rFonts w:ascii="PT Astra Serif" w:hAnsi="PT Astra Serif"/>
          <w:sz w:val="28"/>
        </w:rPr>
        <w:t>тыс. рублей.</w:t>
      </w:r>
    </w:p>
    <w:p w:rsidR="00FB70C9" w:rsidRDefault="00854391">
      <w:pPr>
        <w:pStyle w:val="afc"/>
        <w:jc w:val="both"/>
        <w:rPr>
          <w:rFonts w:ascii="PT Astra Serif" w:hAnsi="PT Astra Serif"/>
          <w:sz w:val="28"/>
        </w:rPr>
      </w:pPr>
      <w:r>
        <w:rPr>
          <w:rFonts w:ascii="PT Astra Serif" w:hAnsi="PT Astra Serif"/>
          <w:sz w:val="28"/>
        </w:rPr>
        <w:t>2. Нематериальные активы: нет.</w:t>
      </w:r>
    </w:p>
    <w:p w:rsidR="00FB70C9" w:rsidRDefault="00854391">
      <w:pPr>
        <w:pStyle w:val="afc"/>
        <w:jc w:val="both"/>
        <w:rPr>
          <w:rFonts w:ascii="PT Astra Serif" w:hAnsi="PT Astra Serif"/>
          <w:sz w:val="28"/>
        </w:rPr>
      </w:pPr>
      <w:r>
        <w:rPr>
          <w:rFonts w:ascii="PT Astra Serif" w:hAnsi="PT Astra Serif"/>
          <w:sz w:val="28"/>
        </w:rPr>
        <w:t>3. Оборудование к установке: нет.</w:t>
      </w:r>
    </w:p>
    <w:p w:rsidR="00FB70C9" w:rsidRDefault="00854391">
      <w:pPr>
        <w:pStyle w:val="afc"/>
        <w:jc w:val="both"/>
        <w:rPr>
          <w:rFonts w:ascii="PT Astra Serif" w:hAnsi="PT Astra Serif"/>
          <w:sz w:val="28"/>
        </w:rPr>
      </w:pPr>
      <w:r>
        <w:rPr>
          <w:rFonts w:ascii="PT Astra Serif" w:hAnsi="PT Astra Serif"/>
          <w:sz w:val="28"/>
        </w:rPr>
        <w:t>4. Вложения во внеоборотные активы: нет.</w:t>
      </w:r>
    </w:p>
    <w:p w:rsidR="00FB70C9" w:rsidRDefault="00854391">
      <w:pPr>
        <w:pStyle w:val="afc"/>
        <w:jc w:val="both"/>
        <w:rPr>
          <w:rFonts w:ascii="PT Astra Serif" w:hAnsi="PT Astra Serif"/>
          <w:sz w:val="28"/>
        </w:rPr>
      </w:pPr>
      <w:bookmarkStart w:id="0" w:name="P258"/>
      <w:bookmarkEnd w:id="0"/>
      <w:r>
        <w:rPr>
          <w:rFonts w:ascii="PT Astra Serif" w:hAnsi="PT Astra Serif"/>
          <w:sz w:val="28"/>
        </w:rPr>
        <w:t>5. Доходные вложения в материальные ценности: нет.</w:t>
      </w:r>
    </w:p>
    <w:p w:rsidR="00FB70C9" w:rsidRDefault="00854391">
      <w:pPr>
        <w:pStyle w:val="afc"/>
        <w:jc w:val="both"/>
        <w:rPr>
          <w:rFonts w:ascii="PT Astra Serif" w:hAnsi="PT Astra Serif"/>
          <w:sz w:val="28"/>
        </w:rPr>
      </w:pPr>
      <w:r>
        <w:rPr>
          <w:rFonts w:ascii="PT Astra Serif" w:hAnsi="PT Astra Serif"/>
          <w:sz w:val="28"/>
        </w:rPr>
        <w:t xml:space="preserve">6. Производственные запасы: </w:t>
      </w:r>
    </w:p>
    <w:p w:rsidR="00FB70C9" w:rsidRDefault="00854391">
      <w:pPr>
        <w:pStyle w:val="afc"/>
        <w:jc w:val="both"/>
        <w:rPr>
          <w:rFonts w:ascii="PT Astra Serif" w:hAnsi="PT Astra Serif"/>
          <w:sz w:val="28"/>
        </w:rPr>
      </w:pPr>
      <w:r>
        <w:rPr>
          <w:rFonts w:ascii="PT Astra Serif" w:hAnsi="PT Astra Serif"/>
          <w:sz w:val="28"/>
        </w:rPr>
        <w:t xml:space="preserve">6.1. Медикаменты на складе на сумму </w:t>
      </w:r>
      <w:r>
        <w:rPr>
          <w:rFonts w:ascii="PT Astra Serif" w:hAnsi="PT Astra Serif"/>
          <w:b/>
          <w:sz w:val="28"/>
        </w:rPr>
        <w:t>726</w:t>
      </w:r>
      <w:r>
        <w:rPr>
          <w:rFonts w:ascii="PT Astra Serif" w:hAnsi="PT Astra Serif"/>
          <w:sz w:val="28"/>
        </w:rPr>
        <w:t xml:space="preserve"> тыс. рублей (стоимость по промежуточному балансу на 19.09.2024).</w:t>
      </w:r>
    </w:p>
    <w:p w:rsidR="00FB70C9" w:rsidRDefault="00854391">
      <w:pPr>
        <w:pStyle w:val="afc"/>
        <w:jc w:val="both"/>
        <w:rPr>
          <w:rFonts w:ascii="PT Astra Serif" w:hAnsi="PT Astra Serif"/>
          <w:sz w:val="28"/>
        </w:rPr>
      </w:pPr>
      <w:r>
        <w:rPr>
          <w:rFonts w:ascii="PT Astra Serif" w:hAnsi="PT Astra Serif"/>
          <w:sz w:val="28"/>
        </w:rPr>
        <w:t>7. Затраты на производство: нет.</w:t>
      </w:r>
    </w:p>
    <w:p w:rsidR="00FB70C9" w:rsidRDefault="00854391">
      <w:pPr>
        <w:pStyle w:val="afc"/>
        <w:jc w:val="both"/>
        <w:rPr>
          <w:rFonts w:ascii="PT Astra Serif" w:hAnsi="PT Astra Serif"/>
          <w:sz w:val="28"/>
        </w:rPr>
      </w:pPr>
      <w:r>
        <w:rPr>
          <w:rFonts w:ascii="PT Astra Serif" w:hAnsi="PT Astra Serif"/>
          <w:sz w:val="28"/>
        </w:rPr>
        <w:t>8. Готовые изделия:</w:t>
      </w:r>
    </w:p>
    <w:p w:rsidR="00FB70C9" w:rsidRDefault="00854391">
      <w:pPr>
        <w:pStyle w:val="afc"/>
        <w:jc w:val="both"/>
        <w:rPr>
          <w:rFonts w:ascii="PT Astra Serif" w:hAnsi="PT Astra Serif"/>
          <w:sz w:val="28"/>
        </w:rPr>
      </w:pPr>
      <w:r>
        <w:rPr>
          <w:rFonts w:ascii="PT Astra Serif" w:hAnsi="PT Astra Serif"/>
          <w:sz w:val="28"/>
        </w:rPr>
        <w:t>8.1. Товары: 0 тыс. рублей (стоимость по промежуточному балансу на 19.09.2024).</w:t>
      </w:r>
    </w:p>
    <w:p w:rsidR="00FB70C9" w:rsidRDefault="00854391">
      <w:pPr>
        <w:pStyle w:val="afc"/>
        <w:jc w:val="both"/>
        <w:rPr>
          <w:rFonts w:ascii="PT Astra Serif" w:hAnsi="PT Astra Serif"/>
          <w:sz w:val="28"/>
        </w:rPr>
      </w:pPr>
      <w:r>
        <w:rPr>
          <w:rFonts w:ascii="PT Astra Serif" w:hAnsi="PT Astra Serif"/>
          <w:sz w:val="28"/>
        </w:rPr>
        <w:t xml:space="preserve">8.2. Готовая продукция: нет. </w:t>
      </w:r>
    </w:p>
    <w:p w:rsidR="00FB70C9" w:rsidRDefault="00854391">
      <w:pPr>
        <w:pStyle w:val="afc"/>
        <w:jc w:val="both"/>
        <w:rPr>
          <w:rFonts w:ascii="PT Astra Serif" w:hAnsi="PT Astra Serif"/>
          <w:sz w:val="28"/>
        </w:rPr>
      </w:pPr>
      <w:r>
        <w:rPr>
          <w:rFonts w:ascii="PT Astra Serif" w:hAnsi="PT Astra Serif"/>
          <w:sz w:val="28"/>
        </w:rPr>
        <w:t xml:space="preserve">8.3. Товары отгруженные: нет. </w:t>
      </w:r>
    </w:p>
    <w:p w:rsidR="00FB70C9" w:rsidRDefault="00854391">
      <w:pPr>
        <w:pStyle w:val="afc"/>
        <w:jc w:val="both"/>
        <w:rPr>
          <w:rFonts w:ascii="PT Astra Serif" w:hAnsi="PT Astra Serif"/>
          <w:sz w:val="28"/>
        </w:rPr>
      </w:pPr>
      <w:r>
        <w:rPr>
          <w:rFonts w:ascii="PT Astra Serif" w:hAnsi="PT Astra Serif"/>
          <w:sz w:val="28"/>
        </w:rPr>
        <w:t xml:space="preserve">9. Налог на добавленную стоимость по приобретённым ценностям: _0_ тыс. рублей (стоимость по промежуточному балансу на 19.09.2024). </w:t>
      </w:r>
    </w:p>
    <w:p w:rsidR="00FB70C9" w:rsidRDefault="00854391">
      <w:pPr>
        <w:pStyle w:val="afc"/>
        <w:jc w:val="both"/>
        <w:rPr>
          <w:rFonts w:ascii="PT Astra Serif" w:hAnsi="PT Astra Serif"/>
          <w:sz w:val="28"/>
        </w:rPr>
      </w:pPr>
      <w:r>
        <w:rPr>
          <w:rFonts w:ascii="PT Astra Serif" w:hAnsi="PT Astra Serif"/>
          <w:sz w:val="28"/>
        </w:rPr>
        <w:t>10. Денежные средства:</w:t>
      </w:r>
    </w:p>
    <w:p w:rsidR="00FB70C9" w:rsidRDefault="00854391">
      <w:pPr>
        <w:pStyle w:val="afc"/>
        <w:jc w:val="both"/>
        <w:rPr>
          <w:rFonts w:ascii="PT Astra Serif" w:hAnsi="PT Astra Serif"/>
          <w:sz w:val="28"/>
        </w:rPr>
      </w:pPr>
      <w:r>
        <w:rPr>
          <w:rFonts w:ascii="PT Astra Serif" w:hAnsi="PT Astra Serif"/>
          <w:sz w:val="28"/>
        </w:rPr>
        <w:t>10.1. Касса: 0 тыс. рублей (стоимость по промежуточному балансу на 19.09.2024).</w:t>
      </w:r>
    </w:p>
    <w:p w:rsidR="00FB70C9" w:rsidRDefault="00854391">
      <w:pPr>
        <w:pStyle w:val="afc"/>
        <w:jc w:val="both"/>
        <w:rPr>
          <w:rFonts w:ascii="PT Astra Serif" w:hAnsi="PT Astra Serif"/>
          <w:sz w:val="28"/>
        </w:rPr>
      </w:pPr>
      <w:r>
        <w:rPr>
          <w:rFonts w:ascii="PT Astra Serif" w:hAnsi="PT Astra Serif"/>
          <w:sz w:val="28"/>
        </w:rPr>
        <w:t xml:space="preserve">10.2. Переводы в пути: </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649"/>
        <w:gridCol w:w="4355"/>
        <w:gridCol w:w="4310"/>
      </w:tblGrid>
      <w:tr w:rsidR="00FB70C9">
        <w:trPr>
          <w:trHeight w:val="239"/>
        </w:trPr>
        <w:tc>
          <w:tcPr>
            <w:tcW w:w="649"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w:t>
            </w:r>
          </w:p>
          <w:p w:rsidR="00FB70C9" w:rsidRDefault="00854391">
            <w:pPr>
              <w:pStyle w:val="afc"/>
              <w:spacing w:line="228" w:lineRule="auto"/>
              <w:jc w:val="center"/>
              <w:rPr>
                <w:rFonts w:ascii="PT Astra Serif" w:hAnsi="PT Astra Serif"/>
              </w:rPr>
            </w:pPr>
            <w:r>
              <w:rPr>
                <w:rFonts w:ascii="PT Astra Serif" w:hAnsi="PT Astra Serif"/>
              </w:rPr>
              <w:t>п/п</w:t>
            </w:r>
          </w:p>
        </w:tc>
        <w:tc>
          <w:tcPr>
            <w:tcW w:w="4355"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Наименование кредитной организации</w:t>
            </w:r>
          </w:p>
        </w:tc>
        <w:tc>
          <w:tcPr>
            <w:tcW w:w="4310"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Стоимость по промежуточному</w:t>
            </w:r>
          </w:p>
          <w:p w:rsidR="00FB70C9" w:rsidRDefault="00854391">
            <w:pPr>
              <w:pStyle w:val="afc"/>
              <w:spacing w:line="228" w:lineRule="auto"/>
              <w:jc w:val="center"/>
              <w:rPr>
                <w:rFonts w:ascii="PT Astra Serif" w:hAnsi="PT Astra Serif"/>
              </w:rPr>
            </w:pPr>
            <w:r>
              <w:rPr>
                <w:rFonts w:ascii="PT Astra Serif" w:hAnsi="PT Astra Serif"/>
              </w:rPr>
              <w:t xml:space="preserve">балансу на 19.09.2024, </w:t>
            </w:r>
          </w:p>
          <w:p w:rsidR="00FB70C9" w:rsidRDefault="00854391">
            <w:pPr>
              <w:pStyle w:val="afc"/>
              <w:spacing w:line="228" w:lineRule="auto"/>
              <w:jc w:val="center"/>
              <w:rPr>
                <w:rFonts w:ascii="PT Astra Serif" w:hAnsi="PT Astra Serif"/>
              </w:rPr>
            </w:pPr>
            <w:r>
              <w:rPr>
                <w:rFonts w:ascii="PT Astra Serif" w:hAnsi="PT Astra Serif"/>
              </w:rPr>
              <w:t>тыс. руб.</w:t>
            </w:r>
          </w:p>
        </w:tc>
      </w:tr>
      <w:tr w:rsidR="00FB70C9">
        <w:trPr>
          <w:trHeight w:val="239"/>
        </w:trPr>
        <w:tc>
          <w:tcPr>
            <w:tcW w:w="64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w:t>
            </w:r>
          </w:p>
        </w:tc>
        <w:tc>
          <w:tcPr>
            <w:tcW w:w="435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w:t>
            </w:r>
          </w:p>
        </w:tc>
        <w:tc>
          <w:tcPr>
            <w:tcW w:w="431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3</w:t>
            </w:r>
          </w:p>
        </w:tc>
      </w:tr>
      <w:tr w:rsidR="00FB70C9">
        <w:trPr>
          <w:trHeight w:val="239"/>
        </w:trPr>
        <w:tc>
          <w:tcPr>
            <w:tcW w:w="64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w:t>
            </w:r>
          </w:p>
        </w:tc>
        <w:tc>
          <w:tcPr>
            <w:tcW w:w="435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w:t>
            </w:r>
          </w:p>
        </w:tc>
        <w:tc>
          <w:tcPr>
            <w:tcW w:w="431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0</w:t>
            </w:r>
          </w:p>
        </w:tc>
      </w:tr>
    </w:tbl>
    <w:p w:rsidR="00FB70C9" w:rsidRDefault="00854391">
      <w:pPr>
        <w:pStyle w:val="afc"/>
        <w:jc w:val="both"/>
        <w:rPr>
          <w:rFonts w:ascii="PT Astra Serif" w:hAnsi="PT Astra Serif"/>
          <w:sz w:val="28"/>
        </w:rPr>
      </w:pPr>
      <w:r>
        <w:rPr>
          <w:rFonts w:ascii="PT Astra Serif" w:hAnsi="PT Astra Serif"/>
          <w:sz w:val="28"/>
        </w:rPr>
        <w:t xml:space="preserve">10.3. Расчётные счета: </w:t>
      </w:r>
      <w:r>
        <w:rPr>
          <w:rFonts w:ascii="PT Astra Serif" w:hAnsi="PT Astra Serif"/>
          <w:b/>
          <w:sz w:val="28"/>
        </w:rPr>
        <w:t>2338</w:t>
      </w:r>
      <w:r>
        <w:rPr>
          <w:rFonts w:ascii="PT Astra Serif" w:hAnsi="PT Astra Serif"/>
          <w:sz w:val="28"/>
        </w:rPr>
        <w:t xml:space="preserve"> тыс. рублей (стоимость по промежуточному балансу на 19.09.2024).</w:t>
      </w:r>
    </w:p>
    <w:p w:rsidR="00FB70C9" w:rsidRDefault="00854391">
      <w:pPr>
        <w:pStyle w:val="afc"/>
        <w:jc w:val="both"/>
        <w:rPr>
          <w:rFonts w:ascii="PT Astra Serif" w:hAnsi="PT Astra Serif"/>
          <w:sz w:val="28"/>
        </w:rPr>
      </w:pPr>
      <w:r>
        <w:rPr>
          <w:rFonts w:ascii="PT Astra Serif" w:hAnsi="PT Astra Serif"/>
          <w:sz w:val="28"/>
        </w:rPr>
        <w:lastRenderedPageBreak/>
        <w:t xml:space="preserve">10.4. Валютные счета: нет. </w:t>
      </w:r>
    </w:p>
    <w:p w:rsidR="00FB70C9" w:rsidRDefault="00854391">
      <w:pPr>
        <w:pStyle w:val="afc"/>
        <w:jc w:val="both"/>
        <w:rPr>
          <w:rFonts w:ascii="PT Astra Serif" w:hAnsi="PT Astra Serif"/>
          <w:sz w:val="28"/>
        </w:rPr>
      </w:pPr>
      <w:r>
        <w:rPr>
          <w:rFonts w:ascii="PT Astra Serif" w:hAnsi="PT Astra Serif"/>
          <w:sz w:val="28"/>
        </w:rPr>
        <w:t xml:space="preserve">10.5. Специальные счета в банках: нет.  </w:t>
      </w:r>
    </w:p>
    <w:p w:rsidR="00FB70C9" w:rsidRDefault="00854391">
      <w:pPr>
        <w:pStyle w:val="afc"/>
        <w:jc w:val="both"/>
        <w:rPr>
          <w:rFonts w:ascii="PT Astra Serif" w:hAnsi="PT Astra Serif"/>
          <w:sz w:val="28"/>
        </w:rPr>
      </w:pPr>
      <w:r>
        <w:rPr>
          <w:rFonts w:ascii="PT Astra Serif" w:hAnsi="PT Astra Serif"/>
          <w:sz w:val="28"/>
        </w:rPr>
        <w:t>11. Финансовые вложения: нет.</w:t>
      </w:r>
    </w:p>
    <w:p w:rsidR="00FB70C9" w:rsidRDefault="00854391">
      <w:pPr>
        <w:pStyle w:val="afc"/>
        <w:jc w:val="both"/>
        <w:rPr>
          <w:rFonts w:ascii="PT Astra Serif" w:hAnsi="PT Astra Serif"/>
          <w:sz w:val="28"/>
        </w:rPr>
      </w:pPr>
      <w:r>
        <w:rPr>
          <w:rFonts w:ascii="PT Astra Serif" w:hAnsi="PT Astra Serif"/>
          <w:sz w:val="28"/>
        </w:rPr>
        <w:t>12. Дебиторская задолженность:</w:t>
      </w:r>
    </w:p>
    <w:p w:rsidR="00FB70C9" w:rsidRDefault="00854391">
      <w:pPr>
        <w:pStyle w:val="afc"/>
        <w:jc w:val="both"/>
        <w:rPr>
          <w:rFonts w:ascii="PT Astra Serif" w:hAnsi="PT Astra Serif"/>
          <w:sz w:val="28"/>
        </w:rPr>
      </w:pPr>
      <w:r>
        <w:rPr>
          <w:rFonts w:ascii="PT Astra Serif" w:hAnsi="PT Astra Serif"/>
          <w:sz w:val="28"/>
        </w:rPr>
        <w:t>12.1. Долгосрочная задолженность:</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527"/>
        <w:gridCol w:w="1939"/>
        <w:gridCol w:w="2696"/>
        <w:gridCol w:w="1550"/>
        <w:gridCol w:w="2602"/>
      </w:tblGrid>
      <w:tr w:rsidR="00FB70C9">
        <w:trPr>
          <w:trHeight w:val="239"/>
        </w:trPr>
        <w:tc>
          <w:tcPr>
            <w:tcW w:w="527"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w:t>
            </w:r>
          </w:p>
          <w:p w:rsidR="00FB70C9" w:rsidRDefault="00854391">
            <w:pPr>
              <w:pStyle w:val="afc"/>
              <w:spacing w:line="228" w:lineRule="auto"/>
              <w:jc w:val="center"/>
              <w:rPr>
                <w:rFonts w:ascii="PT Astra Serif" w:hAnsi="PT Astra Serif"/>
              </w:rPr>
            </w:pPr>
            <w:r>
              <w:rPr>
                <w:rFonts w:ascii="PT Astra Serif" w:hAnsi="PT Astra Serif"/>
              </w:rPr>
              <w:t>п/п</w:t>
            </w:r>
          </w:p>
        </w:tc>
        <w:tc>
          <w:tcPr>
            <w:tcW w:w="1939"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Наименование</w:t>
            </w:r>
          </w:p>
          <w:p w:rsidR="00FB70C9" w:rsidRDefault="00854391">
            <w:pPr>
              <w:pStyle w:val="afc"/>
              <w:spacing w:line="228" w:lineRule="auto"/>
              <w:jc w:val="center"/>
              <w:rPr>
                <w:rFonts w:ascii="PT Astra Serif" w:hAnsi="PT Astra Serif"/>
              </w:rPr>
            </w:pPr>
            <w:r>
              <w:rPr>
                <w:rFonts w:ascii="PT Astra Serif" w:hAnsi="PT Astra Serif"/>
              </w:rPr>
              <w:t>дебитора</w:t>
            </w:r>
          </w:p>
        </w:tc>
        <w:tc>
          <w:tcPr>
            <w:tcW w:w="2696"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Основание возникновения</w:t>
            </w:r>
          </w:p>
          <w:p w:rsidR="00FB70C9" w:rsidRDefault="00854391">
            <w:pPr>
              <w:pStyle w:val="afc"/>
              <w:spacing w:line="228" w:lineRule="auto"/>
              <w:jc w:val="center"/>
              <w:rPr>
                <w:rFonts w:ascii="PT Astra Serif" w:hAnsi="PT Astra Serif"/>
              </w:rPr>
            </w:pPr>
            <w:r>
              <w:rPr>
                <w:rFonts w:ascii="PT Astra Serif" w:hAnsi="PT Astra Serif"/>
              </w:rPr>
              <w:t>(договор от __ № __,</w:t>
            </w:r>
          </w:p>
          <w:p w:rsidR="00FB70C9" w:rsidRDefault="00854391">
            <w:pPr>
              <w:pStyle w:val="afc"/>
              <w:spacing w:line="228" w:lineRule="auto"/>
              <w:jc w:val="center"/>
              <w:rPr>
                <w:rFonts w:ascii="PT Astra Serif" w:hAnsi="PT Astra Serif"/>
              </w:rPr>
            </w:pPr>
            <w:r>
              <w:rPr>
                <w:rFonts w:ascii="PT Astra Serif" w:hAnsi="PT Astra Serif"/>
              </w:rPr>
              <w:t>вексель, иное)</w:t>
            </w:r>
          </w:p>
        </w:tc>
        <w:tc>
          <w:tcPr>
            <w:tcW w:w="1550"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Дата</w:t>
            </w:r>
          </w:p>
          <w:p w:rsidR="00FB70C9" w:rsidRDefault="00854391">
            <w:pPr>
              <w:pStyle w:val="afc"/>
              <w:spacing w:line="228" w:lineRule="auto"/>
              <w:jc w:val="center"/>
              <w:rPr>
                <w:rFonts w:ascii="PT Astra Serif" w:hAnsi="PT Astra Serif"/>
              </w:rPr>
            </w:pPr>
            <w:r>
              <w:rPr>
                <w:rFonts w:ascii="PT Astra Serif" w:hAnsi="PT Astra Serif"/>
              </w:rPr>
              <w:t>исполнения</w:t>
            </w:r>
          </w:p>
        </w:tc>
        <w:tc>
          <w:tcPr>
            <w:tcW w:w="2602"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 xml:space="preserve">Стоимость </w:t>
            </w:r>
          </w:p>
          <w:p w:rsidR="00FB70C9" w:rsidRDefault="00854391">
            <w:pPr>
              <w:pStyle w:val="afc"/>
              <w:spacing w:line="228" w:lineRule="auto"/>
              <w:jc w:val="center"/>
              <w:rPr>
                <w:rFonts w:ascii="PT Astra Serif" w:hAnsi="PT Astra Serif"/>
              </w:rPr>
            </w:pPr>
            <w:r>
              <w:rPr>
                <w:rFonts w:ascii="PT Astra Serif" w:hAnsi="PT Astra Serif"/>
              </w:rPr>
              <w:t>по промежуточному</w:t>
            </w:r>
          </w:p>
          <w:p w:rsidR="00FB70C9" w:rsidRDefault="00854391">
            <w:pPr>
              <w:pStyle w:val="afc"/>
              <w:spacing w:line="228" w:lineRule="auto"/>
              <w:jc w:val="center"/>
              <w:rPr>
                <w:rFonts w:ascii="PT Astra Serif" w:hAnsi="PT Astra Serif"/>
              </w:rPr>
            </w:pPr>
            <w:r>
              <w:rPr>
                <w:rFonts w:ascii="PT Astra Serif" w:hAnsi="PT Astra Serif"/>
              </w:rPr>
              <w:t>балансу на 19.09.2024,</w:t>
            </w:r>
          </w:p>
          <w:p w:rsidR="00FB70C9" w:rsidRDefault="00854391">
            <w:pPr>
              <w:pStyle w:val="afc"/>
              <w:spacing w:line="228" w:lineRule="auto"/>
              <w:jc w:val="center"/>
              <w:rPr>
                <w:rFonts w:ascii="PT Astra Serif" w:hAnsi="PT Astra Serif"/>
              </w:rPr>
            </w:pPr>
            <w:r>
              <w:rPr>
                <w:rFonts w:ascii="PT Astra Serif" w:hAnsi="PT Astra Serif"/>
              </w:rPr>
              <w:t>тыс. руб.</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3</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4</w:t>
            </w: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rPr>
                <w:sz w:val="22"/>
              </w:rPr>
            </w:pPr>
            <w:r>
              <w:rPr>
                <w:sz w:val="22"/>
              </w:rPr>
              <w:t>Красноармейский ГУЗ</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rPr>
                <w:sz w:val="22"/>
              </w:rPr>
            </w:pPr>
            <w:r>
              <w:rPr>
                <w:sz w:val="22"/>
              </w:rPr>
              <w:t>№ 119_66536 от 22.04.24</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jc w:val="center"/>
              <w:rPr>
                <w:rFonts w:ascii="PT Astra Serif" w:hAnsi="PT Astra Serif"/>
                <w:sz w:val="22"/>
              </w:rPr>
            </w:pPr>
            <w:r>
              <w:rPr>
                <w:rFonts w:ascii="PT Astra Serif" w:hAnsi="PT Astra Serif"/>
                <w:sz w:val="22"/>
              </w:rPr>
              <w:t>31.12.2024</w:t>
            </w: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97</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2</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sz w:val="22"/>
              </w:rPr>
            </w:pPr>
            <w:r>
              <w:rPr>
                <w:sz w:val="22"/>
              </w:rPr>
              <w:t>ЦКСЗН</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rPr>
                <w:sz w:val="22"/>
              </w:rPr>
            </w:pPr>
            <w:r>
              <w:rPr>
                <w:sz w:val="22"/>
              </w:rPr>
              <w:t>б/н</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rPr>
                <w:rFonts w:ascii="PT Astra Serif" w:hAnsi="PT Astra Serif"/>
                <w:sz w:val="22"/>
              </w:rPr>
            </w:pPr>
            <w:r>
              <w:rPr>
                <w:rFonts w:ascii="PT Astra Serif" w:hAnsi="PT Astra Serif"/>
                <w:sz w:val="22"/>
              </w:rPr>
              <w:t>01.10.2024</w:t>
            </w: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ConsPlusNonformat"/>
              <w:spacing w:line="228" w:lineRule="auto"/>
              <w:jc w:val="center"/>
              <w:rPr>
                <w:rFonts w:ascii="PT Astra Serif" w:hAnsi="PT Astra Serif"/>
                <w:sz w:val="26"/>
              </w:rPr>
            </w:pPr>
            <w:r>
              <w:rPr>
                <w:rFonts w:ascii="PT Astra Serif" w:hAnsi="PT Astra Serif"/>
                <w:sz w:val="26"/>
              </w:rPr>
              <w:t>930</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jc w:val="center"/>
            </w:pPr>
            <w:r>
              <w:t>3</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widowControl w:val="0"/>
              <w:rPr>
                <w:rFonts w:ascii="PT Astra Serif" w:hAnsi="PT Astra Serif"/>
                <w:sz w:val="22"/>
              </w:rPr>
            </w:pPr>
            <w:r>
              <w:rPr>
                <w:rFonts w:ascii="PT Astra Serif" w:hAnsi="PT Astra Serif"/>
                <w:sz w:val="22"/>
              </w:rPr>
              <w:t>Газпром Газораспределение</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widowControl w:val="0"/>
              <w:jc w:val="center"/>
              <w:rPr>
                <w:rFonts w:ascii="PT Astra Serif" w:hAnsi="PT Astra Serif"/>
                <w:sz w:val="22"/>
              </w:rPr>
            </w:pPr>
            <w:r>
              <w:rPr>
                <w:rFonts w:ascii="PT Astra Serif" w:hAnsi="PT Astra Serif"/>
                <w:sz w:val="22"/>
              </w:rPr>
              <w:t>231218044328 от 06.09.2023</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7</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jc w:val="center"/>
            </w:pPr>
            <w:r>
              <w:t>4</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widowControl w:val="0"/>
              <w:rPr>
                <w:rFonts w:ascii="PT Astra Serif" w:hAnsi="PT Astra Serif"/>
                <w:sz w:val="22"/>
              </w:rPr>
            </w:pPr>
            <w:r>
              <w:rPr>
                <w:sz w:val="22"/>
              </w:rPr>
              <w:t>Красноармейский ГУЗ</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widowControl w:val="0"/>
              <w:jc w:val="center"/>
              <w:rPr>
                <w:rFonts w:ascii="PT Astra Serif" w:hAnsi="PT Astra Serif"/>
                <w:sz w:val="22"/>
              </w:rPr>
            </w:pPr>
            <w:r>
              <w:rPr>
                <w:rFonts w:ascii="PT Astra Serif" w:hAnsi="PT Astra Serif"/>
                <w:sz w:val="22"/>
              </w:rPr>
              <w:t>4-18/2023 от 01.02.2023</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9</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jc w:val="center"/>
            </w:pPr>
            <w:r>
              <w:t>5</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widowControl w:val="0"/>
              <w:rPr>
                <w:rFonts w:ascii="PT Astra Serif" w:hAnsi="PT Astra Serif"/>
                <w:sz w:val="22"/>
              </w:rPr>
            </w:pPr>
            <w:r>
              <w:rPr>
                <w:rFonts w:ascii="PT Astra Serif" w:hAnsi="PT Astra Serif"/>
                <w:sz w:val="22"/>
              </w:rPr>
              <w:t>МУП Редакция газеты Новая жизнь</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widowControl w:val="0"/>
              <w:jc w:val="center"/>
              <w:rPr>
                <w:rFonts w:ascii="PT Astra Serif" w:hAnsi="PT Astra Serif"/>
                <w:sz w:val="22"/>
              </w:rPr>
            </w:pPr>
            <w:r>
              <w:rPr>
                <w:rFonts w:ascii="PT Astra Serif" w:hAnsi="PT Astra Serif"/>
                <w:sz w:val="22"/>
              </w:rPr>
              <w:t>б/н от 08.04.2019</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0,5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jc w:val="center"/>
            </w:pPr>
            <w:r>
              <w:t>6</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r>
              <w:rPr>
                <w:rFonts w:ascii="PT Astra Serif" w:hAnsi="PT Astra Serif"/>
                <w:sz w:val="22"/>
              </w:rPr>
              <w:t>Саратовэнерго</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r>
              <w:rPr>
                <w:rFonts w:ascii="PT Astra Serif" w:hAnsi="PT Astra Serif"/>
                <w:sz w:val="22"/>
              </w:rPr>
              <w:t>64130170000418 от 01.01.2021</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pPr>
            <w:r>
              <w:t>10,5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FB70C9">
            <w:pPr>
              <w:jc w:val="center"/>
            </w:pP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r>
              <w:t>ИТОГО:</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rPr>
                <w:b/>
              </w:rPr>
            </w:pPr>
            <w:r>
              <w:rPr>
                <w:b/>
              </w:rPr>
              <w:t>1054</w:t>
            </w:r>
          </w:p>
        </w:tc>
      </w:tr>
    </w:tbl>
    <w:p w:rsidR="00FB70C9" w:rsidRDefault="00854391">
      <w:pPr>
        <w:pStyle w:val="afc"/>
        <w:jc w:val="both"/>
        <w:rPr>
          <w:rFonts w:ascii="PT Astra Serif" w:hAnsi="PT Astra Serif"/>
          <w:sz w:val="28"/>
        </w:rPr>
      </w:pPr>
      <w:r>
        <w:rPr>
          <w:rFonts w:ascii="PT Astra Serif" w:hAnsi="PT Astra Serif"/>
          <w:sz w:val="28"/>
        </w:rPr>
        <w:t xml:space="preserve">12.2. Краткосрочная задолженность: нет.     </w:t>
      </w:r>
    </w:p>
    <w:p w:rsidR="00FB70C9" w:rsidRDefault="00FB70C9">
      <w:pPr>
        <w:pStyle w:val="afc"/>
        <w:spacing w:line="228" w:lineRule="auto"/>
        <w:jc w:val="both"/>
        <w:rPr>
          <w:rFonts w:ascii="PT Astra Serif" w:hAnsi="PT Astra Serif"/>
          <w:sz w:val="28"/>
        </w:rPr>
      </w:pPr>
    </w:p>
    <w:p w:rsidR="00FB70C9" w:rsidRDefault="00854391">
      <w:pPr>
        <w:pStyle w:val="afc"/>
        <w:spacing w:line="228" w:lineRule="auto"/>
        <w:jc w:val="both"/>
        <w:rPr>
          <w:rFonts w:ascii="PT Astra Serif" w:hAnsi="PT Astra Serif"/>
          <w:sz w:val="28"/>
        </w:rPr>
      </w:pPr>
      <w:r>
        <w:rPr>
          <w:rFonts w:ascii="PT Astra Serif" w:hAnsi="PT Astra Serif"/>
          <w:sz w:val="28"/>
        </w:rPr>
        <w:t xml:space="preserve">13. Прочие активы: </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527"/>
        <w:gridCol w:w="3309"/>
        <w:gridCol w:w="1781"/>
        <w:gridCol w:w="1644"/>
        <w:gridCol w:w="2054"/>
      </w:tblGrid>
      <w:tr w:rsidR="00FB70C9">
        <w:trPr>
          <w:trHeight w:val="239"/>
        </w:trPr>
        <w:tc>
          <w:tcPr>
            <w:tcW w:w="527"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w:t>
            </w:r>
          </w:p>
          <w:p w:rsidR="00FB70C9" w:rsidRDefault="00854391">
            <w:pPr>
              <w:pStyle w:val="afc"/>
              <w:spacing w:line="228" w:lineRule="auto"/>
              <w:jc w:val="center"/>
              <w:rPr>
                <w:rFonts w:ascii="PT Astra Serif" w:hAnsi="PT Astra Serif"/>
              </w:rPr>
            </w:pPr>
            <w:r>
              <w:rPr>
                <w:rFonts w:ascii="PT Astra Serif" w:hAnsi="PT Astra Serif"/>
              </w:rPr>
              <w:t>п/п</w:t>
            </w:r>
          </w:p>
        </w:tc>
        <w:tc>
          <w:tcPr>
            <w:tcW w:w="3309"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Наименование</w:t>
            </w:r>
          </w:p>
          <w:p w:rsidR="00FB70C9" w:rsidRDefault="00FB70C9">
            <w:pPr>
              <w:pStyle w:val="afc"/>
              <w:spacing w:line="228" w:lineRule="auto"/>
              <w:jc w:val="center"/>
              <w:rPr>
                <w:rFonts w:ascii="PT Astra Serif" w:hAnsi="PT Astra Serif"/>
              </w:rPr>
            </w:pPr>
          </w:p>
        </w:tc>
        <w:tc>
          <w:tcPr>
            <w:tcW w:w="1781"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Год выпуска,</w:t>
            </w:r>
          </w:p>
          <w:p w:rsidR="00FB70C9" w:rsidRDefault="00854391">
            <w:pPr>
              <w:pStyle w:val="afc"/>
              <w:spacing w:line="228" w:lineRule="auto"/>
              <w:jc w:val="center"/>
              <w:rPr>
                <w:rFonts w:ascii="PT Astra Serif" w:hAnsi="PT Astra Serif"/>
              </w:rPr>
            </w:pPr>
            <w:r>
              <w:rPr>
                <w:rFonts w:ascii="PT Astra Serif" w:hAnsi="PT Astra Serif"/>
              </w:rPr>
              <w:t>приобретения</w:t>
            </w:r>
          </w:p>
          <w:p w:rsidR="00FB70C9" w:rsidRDefault="00FB70C9">
            <w:pPr>
              <w:pStyle w:val="afc"/>
              <w:spacing w:line="228" w:lineRule="auto"/>
              <w:jc w:val="center"/>
              <w:rPr>
                <w:rFonts w:ascii="PT Astra Serif" w:hAnsi="PT Astra Serif"/>
              </w:rPr>
            </w:pPr>
          </w:p>
        </w:tc>
        <w:tc>
          <w:tcPr>
            <w:tcW w:w="1644"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Номер</w:t>
            </w:r>
          </w:p>
          <w:p w:rsidR="00FB70C9" w:rsidRDefault="00854391">
            <w:pPr>
              <w:pStyle w:val="afc"/>
              <w:spacing w:line="228" w:lineRule="auto"/>
              <w:jc w:val="center"/>
              <w:rPr>
                <w:rFonts w:ascii="PT Astra Serif" w:hAnsi="PT Astra Serif"/>
              </w:rPr>
            </w:pPr>
            <w:r>
              <w:rPr>
                <w:rFonts w:ascii="PT Astra Serif" w:hAnsi="PT Astra Serif"/>
              </w:rPr>
              <w:t>инвентарный</w:t>
            </w:r>
          </w:p>
        </w:tc>
        <w:tc>
          <w:tcPr>
            <w:tcW w:w="2054"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Стоимость</w:t>
            </w:r>
          </w:p>
          <w:p w:rsidR="00FB70C9" w:rsidRDefault="00854391">
            <w:pPr>
              <w:pStyle w:val="afc"/>
              <w:spacing w:line="228" w:lineRule="auto"/>
              <w:jc w:val="center"/>
              <w:rPr>
                <w:rFonts w:ascii="PT Astra Serif" w:hAnsi="PT Astra Serif"/>
              </w:rPr>
            </w:pPr>
            <w:r>
              <w:rPr>
                <w:rFonts w:ascii="PT Astra Serif" w:hAnsi="PT Astra Serif"/>
              </w:rPr>
              <w:t>по</w:t>
            </w:r>
          </w:p>
          <w:p w:rsidR="00FB70C9" w:rsidRDefault="00854391">
            <w:pPr>
              <w:pStyle w:val="afc"/>
              <w:spacing w:line="228" w:lineRule="auto"/>
              <w:jc w:val="center"/>
              <w:rPr>
                <w:rFonts w:ascii="PT Astra Serif" w:hAnsi="PT Astra Serif"/>
              </w:rPr>
            </w:pPr>
            <w:r>
              <w:rPr>
                <w:rFonts w:ascii="PT Astra Serif" w:hAnsi="PT Astra Serif"/>
              </w:rPr>
              <w:t>промежуточному</w:t>
            </w:r>
          </w:p>
          <w:p w:rsidR="00FB70C9" w:rsidRDefault="00854391">
            <w:pPr>
              <w:pStyle w:val="afc"/>
              <w:spacing w:line="228" w:lineRule="auto"/>
              <w:jc w:val="center"/>
              <w:rPr>
                <w:rFonts w:ascii="PT Astra Serif" w:hAnsi="PT Astra Serif"/>
              </w:rPr>
            </w:pPr>
            <w:r>
              <w:rPr>
                <w:rFonts w:ascii="PT Astra Serif" w:hAnsi="PT Astra Serif"/>
              </w:rPr>
              <w:t>балансу</w:t>
            </w:r>
          </w:p>
          <w:p w:rsidR="00FB70C9" w:rsidRDefault="00854391">
            <w:pPr>
              <w:pStyle w:val="afc"/>
              <w:spacing w:line="228" w:lineRule="auto"/>
              <w:jc w:val="center"/>
              <w:rPr>
                <w:rFonts w:ascii="PT Astra Serif" w:hAnsi="PT Astra Serif"/>
              </w:rPr>
            </w:pPr>
            <w:r>
              <w:rPr>
                <w:rFonts w:ascii="PT Astra Serif" w:hAnsi="PT Astra Serif"/>
              </w:rPr>
              <w:t>на 19.19.2024,</w:t>
            </w:r>
          </w:p>
          <w:p w:rsidR="00FB70C9" w:rsidRDefault="00854391">
            <w:pPr>
              <w:pStyle w:val="afc"/>
              <w:spacing w:line="228" w:lineRule="auto"/>
              <w:jc w:val="center"/>
              <w:rPr>
                <w:rFonts w:ascii="PT Astra Serif" w:hAnsi="PT Astra Serif"/>
              </w:rPr>
            </w:pPr>
            <w:r>
              <w:rPr>
                <w:rFonts w:ascii="PT Astra Serif" w:hAnsi="PT Astra Serif"/>
              </w:rPr>
              <w:t>тыс. руб.</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w:t>
            </w:r>
          </w:p>
        </w:tc>
        <w:tc>
          <w:tcPr>
            <w:tcW w:w="330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w:t>
            </w:r>
          </w:p>
        </w:tc>
        <w:tc>
          <w:tcPr>
            <w:tcW w:w="1781"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3</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4</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w:t>
            </w:r>
          </w:p>
        </w:tc>
        <w:tc>
          <w:tcPr>
            <w:tcW w:w="3309"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r>
              <w:t>-/-</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FB70C9"/>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FB70C9"/>
        </w:tc>
        <w:tc>
          <w:tcPr>
            <w:tcW w:w="205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pPr>
              <w:jc w:val="center"/>
            </w:pPr>
            <w:r>
              <w:t>0</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spacing w:line="228" w:lineRule="auto"/>
              <w:jc w:val="center"/>
              <w:rPr>
                <w:rFonts w:ascii="PT Astra Serif" w:hAnsi="PT Astra Serif"/>
              </w:rPr>
            </w:pPr>
          </w:p>
        </w:tc>
        <w:tc>
          <w:tcPr>
            <w:tcW w:w="330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rPr>
                <w:rFonts w:ascii="PT Astra Serif" w:hAnsi="PT Astra Serif"/>
              </w:rPr>
            </w:pPr>
            <w:r>
              <w:rPr>
                <w:rFonts w:ascii="PT Astra Serif" w:hAnsi="PT Astra Serif"/>
              </w:rPr>
              <w:t>ИТОГО:</w:t>
            </w:r>
          </w:p>
        </w:tc>
        <w:tc>
          <w:tcPr>
            <w:tcW w:w="1781"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spacing w:line="228" w:lineRule="auto"/>
              <w:jc w:val="center"/>
              <w:rPr>
                <w:rFonts w:ascii="PT Astra Serif" w:hAnsi="PT Astra Serif"/>
              </w:rPr>
            </w:pP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spacing w:line="228" w:lineRule="auto"/>
              <w:jc w:val="center"/>
              <w:rPr>
                <w:rFonts w:ascii="PT Astra Serif" w:hAnsi="PT Astra Serif"/>
              </w:rPr>
            </w:pPr>
          </w:p>
        </w:tc>
        <w:tc>
          <w:tcPr>
            <w:tcW w:w="205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pPr>
              <w:jc w:val="center"/>
              <w:rPr>
                <w:b/>
              </w:rPr>
            </w:pPr>
            <w:r>
              <w:rPr>
                <w:b/>
              </w:rPr>
              <w:t>0</w:t>
            </w:r>
          </w:p>
        </w:tc>
      </w:tr>
    </w:tbl>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14. Долгосрочные обязательства: нет.</w:t>
      </w:r>
    </w:p>
    <w:p w:rsidR="00FB70C9" w:rsidRDefault="00854391">
      <w:pPr>
        <w:pStyle w:val="afc"/>
        <w:jc w:val="both"/>
        <w:rPr>
          <w:rFonts w:ascii="PT Astra Serif" w:hAnsi="PT Astra Serif"/>
          <w:sz w:val="28"/>
        </w:rPr>
      </w:pPr>
      <w:r>
        <w:rPr>
          <w:rFonts w:ascii="PT Astra Serif" w:hAnsi="PT Astra Serif"/>
          <w:sz w:val="28"/>
        </w:rPr>
        <w:t>15. Краткосрочные обязательства:</w:t>
      </w:r>
    </w:p>
    <w:p w:rsidR="00FB70C9" w:rsidRDefault="00854391">
      <w:pPr>
        <w:pStyle w:val="afc"/>
        <w:jc w:val="both"/>
        <w:rPr>
          <w:rFonts w:ascii="PT Astra Serif" w:hAnsi="PT Astra Serif"/>
          <w:sz w:val="28"/>
        </w:rPr>
      </w:pPr>
      <w:r>
        <w:rPr>
          <w:rFonts w:ascii="PT Astra Serif" w:hAnsi="PT Astra Serif"/>
          <w:sz w:val="28"/>
        </w:rPr>
        <w:t xml:space="preserve">15.1. Кредиты: нет. </w:t>
      </w:r>
    </w:p>
    <w:p w:rsidR="00FB70C9" w:rsidRDefault="00854391">
      <w:pPr>
        <w:pStyle w:val="afc"/>
        <w:jc w:val="both"/>
        <w:rPr>
          <w:rFonts w:ascii="PT Astra Serif" w:hAnsi="PT Astra Serif"/>
          <w:sz w:val="28"/>
        </w:rPr>
      </w:pPr>
      <w:r>
        <w:rPr>
          <w:rFonts w:ascii="PT Astra Serif" w:hAnsi="PT Astra Serif"/>
          <w:sz w:val="28"/>
        </w:rPr>
        <w:t xml:space="preserve">15.2. Займы: нет. </w:t>
      </w:r>
    </w:p>
    <w:p w:rsidR="00FB70C9" w:rsidRDefault="00854391">
      <w:pPr>
        <w:pStyle w:val="afc"/>
        <w:jc w:val="both"/>
        <w:rPr>
          <w:rFonts w:ascii="PT Astra Serif" w:hAnsi="PT Astra Serif"/>
          <w:sz w:val="28"/>
        </w:rPr>
      </w:pPr>
      <w:r>
        <w:rPr>
          <w:rFonts w:ascii="PT Astra Serif" w:hAnsi="PT Astra Serif"/>
          <w:sz w:val="28"/>
        </w:rPr>
        <w:t>15.3. Кредиторская задолженность:</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527"/>
        <w:gridCol w:w="2761"/>
        <w:gridCol w:w="2329"/>
        <w:gridCol w:w="1644"/>
        <w:gridCol w:w="2054"/>
      </w:tblGrid>
      <w:tr w:rsidR="00FB70C9">
        <w:trPr>
          <w:trHeight w:val="239"/>
        </w:trPr>
        <w:tc>
          <w:tcPr>
            <w:tcW w:w="527"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t>№</w:t>
            </w:r>
          </w:p>
          <w:p w:rsidR="00FB70C9" w:rsidRDefault="00854391">
            <w:pPr>
              <w:pStyle w:val="afc"/>
              <w:spacing w:line="228" w:lineRule="auto"/>
              <w:jc w:val="center"/>
              <w:rPr>
                <w:rFonts w:ascii="PT Astra Serif" w:hAnsi="PT Astra Serif"/>
              </w:rPr>
            </w:pPr>
            <w:r>
              <w:rPr>
                <w:rFonts w:ascii="PT Astra Serif" w:hAnsi="PT Astra Serif"/>
              </w:rPr>
              <w:lastRenderedPageBreak/>
              <w:t>п/п</w:t>
            </w:r>
          </w:p>
        </w:tc>
        <w:tc>
          <w:tcPr>
            <w:tcW w:w="2761"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lastRenderedPageBreak/>
              <w:t>Наименование</w:t>
            </w:r>
          </w:p>
          <w:p w:rsidR="00FB70C9" w:rsidRDefault="00854391">
            <w:pPr>
              <w:pStyle w:val="afc"/>
              <w:spacing w:line="228" w:lineRule="auto"/>
              <w:jc w:val="center"/>
              <w:rPr>
                <w:rFonts w:ascii="PT Astra Serif" w:hAnsi="PT Astra Serif"/>
              </w:rPr>
            </w:pPr>
            <w:r>
              <w:rPr>
                <w:rFonts w:ascii="PT Astra Serif" w:hAnsi="PT Astra Serif"/>
              </w:rPr>
              <w:lastRenderedPageBreak/>
              <w:t>кредитора</w:t>
            </w:r>
          </w:p>
        </w:tc>
        <w:tc>
          <w:tcPr>
            <w:tcW w:w="2329"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lastRenderedPageBreak/>
              <w:t xml:space="preserve">Основание </w:t>
            </w:r>
            <w:r>
              <w:rPr>
                <w:rFonts w:ascii="PT Astra Serif" w:hAnsi="PT Astra Serif"/>
              </w:rPr>
              <w:lastRenderedPageBreak/>
              <w:t>возникновения</w:t>
            </w:r>
          </w:p>
          <w:p w:rsidR="00FB70C9" w:rsidRDefault="00854391">
            <w:pPr>
              <w:pStyle w:val="afc"/>
              <w:spacing w:line="228" w:lineRule="auto"/>
              <w:jc w:val="center"/>
              <w:rPr>
                <w:rFonts w:ascii="PT Astra Serif" w:hAnsi="PT Astra Serif"/>
              </w:rPr>
            </w:pPr>
            <w:r>
              <w:rPr>
                <w:rFonts w:ascii="PT Astra Serif" w:hAnsi="PT Astra Serif"/>
              </w:rPr>
              <w:t>(договор от __ № __,</w:t>
            </w:r>
          </w:p>
          <w:p w:rsidR="00FB70C9" w:rsidRDefault="00854391">
            <w:pPr>
              <w:pStyle w:val="afc"/>
              <w:spacing w:line="228" w:lineRule="auto"/>
              <w:jc w:val="center"/>
              <w:rPr>
                <w:rFonts w:ascii="PT Astra Serif" w:hAnsi="PT Astra Serif"/>
              </w:rPr>
            </w:pPr>
            <w:r>
              <w:rPr>
                <w:rFonts w:ascii="PT Astra Serif" w:hAnsi="PT Astra Serif"/>
              </w:rPr>
              <w:t>вексель, иное)</w:t>
            </w:r>
          </w:p>
        </w:tc>
        <w:tc>
          <w:tcPr>
            <w:tcW w:w="1644"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lastRenderedPageBreak/>
              <w:t>Дата</w:t>
            </w:r>
          </w:p>
          <w:p w:rsidR="00FB70C9" w:rsidRDefault="00854391">
            <w:pPr>
              <w:pStyle w:val="afc"/>
              <w:spacing w:line="228" w:lineRule="auto"/>
              <w:jc w:val="center"/>
              <w:rPr>
                <w:rFonts w:ascii="PT Astra Serif" w:hAnsi="PT Astra Serif"/>
              </w:rPr>
            </w:pPr>
            <w:r>
              <w:rPr>
                <w:rFonts w:ascii="PT Astra Serif" w:hAnsi="PT Astra Serif"/>
              </w:rPr>
              <w:lastRenderedPageBreak/>
              <w:t>исполнения</w:t>
            </w:r>
          </w:p>
        </w:tc>
        <w:tc>
          <w:tcPr>
            <w:tcW w:w="2054"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rPr>
            </w:pPr>
            <w:r>
              <w:rPr>
                <w:rFonts w:ascii="PT Astra Serif" w:hAnsi="PT Astra Serif"/>
              </w:rPr>
              <w:lastRenderedPageBreak/>
              <w:t xml:space="preserve">Стоимость по </w:t>
            </w:r>
            <w:r>
              <w:rPr>
                <w:rFonts w:ascii="PT Astra Serif" w:hAnsi="PT Astra Serif"/>
              </w:rPr>
              <w:lastRenderedPageBreak/>
              <w:t>промежуточному</w:t>
            </w:r>
          </w:p>
          <w:p w:rsidR="00FB70C9" w:rsidRDefault="00854391">
            <w:pPr>
              <w:pStyle w:val="afc"/>
              <w:spacing w:line="228" w:lineRule="auto"/>
              <w:jc w:val="center"/>
              <w:rPr>
                <w:rFonts w:ascii="PT Astra Serif" w:hAnsi="PT Astra Serif"/>
              </w:rPr>
            </w:pPr>
            <w:r>
              <w:rPr>
                <w:rFonts w:ascii="PT Astra Serif" w:hAnsi="PT Astra Serif"/>
              </w:rPr>
              <w:t xml:space="preserve">балансу </w:t>
            </w:r>
          </w:p>
          <w:p w:rsidR="00FB70C9" w:rsidRDefault="00854391">
            <w:pPr>
              <w:pStyle w:val="afc"/>
              <w:spacing w:line="228" w:lineRule="auto"/>
              <w:jc w:val="center"/>
              <w:rPr>
                <w:rFonts w:ascii="PT Astra Serif" w:hAnsi="PT Astra Serif"/>
              </w:rPr>
            </w:pPr>
            <w:r>
              <w:rPr>
                <w:rFonts w:ascii="PT Astra Serif" w:hAnsi="PT Astra Serif"/>
              </w:rPr>
              <w:t>на 19.09.2024,</w:t>
            </w:r>
          </w:p>
          <w:p w:rsidR="00FB70C9" w:rsidRDefault="00854391">
            <w:pPr>
              <w:pStyle w:val="afc"/>
              <w:spacing w:line="228" w:lineRule="auto"/>
              <w:jc w:val="center"/>
              <w:rPr>
                <w:rFonts w:ascii="PT Astra Serif" w:hAnsi="PT Astra Serif"/>
              </w:rPr>
            </w:pPr>
            <w:r>
              <w:rPr>
                <w:rFonts w:ascii="PT Astra Serif" w:hAnsi="PT Astra Serif"/>
              </w:rPr>
              <w:t>тыс. руб.</w:t>
            </w:r>
          </w:p>
        </w:tc>
      </w:tr>
      <w:tr w:rsidR="00FB70C9">
        <w:trPr>
          <w:trHeight w:val="10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lastRenderedPageBreak/>
              <w:t>1</w:t>
            </w:r>
          </w:p>
        </w:tc>
        <w:tc>
          <w:tcPr>
            <w:tcW w:w="2761"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2</w:t>
            </w:r>
          </w:p>
        </w:tc>
        <w:tc>
          <w:tcPr>
            <w:tcW w:w="232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3</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4</w:t>
            </w:r>
          </w:p>
        </w:tc>
        <w:tc>
          <w:tcPr>
            <w:tcW w:w="205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5</w:t>
            </w:r>
          </w:p>
        </w:tc>
      </w:tr>
      <w:tr w:rsidR="00FB70C9">
        <w:trPr>
          <w:trHeight w:val="654"/>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rPr>
            </w:pPr>
            <w:r>
              <w:rPr>
                <w:rFonts w:ascii="PT Astra Serif" w:hAnsi="PT Astra Serif"/>
              </w:rPr>
              <w:t>1.</w:t>
            </w:r>
          </w:p>
        </w:tc>
        <w:tc>
          <w:tcPr>
            <w:tcW w:w="276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r>
              <w:t>-/-</w:t>
            </w:r>
          </w:p>
        </w:tc>
        <w:tc>
          <w:tcPr>
            <w:tcW w:w="2329"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r>
              <w:t>-/-</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r>
              <w:t>-/-</w:t>
            </w:r>
          </w:p>
        </w:tc>
        <w:tc>
          <w:tcPr>
            <w:tcW w:w="205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r>
              <w:t>0</w:t>
            </w:r>
          </w:p>
        </w:tc>
      </w:tr>
      <w:tr w:rsidR="00FB70C9">
        <w:trPr>
          <w:trHeight w:val="297"/>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FB70C9">
            <w:pPr>
              <w:pStyle w:val="afc"/>
              <w:spacing w:line="228" w:lineRule="auto"/>
              <w:rPr>
                <w:rFonts w:ascii="PT Astra Serif" w:hAnsi="PT Astra Serif"/>
              </w:rPr>
            </w:pPr>
          </w:p>
        </w:tc>
        <w:tc>
          <w:tcPr>
            <w:tcW w:w="2761"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rPr>
                <w:rFonts w:ascii="PT Astra Serif" w:hAnsi="PT Astra Serif"/>
              </w:rPr>
            </w:pPr>
            <w:r>
              <w:rPr>
                <w:rFonts w:ascii="PT Astra Serif" w:hAnsi="PT Astra Serif"/>
              </w:rPr>
              <w:t>ИТОГО:</w:t>
            </w:r>
          </w:p>
        </w:tc>
        <w:tc>
          <w:tcPr>
            <w:tcW w:w="232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spacing w:line="228" w:lineRule="auto"/>
              <w:jc w:val="center"/>
              <w:rPr>
                <w:rFonts w:ascii="PT Astra Serif" w:hAnsi="PT Astra Serif"/>
              </w:rPr>
            </w:pP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spacing w:line="228" w:lineRule="auto"/>
              <w:jc w:val="center"/>
              <w:rPr>
                <w:rFonts w:ascii="PT Astra Serif" w:hAnsi="PT Astra Serif"/>
              </w:rPr>
            </w:pPr>
          </w:p>
        </w:tc>
        <w:tc>
          <w:tcPr>
            <w:tcW w:w="205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r>
              <w:t>0</w:t>
            </w:r>
          </w:p>
        </w:tc>
      </w:tr>
    </w:tbl>
    <w:p w:rsidR="00FB70C9" w:rsidRDefault="00FB70C9">
      <w:pPr>
        <w:pStyle w:val="afc"/>
        <w:spacing w:line="228" w:lineRule="auto"/>
        <w:jc w:val="both"/>
        <w:rPr>
          <w:rFonts w:ascii="PT Astra Serif" w:hAnsi="PT Astra Serif"/>
          <w:sz w:val="28"/>
        </w:rPr>
      </w:pPr>
    </w:p>
    <w:p w:rsidR="00FB70C9" w:rsidRDefault="00854391">
      <w:pPr>
        <w:pStyle w:val="afc"/>
        <w:spacing w:line="228" w:lineRule="auto"/>
        <w:jc w:val="both"/>
        <w:rPr>
          <w:rFonts w:ascii="PT Astra Serif" w:hAnsi="PT Astra Serif"/>
          <w:sz w:val="28"/>
        </w:rPr>
      </w:pPr>
      <w:r>
        <w:rPr>
          <w:rFonts w:ascii="PT Astra Serif" w:hAnsi="PT Astra Serif"/>
          <w:sz w:val="28"/>
        </w:rPr>
        <w:t>15.4 Прочее:</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44"/>
        <w:gridCol w:w="4357"/>
        <w:gridCol w:w="1631"/>
        <w:gridCol w:w="2715"/>
      </w:tblGrid>
      <w:tr w:rsidR="00FB70C9">
        <w:trPr>
          <w:trHeight w:val="616"/>
        </w:trPr>
        <w:tc>
          <w:tcPr>
            <w:tcW w:w="544" w:type="dxa"/>
            <w:tcBorders>
              <w:top w:val="single" w:sz="4" w:space="0" w:color="000000"/>
              <w:left w:val="single" w:sz="4" w:space="0" w:color="000000"/>
              <w:bottom w:val="single" w:sz="4" w:space="0" w:color="000000"/>
              <w:right w:val="single" w:sz="4" w:space="0" w:color="000000"/>
            </w:tcBorders>
            <w:shd w:val="clear" w:color="auto" w:fill="auto"/>
          </w:tcPr>
          <w:p w:rsidR="00FB70C9" w:rsidRDefault="00854391">
            <w:pPr>
              <w:pStyle w:val="afc"/>
              <w:jc w:val="center"/>
              <w:rPr>
                <w:rFonts w:ascii="PT Astra Serif" w:hAnsi="PT Astra Serif"/>
              </w:rPr>
            </w:pPr>
            <w:r>
              <w:rPr>
                <w:rFonts w:ascii="PT Astra Serif" w:hAnsi="PT Astra Serif"/>
              </w:rPr>
              <w:t>№</w:t>
            </w:r>
          </w:p>
          <w:p w:rsidR="00FB70C9" w:rsidRDefault="00854391">
            <w:pPr>
              <w:pStyle w:val="afc"/>
              <w:jc w:val="center"/>
              <w:rPr>
                <w:rFonts w:ascii="PT Astra Serif" w:hAnsi="PT Astra Serif"/>
              </w:rPr>
            </w:pPr>
            <w:r>
              <w:rPr>
                <w:rFonts w:ascii="PT Astra Serif" w:hAnsi="PT Astra Serif"/>
              </w:rPr>
              <w:t>п/п</w:t>
            </w:r>
          </w:p>
        </w:tc>
        <w:tc>
          <w:tcPr>
            <w:tcW w:w="4357" w:type="dxa"/>
            <w:tcBorders>
              <w:top w:val="single" w:sz="4" w:space="0" w:color="000000"/>
              <w:left w:val="single" w:sz="4" w:space="0" w:color="000000"/>
              <w:bottom w:val="single" w:sz="4" w:space="0" w:color="000000"/>
              <w:right w:val="single" w:sz="4" w:space="0" w:color="000000"/>
            </w:tcBorders>
            <w:shd w:val="clear" w:color="auto" w:fill="auto"/>
          </w:tcPr>
          <w:p w:rsidR="00FB70C9" w:rsidRDefault="00854391">
            <w:pPr>
              <w:pStyle w:val="afc"/>
              <w:jc w:val="center"/>
              <w:rPr>
                <w:rFonts w:ascii="PT Astra Serif" w:hAnsi="PT Astra Serif"/>
              </w:rPr>
            </w:pPr>
            <w:r>
              <w:rPr>
                <w:rFonts w:ascii="PT Astra Serif" w:hAnsi="PT Astra Serif"/>
              </w:rPr>
              <w:t>Наименование</w:t>
            </w:r>
          </w:p>
        </w:tc>
        <w:tc>
          <w:tcPr>
            <w:tcW w:w="1631" w:type="dxa"/>
            <w:tcBorders>
              <w:top w:val="single" w:sz="4" w:space="0" w:color="000000"/>
              <w:left w:val="single" w:sz="4" w:space="0" w:color="000000"/>
              <w:bottom w:val="single" w:sz="4" w:space="0" w:color="000000"/>
              <w:right w:val="single" w:sz="4" w:space="0" w:color="000000"/>
            </w:tcBorders>
            <w:shd w:val="clear" w:color="auto" w:fill="auto"/>
          </w:tcPr>
          <w:p w:rsidR="00FB70C9" w:rsidRDefault="00854391">
            <w:pPr>
              <w:pStyle w:val="afc"/>
              <w:jc w:val="center"/>
              <w:rPr>
                <w:rFonts w:ascii="PT Astra Serif" w:hAnsi="PT Astra Serif"/>
              </w:rPr>
            </w:pPr>
            <w:r>
              <w:rPr>
                <w:rFonts w:ascii="PT Astra Serif" w:hAnsi="PT Astra Serif"/>
              </w:rPr>
              <w:t>Дата исполнения</w:t>
            </w:r>
          </w:p>
        </w:tc>
        <w:tc>
          <w:tcPr>
            <w:tcW w:w="2715" w:type="dxa"/>
            <w:tcBorders>
              <w:top w:val="single" w:sz="4" w:space="0" w:color="000000"/>
              <w:left w:val="single" w:sz="4" w:space="0" w:color="000000"/>
              <w:bottom w:val="single" w:sz="4" w:space="0" w:color="000000"/>
              <w:right w:val="single" w:sz="4" w:space="0" w:color="000000"/>
            </w:tcBorders>
            <w:shd w:val="clear" w:color="auto" w:fill="auto"/>
          </w:tcPr>
          <w:p w:rsidR="00FB70C9" w:rsidRDefault="00854391">
            <w:pPr>
              <w:pStyle w:val="afc"/>
              <w:jc w:val="center"/>
              <w:rPr>
                <w:rFonts w:ascii="PT Astra Serif" w:hAnsi="PT Astra Serif"/>
              </w:rPr>
            </w:pPr>
            <w:r>
              <w:rPr>
                <w:rFonts w:ascii="PT Astra Serif" w:hAnsi="PT Astra Serif"/>
              </w:rPr>
              <w:t xml:space="preserve">Стоимость </w:t>
            </w:r>
          </w:p>
          <w:p w:rsidR="00FB70C9" w:rsidRDefault="00854391">
            <w:pPr>
              <w:pStyle w:val="afc"/>
              <w:jc w:val="center"/>
              <w:rPr>
                <w:rFonts w:ascii="PT Astra Serif" w:hAnsi="PT Astra Serif"/>
              </w:rPr>
            </w:pPr>
            <w:r>
              <w:rPr>
                <w:rFonts w:ascii="PT Astra Serif" w:hAnsi="PT Astra Serif"/>
              </w:rPr>
              <w:t>по промежуточному</w:t>
            </w:r>
          </w:p>
          <w:p w:rsidR="00FB70C9" w:rsidRDefault="00854391">
            <w:pPr>
              <w:pStyle w:val="afc"/>
              <w:jc w:val="center"/>
              <w:rPr>
                <w:rFonts w:ascii="PT Astra Serif" w:hAnsi="PT Astra Serif"/>
              </w:rPr>
            </w:pPr>
            <w:r>
              <w:rPr>
                <w:rFonts w:ascii="PT Astra Serif" w:hAnsi="PT Astra Serif"/>
              </w:rPr>
              <w:t>балансу на 19.09.2024,</w:t>
            </w:r>
          </w:p>
          <w:p w:rsidR="00FB70C9" w:rsidRDefault="00854391">
            <w:pPr>
              <w:pStyle w:val="afc"/>
              <w:jc w:val="center"/>
              <w:rPr>
                <w:rFonts w:ascii="PT Astra Serif" w:hAnsi="PT Astra Serif"/>
              </w:rPr>
            </w:pPr>
            <w:r>
              <w:rPr>
                <w:rFonts w:ascii="PT Astra Serif" w:hAnsi="PT Astra Serif"/>
              </w:rPr>
              <w:t>тыс. руб.</w:t>
            </w:r>
          </w:p>
        </w:tc>
      </w:tr>
      <w:tr w:rsidR="00FB70C9">
        <w:trPr>
          <w:trHeight w:val="283"/>
        </w:trPr>
        <w:tc>
          <w:tcPr>
            <w:tcW w:w="5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rPr>
            </w:pPr>
            <w:r>
              <w:rPr>
                <w:rFonts w:ascii="PT Astra Serif" w:hAnsi="PT Astra Serif"/>
              </w:rPr>
              <w:t>1</w:t>
            </w:r>
          </w:p>
        </w:tc>
        <w:tc>
          <w:tcPr>
            <w:tcW w:w="43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rPr>
            </w:pPr>
            <w:r>
              <w:rPr>
                <w:rFonts w:ascii="PT Astra Serif" w:hAnsi="PT Astra Serif"/>
              </w:rPr>
              <w:t>2</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rPr>
            </w:pPr>
            <w:r>
              <w:rPr>
                <w:rFonts w:ascii="PT Astra Serif" w:hAnsi="PT Astra Serif"/>
              </w:rPr>
              <w:t>3</w:t>
            </w:r>
          </w:p>
        </w:tc>
        <w:tc>
          <w:tcPr>
            <w:tcW w:w="27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rPr>
            </w:pPr>
            <w:r>
              <w:rPr>
                <w:rFonts w:ascii="PT Astra Serif" w:hAnsi="PT Astra Serif"/>
              </w:rPr>
              <w:t>4</w:t>
            </w:r>
          </w:p>
        </w:tc>
      </w:tr>
      <w:tr w:rsidR="00FB70C9">
        <w:tc>
          <w:tcPr>
            <w:tcW w:w="5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rPr>
            </w:pPr>
            <w:r>
              <w:rPr>
                <w:rFonts w:ascii="PT Astra Serif" w:hAnsi="PT Astra Serif"/>
              </w:rPr>
              <w:t>1.</w:t>
            </w:r>
          </w:p>
        </w:tc>
        <w:tc>
          <w:tcPr>
            <w:tcW w:w="43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rPr>
                <w:rFonts w:ascii="PT Astra Serif" w:hAnsi="PT Astra Serif"/>
              </w:rPr>
            </w:pPr>
            <w:r>
              <w:rPr>
                <w:rFonts w:ascii="PT Astra Serif" w:hAnsi="PT Astra Serif"/>
              </w:rPr>
              <w:t>Расчёты с персоналом по оплате труда</w:t>
            </w:r>
          </w:p>
        </w:tc>
        <w:tc>
          <w:tcPr>
            <w:tcW w:w="1631" w:type="dxa"/>
            <w:tcBorders>
              <w:top w:val="single" w:sz="4" w:space="0" w:color="000000"/>
              <w:left w:val="single" w:sz="4" w:space="0" w:color="000000"/>
              <w:bottom w:val="single" w:sz="4" w:space="0" w:color="000000"/>
              <w:right w:val="single" w:sz="4" w:space="0" w:color="000000"/>
            </w:tcBorders>
          </w:tcPr>
          <w:p w:rsidR="00FB70C9" w:rsidRDefault="00854391">
            <w:r>
              <w:t>-/-</w:t>
            </w:r>
          </w:p>
        </w:tc>
        <w:tc>
          <w:tcPr>
            <w:tcW w:w="2715" w:type="dxa"/>
            <w:tcBorders>
              <w:top w:val="single" w:sz="4" w:space="0" w:color="000000"/>
              <w:left w:val="single" w:sz="4" w:space="0" w:color="000000"/>
              <w:bottom w:val="single" w:sz="4" w:space="0" w:color="000000"/>
              <w:right w:val="single" w:sz="4" w:space="0" w:color="000000"/>
            </w:tcBorders>
          </w:tcPr>
          <w:p w:rsidR="00FB70C9" w:rsidRDefault="00854391">
            <w:r>
              <w:t>-/-</w:t>
            </w:r>
          </w:p>
        </w:tc>
      </w:tr>
      <w:tr w:rsidR="00FB70C9">
        <w:tc>
          <w:tcPr>
            <w:tcW w:w="5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rPr>
            </w:pPr>
            <w:r>
              <w:rPr>
                <w:rFonts w:ascii="PT Astra Serif" w:hAnsi="PT Astra Serif"/>
              </w:rPr>
              <w:t>2.</w:t>
            </w:r>
          </w:p>
        </w:tc>
        <w:tc>
          <w:tcPr>
            <w:tcW w:w="43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rPr>
                <w:rFonts w:ascii="PT Astra Serif" w:hAnsi="PT Astra Serif"/>
              </w:rPr>
            </w:pPr>
            <w:r>
              <w:rPr>
                <w:rFonts w:ascii="PT Astra Serif" w:hAnsi="PT Astra Serif"/>
              </w:rPr>
              <w:t>Задолженность перед бюджетом</w:t>
            </w:r>
          </w:p>
        </w:tc>
        <w:tc>
          <w:tcPr>
            <w:tcW w:w="1631" w:type="dxa"/>
            <w:tcBorders>
              <w:top w:val="single" w:sz="4" w:space="0" w:color="000000"/>
              <w:left w:val="single" w:sz="4" w:space="0" w:color="000000"/>
              <w:bottom w:val="single" w:sz="4" w:space="0" w:color="000000"/>
              <w:right w:val="single" w:sz="4" w:space="0" w:color="000000"/>
            </w:tcBorders>
          </w:tcPr>
          <w:p w:rsidR="00FB70C9" w:rsidRDefault="00854391">
            <w:r>
              <w:t>-/-</w:t>
            </w:r>
          </w:p>
        </w:tc>
        <w:tc>
          <w:tcPr>
            <w:tcW w:w="2715" w:type="dxa"/>
            <w:tcBorders>
              <w:top w:val="single" w:sz="4" w:space="0" w:color="000000"/>
              <w:left w:val="single" w:sz="4" w:space="0" w:color="000000"/>
              <w:bottom w:val="single" w:sz="4" w:space="0" w:color="000000"/>
              <w:right w:val="single" w:sz="4" w:space="0" w:color="000000"/>
            </w:tcBorders>
          </w:tcPr>
          <w:p w:rsidR="00FB70C9" w:rsidRDefault="00854391">
            <w:r>
              <w:t>-/-</w:t>
            </w:r>
          </w:p>
        </w:tc>
      </w:tr>
      <w:tr w:rsidR="00FB70C9">
        <w:tc>
          <w:tcPr>
            <w:tcW w:w="5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FB70C9">
            <w:pPr>
              <w:pStyle w:val="afc"/>
              <w:jc w:val="center"/>
              <w:rPr>
                <w:rFonts w:ascii="PT Astra Serif" w:hAnsi="PT Astra Serif"/>
              </w:rPr>
            </w:pPr>
          </w:p>
        </w:tc>
        <w:tc>
          <w:tcPr>
            <w:tcW w:w="43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rPr>
                <w:rFonts w:ascii="PT Astra Serif" w:hAnsi="PT Astra Serif"/>
              </w:rPr>
            </w:pPr>
            <w:r>
              <w:rPr>
                <w:rFonts w:ascii="PT Astra Serif" w:hAnsi="PT Astra Serif"/>
              </w:rPr>
              <w:t>ИТОГО:</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FB70C9">
            <w:pPr>
              <w:pStyle w:val="afc"/>
              <w:jc w:val="center"/>
              <w:rPr>
                <w:rFonts w:ascii="PT Astra Serif" w:hAnsi="PT Astra Serif"/>
              </w:rPr>
            </w:pPr>
          </w:p>
        </w:tc>
        <w:tc>
          <w:tcPr>
            <w:tcW w:w="2715" w:type="dxa"/>
            <w:tcBorders>
              <w:top w:val="single" w:sz="4" w:space="0" w:color="000000"/>
              <w:left w:val="single" w:sz="4" w:space="0" w:color="000000"/>
              <w:bottom w:val="single" w:sz="4" w:space="0" w:color="000000"/>
              <w:right w:val="single" w:sz="4" w:space="0" w:color="000000"/>
            </w:tcBorders>
          </w:tcPr>
          <w:p w:rsidR="00FB70C9" w:rsidRDefault="00854391">
            <w:r>
              <w:t>0</w:t>
            </w:r>
          </w:p>
        </w:tc>
      </w:tr>
    </w:tbl>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 xml:space="preserve">16. Прочие (непросроченные) обязательства: нет. </w:t>
      </w:r>
    </w:p>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 xml:space="preserve">17. Иные ценности: нет. </w:t>
      </w:r>
    </w:p>
    <w:p w:rsidR="00FB70C9" w:rsidRDefault="00FB70C9">
      <w:pPr>
        <w:pStyle w:val="afc"/>
        <w:jc w:val="both"/>
        <w:rPr>
          <w:rFonts w:ascii="PT Astra Serif" w:hAnsi="PT Astra Serif"/>
          <w:sz w:val="28"/>
        </w:rPr>
      </w:pPr>
    </w:p>
    <w:p w:rsidR="00FB70C9" w:rsidRDefault="00FB70C9">
      <w:pPr>
        <w:pStyle w:val="afc"/>
        <w:jc w:val="both"/>
        <w:rPr>
          <w:rFonts w:ascii="PT Astra Serif" w:hAnsi="PT Astra Serif"/>
          <w:b/>
          <w:sz w:val="28"/>
        </w:rPr>
      </w:pPr>
    </w:p>
    <w:p w:rsidR="00FB70C9" w:rsidRDefault="00854391">
      <w:pPr>
        <w:pStyle w:val="afc"/>
        <w:jc w:val="both"/>
        <w:rPr>
          <w:rFonts w:ascii="PT Astra Serif" w:hAnsi="PT Astra Serif"/>
          <w:sz w:val="28"/>
        </w:rPr>
      </w:pPr>
      <w:r>
        <w:rPr>
          <w:rFonts w:ascii="PT Astra Serif" w:hAnsi="PT Astra Serif"/>
          <w:sz w:val="28"/>
        </w:rPr>
        <w:t xml:space="preserve">Директор МУП «Стоматологическая поликлиника </w:t>
      </w:r>
    </w:p>
    <w:p w:rsidR="00FB70C9" w:rsidRDefault="00854391">
      <w:pPr>
        <w:pStyle w:val="afc"/>
        <w:jc w:val="both"/>
        <w:rPr>
          <w:rFonts w:ascii="PT Astra Serif" w:hAnsi="PT Astra Serif"/>
          <w:sz w:val="28"/>
        </w:rPr>
      </w:pPr>
      <w:r>
        <w:rPr>
          <w:rFonts w:ascii="PT Astra Serif" w:hAnsi="PT Astra Serif"/>
          <w:sz w:val="28"/>
        </w:rPr>
        <w:t xml:space="preserve">Красноармейского муниципального района </w:t>
      </w:r>
    </w:p>
    <w:p w:rsidR="00FB70C9" w:rsidRDefault="00854391">
      <w:pPr>
        <w:pStyle w:val="afc"/>
        <w:jc w:val="both"/>
        <w:rPr>
          <w:rFonts w:ascii="PT Astra Serif" w:hAnsi="PT Astra Serif"/>
          <w:sz w:val="28"/>
        </w:rPr>
      </w:pPr>
      <w:r>
        <w:rPr>
          <w:rFonts w:ascii="PT Astra Serif" w:hAnsi="PT Astra Serif"/>
          <w:sz w:val="28"/>
        </w:rPr>
        <w:t>Саратовской области»</w:t>
      </w:r>
      <w:r>
        <w:rPr>
          <w:rFonts w:ascii="PT Astra Serif" w:hAnsi="PT Astra Serif"/>
          <w:sz w:val="28"/>
        </w:rPr>
        <w:tab/>
      </w:r>
      <w:r>
        <w:rPr>
          <w:rFonts w:ascii="PT Astra Serif" w:hAnsi="PT Astra Serif"/>
          <w:sz w:val="28"/>
        </w:rPr>
        <w:tab/>
      </w:r>
      <w:r>
        <w:rPr>
          <w:rFonts w:ascii="PT Astra Serif" w:hAnsi="PT Astra Serif"/>
          <w:sz w:val="28"/>
        </w:rPr>
        <w:tab/>
      </w:r>
      <w:r>
        <w:rPr>
          <w:rFonts w:ascii="PT Astra Serif" w:hAnsi="PT Astra Serif"/>
          <w:sz w:val="28"/>
        </w:rPr>
        <w:tab/>
      </w:r>
      <w:r>
        <w:rPr>
          <w:rFonts w:ascii="PT Astra Serif" w:hAnsi="PT Astra Serif"/>
          <w:sz w:val="28"/>
        </w:rPr>
        <w:tab/>
        <w:t>______________ Волкова К.И.</w:t>
      </w:r>
    </w:p>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Главный бухгалтер МУП «Стоматологическая поликлиника</w:t>
      </w:r>
    </w:p>
    <w:p w:rsidR="00FB70C9" w:rsidRDefault="00854391">
      <w:pPr>
        <w:pStyle w:val="afc"/>
        <w:jc w:val="both"/>
        <w:rPr>
          <w:rFonts w:ascii="PT Astra Serif" w:hAnsi="PT Astra Serif"/>
          <w:sz w:val="28"/>
        </w:rPr>
      </w:pPr>
      <w:r>
        <w:rPr>
          <w:rFonts w:ascii="PT Astra Serif" w:hAnsi="PT Astra Serif"/>
          <w:sz w:val="28"/>
        </w:rPr>
        <w:t xml:space="preserve">Красноармейского муниципального района </w:t>
      </w:r>
    </w:p>
    <w:p w:rsidR="00FB70C9" w:rsidRDefault="00854391">
      <w:pPr>
        <w:pStyle w:val="afc"/>
        <w:jc w:val="both"/>
        <w:rPr>
          <w:rFonts w:ascii="PT Astra Serif" w:hAnsi="PT Astra Serif"/>
          <w:sz w:val="28"/>
        </w:rPr>
      </w:pPr>
      <w:r>
        <w:rPr>
          <w:rFonts w:ascii="PT Astra Serif" w:hAnsi="PT Astra Serif"/>
          <w:sz w:val="28"/>
        </w:rPr>
        <w:t xml:space="preserve">Саратовской области» </w:t>
      </w:r>
      <w:r>
        <w:rPr>
          <w:rFonts w:ascii="PT Astra Serif" w:hAnsi="PT Astra Serif"/>
          <w:sz w:val="28"/>
        </w:rPr>
        <w:tab/>
      </w:r>
      <w:r>
        <w:rPr>
          <w:rFonts w:ascii="PT Astra Serif" w:hAnsi="PT Astra Serif"/>
          <w:sz w:val="28"/>
        </w:rPr>
        <w:tab/>
      </w:r>
      <w:r>
        <w:rPr>
          <w:rFonts w:ascii="PT Astra Serif" w:hAnsi="PT Astra Serif"/>
          <w:sz w:val="28"/>
        </w:rPr>
        <w:tab/>
        <w:t>_____________                       Носкова Т.Н.</w:t>
      </w:r>
    </w:p>
    <w:p w:rsidR="00FB70C9" w:rsidRDefault="00FB70C9">
      <w:pPr>
        <w:rPr>
          <w:rFonts w:ascii="PT Astra Serif" w:hAnsi="PT Astra Serif"/>
          <w:sz w:val="28"/>
        </w:rPr>
      </w:pPr>
    </w:p>
    <w:p w:rsidR="00FB70C9" w:rsidRDefault="00854391">
      <w:pPr>
        <w:jc w:val="both"/>
        <w:rPr>
          <w:rFonts w:ascii="PT Astra Serif" w:hAnsi="PT Astra Serif"/>
          <w:sz w:val="28"/>
        </w:rPr>
      </w:pPr>
      <w:r>
        <w:rPr>
          <w:rFonts w:ascii="PT Astra Serif" w:hAnsi="PT Astra Serif"/>
          <w:sz w:val="28"/>
        </w:rPr>
        <w:t xml:space="preserve"> </w:t>
      </w:r>
    </w:p>
    <w:p w:rsidR="00FB70C9" w:rsidRDefault="00854391">
      <w:pPr>
        <w:pStyle w:val="afc"/>
        <w:ind w:left="5387"/>
        <w:rPr>
          <w:rFonts w:ascii="PT Astra Serif" w:hAnsi="PT Astra Serif"/>
          <w:sz w:val="28"/>
        </w:rPr>
      </w:pPr>
      <w:r>
        <w:rPr>
          <w:rFonts w:ascii="PT Astra Serif" w:hAnsi="PT Astra Serif"/>
          <w:sz w:val="28"/>
        </w:rPr>
        <w:br w:type="page"/>
      </w:r>
      <w:r>
        <w:rPr>
          <w:rFonts w:ascii="PT Astra Serif" w:hAnsi="PT Astra Serif"/>
          <w:sz w:val="28"/>
        </w:rPr>
        <w:lastRenderedPageBreak/>
        <w:t>УТВЕРЖДЁН</w:t>
      </w:r>
    </w:p>
    <w:p w:rsidR="00FB70C9" w:rsidRDefault="00854391">
      <w:pPr>
        <w:pStyle w:val="afc"/>
        <w:spacing w:line="228" w:lineRule="auto"/>
        <w:ind w:left="4819"/>
        <w:rPr>
          <w:rFonts w:ascii="PT Astra Serif" w:hAnsi="PT Astra Serif"/>
          <w:sz w:val="28"/>
        </w:rPr>
      </w:pPr>
      <w:r>
        <w:rPr>
          <w:rFonts w:ascii="PT Astra Serif" w:hAnsi="PT Astra Serif"/>
          <w:sz w:val="28"/>
        </w:rPr>
        <w:t xml:space="preserve">постановлением администрации Красноармейского муниципального района Саратовской области </w:t>
      </w:r>
    </w:p>
    <w:p w:rsidR="00FB70C9" w:rsidRDefault="00854391">
      <w:pPr>
        <w:pStyle w:val="afc"/>
        <w:ind w:left="5387"/>
        <w:rPr>
          <w:rFonts w:ascii="PT Astra Serif" w:hAnsi="PT Astra Serif"/>
          <w:sz w:val="28"/>
        </w:rPr>
      </w:pPr>
      <w:r>
        <w:rPr>
          <w:rFonts w:ascii="PT Astra Serif" w:hAnsi="PT Astra Serif"/>
          <w:sz w:val="28"/>
        </w:rPr>
        <w:t>от "</w:t>
      </w:r>
      <w:r w:rsidR="009B179D">
        <w:rPr>
          <w:rFonts w:ascii="PT Astra Serif" w:hAnsi="PT Astra Serif"/>
          <w:sz w:val="28"/>
        </w:rPr>
        <w:t>22</w:t>
      </w:r>
      <w:r>
        <w:rPr>
          <w:rFonts w:ascii="PT Astra Serif" w:hAnsi="PT Astra Serif"/>
          <w:sz w:val="28"/>
        </w:rPr>
        <w:t>"</w:t>
      </w:r>
      <w:r w:rsidR="009B179D">
        <w:rPr>
          <w:rFonts w:ascii="PT Astra Serif" w:hAnsi="PT Astra Serif"/>
          <w:sz w:val="28"/>
        </w:rPr>
        <w:t xml:space="preserve">октября </w:t>
      </w:r>
      <w:r>
        <w:rPr>
          <w:rFonts w:ascii="PT Astra Serif" w:hAnsi="PT Astra Serif"/>
          <w:sz w:val="28"/>
        </w:rPr>
        <w:t>2024</w:t>
      </w:r>
      <w:r w:rsidR="009B179D">
        <w:rPr>
          <w:rFonts w:ascii="PT Astra Serif" w:hAnsi="PT Astra Serif"/>
          <w:sz w:val="28"/>
        </w:rPr>
        <w:t>г.</w:t>
      </w:r>
      <w:r>
        <w:rPr>
          <w:rFonts w:ascii="PT Astra Serif" w:hAnsi="PT Astra Serif"/>
          <w:sz w:val="28"/>
        </w:rPr>
        <w:t xml:space="preserve"> № </w:t>
      </w:r>
      <w:r w:rsidR="009B179D">
        <w:rPr>
          <w:rFonts w:ascii="PT Astra Serif" w:hAnsi="PT Astra Serif"/>
          <w:sz w:val="28"/>
        </w:rPr>
        <w:t>762</w:t>
      </w:r>
    </w:p>
    <w:p w:rsidR="00FB70C9" w:rsidRDefault="00854391">
      <w:pPr>
        <w:pStyle w:val="afc"/>
        <w:ind w:left="5387"/>
        <w:rPr>
          <w:rFonts w:ascii="PT Astra Serif" w:hAnsi="PT Astra Serif"/>
          <w:sz w:val="28"/>
        </w:rPr>
      </w:pPr>
      <w:r>
        <w:rPr>
          <w:rFonts w:ascii="PT Astra Serif" w:hAnsi="PT Astra Serif"/>
          <w:sz w:val="28"/>
        </w:rPr>
        <w:t xml:space="preserve"> </w:t>
      </w:r>
    </w:p>
    <w:p w:rsidR="00FB70C9" w:rsidRDefault="00FB70C9">
      <w:pPr>
        <w:pStyle w:val="afc"/>
        <w:ind w:left="5387"/>
        <w:rPr>
          <w:rFonts w:ascii="PT Astra Serif" w:hAnsi="PT Astra Serif"/>
          <w:sz w:val="28"/>
        </w:rPr>
      </w:pPr>
    </w:p>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b/>
          <w:sz w:val="28"/>
        </w:rPr>
      </w:pPr>
      <w:r>
        <w:rPr>
          <w:rFonts w:ascii="PT Astra Serif" w:hAnsi="PT Astra Serif"/>
          <w:b/>
          <w:sz w:val="28"/>
        </w:rPr>
        <w:t>Перечень объектов,</w:t>
      </w:r>
    </w:p>
    <w:p w:rsidR="00FB70C9" w:rsidRDefault="00854391">
      <w:pPr>
        <w:pStyle w:val="afc"/>
        <w:jc w:val="center"/>
        <w:rPr>
          <w:rFonts w:ascii="PT Astra Serif" w:hAnsi="PT Astra Serif"/>
          <w:b/>
          <w:sz w:val="28"/>
        </w:rPr>
      </w:pPr>
      <w:r>
        <w:rPr>
          <w:rFonts w:ascii="PT Astra Serif" w:hAnsi="PT Astra Serif"/>
          <w:b/>
          <w:sz w:val="28"/>
        </w:rPr>
        <w:t>не подлежащих приватизации в составе имущественного комплекса МУП «Стоматологическая поликлиника Красноармейского муниципального района Саратовской области»</w:t>
      </w:r>
    </w:p>
    <w:p w:rsidR="00FB70C9" w:rsidRDefault="00FB70C9">
      <w:pPr>
        <w:pStyle w:val="afc"/>
        <w:jc w:val="center"/>
        <w:rPr>
          <w:rFonts w:ascii="PT Astra Serif" w:hAnsi="PT Astra Serif"/>
          <w:sz w:val="28"/>
        </w:rPr>
      </w:pPr>
    </w:p>
    <w:p w:rsidR="00FB70C9" w:rsidRDefault="00854391">
      <w:pPr>
        <w:pStyle w:val="afc"/>
        <w:ind w:firstLine="709"/>
        <w:jc w:val="both"/>
        <w:rPr>
          <w:rFonts w:ascii="PT Astra Serif" w:hAnsi="PT Astra Serif"/>
          <w:sz w:val="28"/>
        </w:rPr>
      </w:pPr>
      <w:r>
        <w:rPr>
          <w:rFonts w:ascii="PT Astra Serif" w:hAnsi="PT Astra Serif"/>
          <w:sz w:val="28"/>
        </w:rPr>
        <w:t xml:space="preserve">Объекты, не подлежащие приватизации в составе имущественного комплекса МУП «Стоматологическая поликлиника Красноармейского муниципального района Саратовской области» отсутствуют. </w:t>
      </w:r>
    </w:p>
    <w:p w:rsidR="00FB70C9" w:rsidRDefault="00FB70C9">
      <w:pPr>
        <w:pStyle w:val="afc"/>
        <w:ind w:firstLine="709"/>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 xml:space="preserve">Директор МУП  «Стоматологическая поликлиника </w:t>
      </w:r>
    </w:p>
    <w:p w:rsidR="00FB70C9" w:rsidRDefault="00854391">
      <w:pPr>
        <w:pStyle w:val="afc"/>
        <w:jc w:val="both"/>
        <w:rPr>
          <w:rFonts w:ascii="PT Astra Serif" w:hAnsi="PT Astra Serif"/>
          <w:sz w:val="28"/>
        </w:rPr>
      </w:pPr>
      <w:r>
        <w:rPr>
          <w:rFonts w:ascii="PT Astra Serif" w:hAnsi="PT Astra Serif"/>
          <w:sz w:val="28"/>
        </w:rPr>
        <w:t xml:space="preserve">Красноармейского муниципального района </w:t>
      </w:r>
    </w:p>
    <w:p w:rsidR="00FB70C9" w:rsidRDefault="00854391">
      <w:pPr>
        <w:pStyle w:val="afc"/>
        <w:jc w:val="both"/>
        <w:rPr>
          <w:rFonts w:ascii="PT Astra Serif" w:hAnsi="PT Astra Serif"/>
          <w:sz w:val="28"/>
        </w:rPr>
      </w:pPr>
      <w:r>
        <w:rPr>
          <w:rFonts w:ascii="PT Astra Serif" w:hAnsi="PT Astra Serif"/>
          <w:sz w:val="28"/>
        </w:rPr>
        <w:t>Саратовской области»</w:t>
      </w:r>
      <w:r>
        <w:rPr>
          <w:rFonts w:ascii="PT Astra Serif" w:hAnsi="PT Astra Serif"/>
          <w:sz w:val="28"/>
        </w:rPr>
        <w:tab/>
        <w:t xml:space="preserve">                 </w:t>
      </w:r>
      <w:r>
        <w:rPr>
          <w:rFonts w:ascii="PT Astra Serif" w:hAnsi="PT Astra Serif"/>
          <w:sz w:val="28"/>
        </w:rPr>
        <w:tab/>
      </w:r>
      <w:r>
        <w:rPr>
          <w:rFonts w:ascii="PT Astra Serif" w:hAnsi="PT Astra Serif"/>
          <w:sz w:val="28"/>
        </w:rPr>
        <w:tab/>
        <w:t>_______________ Волкова К.И.</w:t>
      </w:r>
    </w:p>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Главный бухгалтер МУП «Стоматологическая поликлиника</w:t>
      </w:r>
    </w:p>
    <w:p w:rsidR="00FB70C9" w:rsidRDefault="00854391">
      <w:pPr>
        <w:pStyle w:val="afc"/>
        <w:jc w:val="both"/>
        <w:rPr>
          <w:rFonts w:ascii="PT Astra Serif" w:hAnsi="PT Astra Serif"/>
          <w:sz w:val="28"/>
        </w:rPr>
      </w:pPr>
      <w:r>
        <w:rPr>
          <w:rFonts w:ascii="PT Astra Serif" w:hAnsi="PT Astra Serif"/>
          <w:sz w:val="28"/>
        </w:rPr>
        <w:t xml:space="preserve">Красноармейского муниципального района </w:t>
      </w:r>
    </w:p>
    <w:p w:rsidR="00FB70C9" w:rsidRDefault="00854391">
      <w:pPr>
        <w:pStyle w:val="afc"/>
        <w:jc w:val="both"/>
        <w:rPr>
          <w:rFonts w:ascii="PT Astra Serif" w:hAnsi="PT Astra Serif"/>
          <w:sz w:val="28"/>
        </w:rPr>
      </w:pPr>
      <w:r>
        <w:rPr>
          <w:rFonts w:ascii="PT Astra Serif" w:hAnsi="PT Astra Serif"/>
          <w:sz w:val="28"/>
        </w:rPr>
        <w:t xml:space="preserve">Саратовской области» </w:t>
      </w:r>
      <w:r>
        <w:rPr>
          <w:rFonts w:ascii="PT Astra Serif" w:hAnsi="PT Astra Serif"/>
          <w:sz w:val="28"/>
        </w:rPr>
        <w:tab/>
      </w:r>
      <w:r>
        <w:rPr>
          <w:rFonts w:ascii="PT Astra Serif" w:hAnsi="PT Astra Serif"/>
          <w:sz w:val="28"/>
        </w:rPr>
        <w:tab/>
      </w:r>
      <w:r>
        <w:rPr>
          <w:rFonts w:ascii="PT Astra Serif" w:hAnsi="PT Astra Serif"/>
          <w:sz w:val="28"/>
        </w:rPr>
        <w:tab/>
        <w:t>_________________       Носкова Т.Н.</w:t>
      </w:r>
    </w:p>
    <w:p w:rsidR="00FB70C9" w:rsidRDefault="00FB70C9">
      <w:pPr>
        <w:pStyle w:val="afc"/>
        <w:jc w:val="center"/>
        <w:rPr>
          <w:rFonts w:ascii="PT Astra Serif" w:hAnsi="PT Astra Serif"/>
          <w:sz w:val="28"/>
        </w:rPr>
      </w:pPr>
    </w:p>
    <w:p w:rsidR="00FB70C9" w:rsidRDefault="00854391">
      <w:pPr>
        <w:pStyle w:val="afc"/>
        <w:ind w:left="5387"/>
        <w:rPr>
          <w:rFonts w:ascii="PT Astra Serif" w:hAnsi="PT Astra Serif"/>
          <w:sz w:val="28"/>
        </w:rPr>
      </w:pPr>
      <w:r>
        <w:rPr>
          <w:rFonts w:ascii="PT Astra Serif" w:hAnsi="PT Astra Serif"/>
          <w:b/>
        </w:rPr>
        <w:br w:type="page"/>
      </w:r>
      <w:r>
        <w:rPr>
          <w:rFonts w:ascii="PT Astra Serif" w:hAnsi="PT Astra Serif"/>
          <w:sz w:val="28"/>
        </w:rPr>
        <w:lastRenderedPageBreak/>
        <w:t>УТВЕРЖДЁН</w:t>
      </w:r>
    </w:p>
    <w:p w:rsidR="00FB70C9" w:rsidRDefault="00854391">
      <w:pPr>
        <w:pStyle w:val="afc"/>
        <w:spacing w:line="228" w:lineRule="auto"/>
        <w:ind w:left="4819"/>
        <w:rPr>
          <w:rFonts w:ascii="PT Astra Serif" w:hAnsi="PT Astra Serif"/>
          <w:sz w:val="28"/>
        </w:rPr>
      </w:pPr>
      <w:r>
        <w:rPr>
          <w:rFonts w:ascii="PT Astra Serif" w:hAnsi="PT Astra Serif"/>
          <w:sz w:val="28"/>
        </w:rPr>
        <w:t xml:space="preserve">постановлением администрации Красноармейского муниципального района Саратовской области </w:t>
      </w:r>
    </w:p>
    <w:p w:rsidR="00FB70C9" w:rsidRDefault="00854391">
      <w:pPr>
        <w:pStyle w:val="afc"/>
        <w:ind w:left="5387"/>
        <w:rPr>
          <w:rFonts w:ascii="PT Astra Serif" w:hAnsi="PT Astra Serif"/>
          <w:sz w:val="28"/>
        </w:rPr>
      </w:pPr>
      <w:r>
        <w:rPr>
          <w:rFonts w:ascii="PT Astra Serif" w:hAnsi="PT Astra Serif"/>
          <w:sz w:val="28"/>
        </w:rPr>
        <w:t>от "</w:t>
      </w:r>
      <w:r w:rsidR="009B179D">
        <w:rPr>
          <w:rFonts w:ascii="PT Astra Serif" w:hAnsi="PT Astra Serif"/>
          <w:sz w:val="28"/>
        </w:rPr>
        <w:t>22</w:t>
      </w:r>
      <w:r>
        <w:rPr>
          <w:rFonts w:ascii="PT Astra Serif" w:hAnsi="PT Astra Serif"/>
          <w:sz w:val="28"/>
        </w:rPr>
        <w:t>"</w:t>
      </w:r>
      <w:r w:rsidR="009B179D">
        <w:rPr>
          <w:rFonts w:ascii="PT Astra Serif" w:hAnsi="PT Astra Serif"/>
          <w:sz w:val="28"/>
        </w:rPr>
        <w:t xml:space="preserve">октября </w:t>
      </w:r>
      <w:r>
        <w:rPr>
          <w:rFonts w:ascii="PT Astra Serif" w:hAnsi="PT Astra Serif"/>
          <w:sz w:val="28"/>
        </w:rPr>
        <w:t>2024</w:t>
      </w:r>
      <w:r w:rsidR="009B179D">
        <w:rPr>
          <w:rFonts w:ascii="PT Astra Serif" w:hAnsi="PT Astra Serif"/>
          <w:sz w:val="28"/>
        </w:rPr>
        <w:t>г.</w:t>
      </w:r>
      <w:r>
        <w:rPr>
          <w:rFonts w:ascii="PT Astra Serif" w:hAnsi="PT Astra Serif"/>
          <w:sz w:val="28"/>
        </w:rPr>
        <w:t xml:space="preserve"> № </w:t>
      </w:r>
      <w:r w:rsidR="009B179D">
        <w:rPr>
          <w:rFonts w:ascii="PT Astra Serif" w:hAnsi="PT Astra Serif"/>
          <w:sz w:val="28"/>
        </w:rPr>
        <w:t>762</w:t>
      </w:r>
    </w:p>
    <w:p w:rsidR="00FB70C9" w:rsidRDefault="00FB70C9">
      <w:pPr>
        <w:pStyle w:val="afc"/>
        <w:jc w:val="center"/>
        <w:rPr>
          <w:rFonts w:ascii="PT Astra Serif" w:hAnsi="PT Astra Serif"/>
          <w:sz w:val="28"/>
        </w:rPr>
      </w:pPr>
    </w:p>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b/>
          <w:sz w:val="28"/>
        </w:rPr>
      </w:pPr>
      <w:r>
        <w:rPr>
          <w:rFonts w:ascii="PT Astra Serif" w:hAnsi="PT Astra Serif"/>
          <w:b/>
          <w:sz w:val="28"/>
        </w:rPr>
        <w:t xml:space="preserve">Перечень </w:t>
      </w:r>
    </w:p>
    <w:p w:rsidR="00FB70C9" w:rsidRDefault="00854391">
      <w:pPr>
        <w:pStyle w:val="afc"/>
        <w:jc w:val="center"/>
        <w:rPr>
          <w:rFonts w:ascii="PT Astra Serif" w:hAnsi="PT Astra Serif"/>
          <w:b/>
          <w:sz w:val="28"/>
        </w:rPr>
      </w:pPr>
      <w:r>
        <w:rPr>
          <w:rFonts w:ascii="PT Astra Serif" w:hAnsi="PT Astra Serif"/>
          <w:b/>
          <w:sz w:val="28"/>
        </w:rPr>
        <w:t>обременений (ограничений) имущества,</w:t>
      </w:r>
    </w:p>
    <w:p w:rsidR="00FB70C9" w:rsidRDefault="00854391">
      <w:pPr>
        <w:pStyle w:val="afc"/>
        <w:jc w:val="center"/>
        <w:rPr>
          <w:rFonts w:ascii="PT Astra Serif" w:hAnsi="PT Astra Serif"/>
          <w:b/>
          <w:sz w:val="28"/>
        </w:rPr>
      </w:pPr>
      <w:r>
        <w:rPr>
          <w:rFonts w:ascii="PT Astra Serif" w:hAnsi="PT Astra Serif"/>
          <w:b/>
          <w:sz w:val="28"/>
        </w:rPr>
        <w:t xml:space="preserve">включённого в состав подлежащего приватизации </w:t>
      </w:r>
    </w:p>
    <w:p w:rsidR="00FB70C9" w:rsidRDefault="00854391">
      <w:pPr>
        <w:pStyle w:val="afc"/>
        <w:jc w:val="center"/>
        <w:rPr>
          <w:rFonts w:ascii="PT Astra Serif" w:hAnsi="PT Astra Serif"/>
          <w:b/>
          <w:sz w:val="28"/>
        </w:rPr>
      </w:pPr>
      <w:r>
        <w:rPr>
          <w:rFonts w:ascii="PT Astra Serif" w:hAnsi="PT Astra Serif"/>
          <w:b/>
          <w:sz w:val="28"/>
        </w:rPr>
        <w:t>имущественного комплекса МУП «Стоматологическая поликлиника Красноармейского муниципального района Саратовской области»</w:t>
      </w:r>
    </w:p>
    <w:p w:rsidR="00FB70C9" w:rsidRDefault="00FB70C9">
      <w:pPr>
        <w:pStyle w:val="afc"/>
        <w:jc w:val="center"/>
        <w:rPr>
          <w:rFonts w:ascii="PT Astra Serif" w:hAnsi="PT Astra Serif"/>
          <w:sz w:val="28"/>
        </w:rPr>
      </w:pPr>
    </w:p>
    <w:p w:rsidR="00FB70C9" w:rsidRDefault="00854391">
      <w:pPr>
        <w:pStyle w:val="afc"/>
        <w:ind w:firstLine="709"/>
        <w:jc w:val="both"/>
        <w:rPr>
          <w:rFonts w:ascii="PT Astra Serif" w:hAnsi="PT Astra Serif"/>
          <w:sz w:val="28"/>
        </w:rPr>
      </w:pPr>
      <w:r>
        <w:rPr>
          <w:rFonts w:ascii="PT Astra Serif" w:hAnsi="PT Astra Serif"/>
          <w:sz w:val="28"/>
        </w:rPr>
        <w:t>Предприятие не имеет обременений (ограничений) имущества,  включённого в состав подлежащего приватизации имущественного комплекса МУП «Стоматологическая поликлиника Красноармейского муниципального района Саратовской области».</w:t>
      </w:r>
    </w:p>
    <w:p w:rsidR="00FB70C9" w:rsidRDefault="00FB70C9">
      <w:pPr>
        <w:pStyle w:val="afc"/>
        <w:ind w:firstLine="709"/>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 xml:space="preserve">Директор МУП  «Стоматологическая поликлиника </w:t>
      </w:r>
    </w:p>
    <w:p w:rsidR="00FB70C9" w:rsidRDefault="00854391">
      <w:pPr>
        <w:pStyle w:val="afc"/>
        <w:jc w:val="both"/>
        <w:rPr>
          <w:rFonts w:ascii="PT Astra Serif" w:hAnsi="PT Astra Serif"/>
          <w:sz w:val="28"/>
        </w:rPr>
      </w:pPr>
      <w:r>
        <w:rPr>
          <w:rFonts w:ascii="PT Astra Serif" w:hAnsi="PT Astra Serif"/>
          <w:sz w:val="28"/>
        </w:rPr>
        <w:t xml:space="preserve">Красноармейского муниципального района </w:t>
      </w:r>
    </w:p>
    <w:p w:rsidR="00FB70C9" w:rsidRDefault="00854391">
      <w:pPr>
        <w:pStyle w:val="afc"/>
        <w:jc w:val="both"/>
        <w:rPr>
          <w:rFonts w:ascii="PT Astra Serif" w:hAnsi="PT Astra Serif"/>
          <w:sz w:val="28"/>
        </w:rPr>
      </w:pPr>
      <w:r>
        <w:rPr>
          <w:rFonts w:ascii="PT Astra Serif" w:hAnsi="PT Astra Serif"/>
          <w:sz w:val="28"/>
        </w:rPr>
        <w:t>Саратовской области»</w:t>
      </w:r>
      <w:r>
        <w:rPr>
          <w:rFonts w:ascii="PT Astra Serif" w:hAnsi="PT Astra Serif"/>
          <w:sz w:val="28"/>
        </w:rPr>
        <w:tab/>
      </w:r>
      <w:r>
        <w:rPr>
          <w:rFonts w:ascii="PT Astra Serif" w:hAnsi="PT Astra Serif"/>
          <w:sz w:val="28"/>
        </w:rPr>
        <w:tab/>
      </w:r>
      <w:r>
        <w:rPr>
          <w:rFonts w:ascii="PT Astra Serif" w:hAnsi="PT Astra Serif"/>
          <w:sz w:val="28"/>
        </w:rPr>
        <w:tab/>
      </w:r>
      <w:r>
        <w:rPr>
          <w:rFonts w:ascii="PT Astra Serif" w:hAnsi="PT Astra Serif"/>
          <w:sz w:val="28"/>
        </w:rPr>
        <w:tab/>
      </w:r>
      <w:r>
        <w:rPr>
          <w:rFonts w:ascii="PT Astra Serif" w:hAnsi="PT Astra Serif"/>
          <w:sz w:val="28"/>
        </w:rPr>
        <w:tab/>
        <w:t>______________ Волкова К.И.</w:t>
      </w:r>
    </w:p>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Главный бухгалтер МУП  «Стоматологическая поликлиника</w:t>
      </w:r>
    </w:p>
    <w:p w:rsidR="00FB70C9" w:rsidRDefault="00854391">
      <w:pPr>
        <w:pStyle w:val="afc"/>
        <w:jc w:val="both"/>
        <w:rPr>
          <w:rFonts w:ascii="PT Astra Serif" w:hAnsi="PT Astra Serif"/>
          <w:sz w:val="28"/>
        </w:rPr>
      </w:pPr>
      <w:r>
        <w:rPr>
          <w:rFonts w:ascii="PT Astra Serif" w:hAnsi="PT Astra Serif"/>
          <w:sz w:val="28"/>
        </w:rPr>
        <w:t xml:space="preserve">Красноармейского муниципального района </w:t>
      </w:r>
    </w:p>
    <w:p w:rsidR="00FB70C9" w:rsidRDefault="00854391">
      <w:pPr>
        <w:pStyle w:val="afc"/>
        <w:jc w:val="both"/>
        <w:rPr>
          <w:rFonts w:ascii="PT Astra Serif" w:hAnsi="PT Astra Serif"/>
          <w:sz w:val="28"/>
        </w:rPr>
      </w:pPr>
      <w:r>
        <w:rPr>
          <w:rFonts w:ascii="PT Astra Serif" w:hAnsi="PT Astra Serif"/>
          <w:sz w:val="28"/>
        </w:rPr>
        <w:t>Саратовской области»</w:t>
      </w:r>
      <w:r>
        <w:rPr>
          <w:rFonts w:ascii="PT Astra Serif" w:hAnsi="PT Astra Serif"/>
          <w:sz w:val="28"/>
        </w:rPr>
        <w:tab/>
      </w:r>
      <w:r>
        <w:rPr>
          <w:rFonts w:ascii="PT Astra Serif" w:hAnsi="PT Astra Serif"/>
          <w:sz w:val="28"/>
        </w:rPr>
        <w:tab/>
        <w:t xml:space="preserve">                    </w:t>
      </w:r>
      <w:r>
        <w:rPr>
          <w:rFonts w:ascii="PT Astra Serif" w:hAnsi="PT Astra Serif"/>
          <w:sz w:val="28"/>
        </w:rPr>
        <w:tab/>
        <w:t xml:space="preserve">______________      Носкова Т.Н.       </w:t>
      </w:r>
    </w:p>
    <w:p w:rsidR="00FB70C9" w:rsidRDefault="00FB70C9">
      <w:pPr>
        <w:pStyle w:val="afc"/>
        <w:jc w:val="center"/>
        <w:rPr>
          <w:rFonts w:ascii="PT Astra Serif" w:hAnsi="PT Astra Serif"/>
          <w:sz w:val="28"/>
        </w:rPr>
      </w:pPr>
    </w:p>
    <w:p w:rsidR="00FB70C9" w:rsidRDefault="00854391">
      <w:pPr>
        <w:pStyle w:val="afc"/>
        <w:ind w:left="5387"/>
        <w:rPr>
          <w:rFonts w:ascii="PT Astra Serif" w:hAnsi="PT Astra Serif"/>
          <w:sz w:val="28"/>
        </w:rPr>
      </w:pPr>
      <w:r>
        <w:rPr>
          <w:rFonts w:ascii="PT Astra Serif" w:hAnsi="PT Astra Serif"/>
          <w:b/>
        </w:rPr>
        <w:br w:type="page"/>
      </w:r>
      <w:r>
        <w:rPr>
          <w:rFonts w:ascii="PT Astra Serif" w:hAnsi="PT Astra Serif"/>
          <w:sz w:val="28"/>
        </w:rPr>
        <w:lastRenderedPageBreak/>
        <w:t>УТВЕРЖДЁН</w:t>
      </w:r>
    </w:p>
    <w:p w:rsidR="00FB70C9" w:rsidRDefault="00854391">
      <w:pPr>
        <w:pStyle w:val="afc"/>
        <w:spacing w:line="228" w:lineRule="auto"/>
        <w:ind w:left="4819"/>
        <w:rPr>
          <w:rFonts w:ascii="PT Astra Serif" w:hAnsi="PT Astra Serif"/>
          <w:sz w:val="28"/>
        </w:rPr>
      </w:pPr>
      <w:r>
        <w:rPr>
          <w:rFonts w:ascii="PT Astra Serif" w:hAnsi="PT Astra Serif"/>
          <w:sz w:val="28"/>
        </w:rPr>
        <w:t xml:space="preserve">постановлением администрации Красноармейского муниципального района Саратовской области </w:t>
      </w:r>
    </w:p>
    <w:p w:rsidR="00FB70C9" w:rsidRDefault="00854391">
      <w:pPr>
        <w:pStyle w:val="afc"/>
        <w:jc w:val="center"/>
        <w:rPr>
          <w:rFonts w:ascii="PT Astra Serif" w:hAnsi="PT Astra Serif"/>
          <w:sz w:val="28"/>
        </w:rPr>
      </w:pPr>
      <w:r>
        <w:rPr>
          <w:rFonts w:ascii="PT Astra Serif" w:hAnsi="PT Astra Serif"/>
          <w:sz w:val="28"/>
        </w:rPr>
        <w:t xml:space="preserve">                                                    от "</w:t>
      </w:r>
      <w:r w:rsidR="009B179D">
        <w:rPr>
          <w:rFonts w:ascii="PT Astra Serif" w:hAnsi="PT Astra Serif"/>
          <w:sz w:val="28"/>
        </w:rPr>
        <w:t>22</w:t>
      </w:r>
      <w:r>
        <w:rPr>
          <w:rFonts w:ascii="PT Astra Serif" w:hAnsi="PT Astra Serif"/>
          <w:sz w:val="28"/>
        </w:rPr>
        <w:t>"</w:t>
      </w:r>
      <w:r w:rsidR="009B179D">
        <w:rPr>
          <w:rFonts w:ascii="PT Astra Serif" w:hAnsi="PT Astra Serif"/>
          <w:sz w:val="28"/>
        </w:rPr>
        <w:t xml:space="preserve">октября </w:t>
      </w:r>
      <w:r>
        <w:rPr>
          <w:rFonts w:ascii="PT Astra Serif" w:hAnsi="PT Astra Serif"/>
          <w:sz w:val="28"/>
        </w:rPr>
        <w:t>2024</w:t>
      </w:r>
      <w:r w:rsidR="009B179D">
        <w:rPr>
          <w:rFonts w:ascii="PT Astra Serif" w:hAnsi="PT Astra Serif"/>
          <w:sz w:val="28"/>
        </w:rPr>
        <w:t>г.</w:t>
      </w:r>
      <w:r>
        <w:rPr>
          <w:rFonts w:ascii="PT Astra Serif" w:hAnsi="PT Astra Serif"/>
          <w:sz w:val="28"/>
        </w:rPr>
        <w:t xml:space="preserve"> № </w:t>
      </w:r>
      <w:r w:rsidR="009B179D">
        <w:rPr>
          <w:rFonts w:ascii="PT Astra Serif" w:hAnsi="PT Astra Serif"/>
          <w:sz w:val="28"/>
        </w:rPr>
        <w:t>762</w:t>
      </w:r>
    </w:p>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b/>
          <w:sz w:val="28"/>
        </w:rPr>
      </w:pPr>
      <w:r>
        <w:rPr>
          <w:rFonts w:ascii="PT Astra Serif" w:hAnsi="PT Astra Serif"/>
          <w:b/>
          <w:sz w:val="28"/>
        </w:rPr>
        <w:t xml:space="preserve">Расчёт </w:t>
      </w:r>
    </w:p>
    <w:p w:rsidR="00FB70C9" w:rsidRDefault="00854391">
      <w:pPr>
        <w:pStyle w:val="afc"/>
        <w:jc w:val="center"/>
        <w:rPr>
          <w:rFonts w:ascii="PT Astra Serif" w:hAnsi="PT Astra Serif"/>
          <w:b/>
          <w:sz w:val="28"/>
        </w:rPr>
      </w:pPr>
      <w:r>
        <w:rPr>
          <w:rFonts w:ascii="PT Astra Serif" w:hAnsi="PT Astra Serif"/>
          <w:b/>
          <w:sz w:val="28"/>
        </w:rPr>
        <w:t>балансовой стоимости</w:t>
      </w:r>
    </w:p>
    <w:p w:rsidR="00FB70C9" w:rsidRDefault="00854391">
      <w:pPr>
        <w:pStyle w:val="afc"/>
        <w:jc w:val="center"/>
        <w:rPr>
          <w:rFonts w:ascii="PT Astra Serif" w:hAnsi="PT Astra Serif"/>
          <w:b/>
          <w:sz w:val="28"/>
        </w:rPr>
      </w:pPr>
      <w:r>
        <w:rPr>
          <w:rFonts w:ascii="PT Astra Serif" w:hAnsi="PT Astra Serif"/>
          <w:b/>
          <w:sz w:val="28"/>
        </w:rPr>
        <w:t>подлежащих приватизации активов МУП «Стоматологическая поликлиника Красноармейского муниципального района Саратовской области»</w:t>
      </w:r>
    </w:p>
    <w:p w:rsidR="00FB70C9" w:rsidRDefault="00FB70C9">
      <w:pPr>
        <w:pStyle w:val="afc"/>
        <w:jc w:val="center"/>
        <w:rPr>
          <w:rFonts w:ascii="PT Astra Serif" w:hAnsi="PT Astra Serif"/>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96"/>
        <w:gridCol w:w="3865"/>
        <w:gridCol w:w="2070"/>
        <w:gridCol w:w="2623"/>
      </w:tblGrid>
      <w:tr w:rsidR="00FB70C9" w:rsidRPr="00770821">
        <w:tc>
          <w:tcPr>
            <w:tcW w:w="796"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jc w:val="center"/>
              <w:rPr>
                <w:sz w:val="28"/>
                <w:szCs w:val="28"/>
              </w:rPr>
            </w:pPr>
            <w:r w:rsidRPr="00770821">
              <w:rPr>
                <w:sz w:val="28"/>
                <w:szCs w:val="28"/>
              </w:rPr>
              <w:t>№ п/п</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jc w:val="center"/>
              <w:rPr>
                <w:sz w:val="28"/>
                <w:szCs w:val="28"/>
              </w:rPr>
            </w:pPr>
            <w:r w:rsidRPr="00770821">
              <w:rPr>
                <w:sz w:val="28"/>
                <w:szCs w:val="28"/>
              </w:rPr>
              <w:t>Наименование показателя</w:t>
            </w:r>
          </w:p>
        </w:tc>
        <w:tc>
          <w:tcPr>
            <w:tcW w:w="2070"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jc w:val="center"/>
              <w:rPr>
                <w:sz w:val="28"/>
                <w:szCs w:val="28"/>
              </w:rPr>
            </w:pPr>
            <w:r w:rsidRPr="00770821">
              <w:rPr>
                <w:sz w:val="28"/>
                <w:szCs w:val="28"/>
              </w:rPr>
              <w:t>Код строки бухгалтерского баланса</w:t>
            </w:r>
          </w:p>
        </w:tc>
        <w:tc>
          <w:tcPr>
            <w:tcW w:w="2623"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jc w:val="center"/>
              <w:rPr>
                <w:sz w:val="28"/>
                <w:szCs w:val="28"/>
              </w:rPr>
            </w:pPr>
            <w:r w:rsidRPr="00770821">
              <w:rPr>
                <w:sz w:val="28"/>
                <w:szCs w:val="28"/>
              </w:rPr>
              <w:t xml:space="preserve">Стоимость </w:t>
            </w:r>
          </w:p>
          <w:p w:rsidR="00FB70C9" w:rsidRPr="00770821" w:rsidRDefault="00854391">
            <w:pPr>
              <w:pStyle w:val="afc"/>
              <w:jc w:val="center"/>
              <w:rPr>
                <w:sz w:val="28"/>
                <w:szCs w:val="28"/>
              </w:rPr>
            </w:pPr>
            <w:r w:rsidRPr="00770821">
              <w:rPr>
                <w:sz w:val="28"/>
                <w:szCs w:val="28"/>
              </w:rPr>
              <w:t xml:space="preserve">по промежуточному балансу </w:t>
            </w:r>
          </w:p>
          <w:p w:rsidR="00FB70C9" w:rsidRPr="00770821" w:rsidRDefault="00854391">
            <w:pPr>
              <w:pStyle w:val="afc"/>
              <w:jc w:val="center"/>
              <w:rPr>
                <w:sz w:val="28"/>
                <w:szCs w:val="28"/>
              </w:rPr>
            </w:pPr>
            <w:r w:rsidRPr="00770821">
              <w:rPr>
                <w:sz w:val="28"/>
                <w:szCs w:val="28"/>
              </w:rPr>
              <w:t xml:space="preserve">на 19.09.2024г, </w:t>
            </w:r>
          </w:p>
          <w:p w:rsidR="00FB70C9" w:rsidRPr="00770821" w:rsidRDefault="00854391">
            <w:pPr>
              <w:pStyle w:val="afc"/>
              <w:jc w:val="center"/>
              <w:rPr>
                <w:sz w:val="28"/>
                <w:szCs w:val="28"/>
              </w:rPr>
            </w:pPr>
            <w:r w:rsidRPr="00770821">
              <w:rPr>
                <w:sz w:val="28"/>
                <w:szCs w:val="28"/>
              </w:rPr>
              <w:t>тыс. рублей</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b/>
                <w:sz w:val="28"/>
                <w:szCs w:val="28"/>
              </w:rPr>
            </w:pPr>
            <w:r w:rsidRPr="00770821">
              <w:rPr>
                <w:b/>
                <w:sz w:val="28"/>
                <w:szCs w:val="28"/>
              </w:rPr>
              <w:t>1.</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b/>
                <w:sz w:val="28"/>
                <w:szCs w:val="28"/>
              </w:rPr>
            </w:pPr>
            <w:r w:rsidRPr="00770821">
              <w:rPr>
                <w:b/>
                <w:sz w:val="28"/>
                <w:szCs w:val="28"/>
              </w:rPr>
              <w:t>Активы</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Нематериальные активы</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1100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1.2.</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Основные средства</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1150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592</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1.3.</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Незавершённое строительство</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1191</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1.4.</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 xml:space="preserve">Доходные вложения </w:t>
            </w:r>
          </w:p>
          <w:p w:rsidR="00FB70C9" w:rsidRPr="00770821" w:rsidRDefault="00854391">
            <w:pPr>
              <w:pStyle w:val="afc"/>
              <w:rPr>
                <w:sz w:val="28"/>
                <w:szCs w:val="28"/>
              </w:rPr>
            </w:pPr>
            <w:r w:rsidRPr="00770821">
              <w:rPr>
                <w:sz w:val="28"/>
                <w:szCs w:val="28"/>
              </w:rPr>
              <w:t>в материальные ценности</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1160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1.5.</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 xml:space="preserve">Долгосрочные </w:t>
            </w:r>
          </w:p>
          <w:p w:rsidR="00FB70C9" w:rsidRPr="00770821" w:rsidRDefault="00854391">
            <w:pPr>
              <w:pStyle w:val="afc"/>
              <w:rPr>
                <w:sz w:val="28"/>
                <w:szCs w:val="28"/>
              </w:rPr>
            </w:pPr>
            <w:r w:rsidRPr="00770821">
              <w:rPr>
                <w:sz w:val="28"/>
                <w:szCs w:val="28"/>
              </w:rPr>
              <w:t>и краткосрочные финансовые вложения</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1170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1.6.</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Отложенные налоговые активы</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1180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1.7.</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Прочие внеоборотные активы</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1192</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1.8.</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Запасы</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1210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726</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1.9.</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Налог на добавленную стоимость по приобретённым ценностям</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1220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0</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1.10.</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Дебиторская задолженность</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1230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1054</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1.11.</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Финансовые вложения</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1240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1.12.</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Денежные средства</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1250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2336</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1.13.</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Прочие оборотные активы</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1260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ИТОГО активов</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4708</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b/>
                <w:sz w:val="28"/>
                <w:szCs w:val="28"/>
              </w:rPr>
            </w:pPr>
            <w:r w:rsidRPr="00770821">
              <w:rPr>
                <w:b/>
                <w:sz w:val="28"/>
                <w:szCs w:val="28"/>
              </w:rPr>
              <w:t>2.</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b/>
                <w:sz w:val="28"/>
                <w:szCs w:val="28"/>
              </w:rPr>
            </w:pPr>
            <w:r w:rsidRPr="00770821">
              <w:rPr>
                <w:b/>
                <w:sz w:val="28"/>
                <w:szCs w:val="28"/>
              </w:rPr>
              <w:t>Пассивы</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2.1.</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Долгосрочные обязательства по займам и кредитам</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1410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2.2.</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Отложенные налоговые обязательства</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1420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lastRenderedPageBreak/>
              <w:t>2.3.</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Прочие долгосрочные обязательства</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1450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2.4.</w:t>
            </w:r>
          </w:p>
        </w:tc>
        <w:tc>
          <w:tcPr>
            <w:tcW w:w="3865" w:type="dxa"/>
            <w:tcBorders>
              <w:top w:val="single" w:sz="4" w:space="0" w:color="000000"/>
              <w:left w:val="single" w:sz="4" w:space="0" w:color="000000"/>
              <w:bottom w:val="single" w:sz="4" w:space="0" w:color="000000"/>
              <w:right w:val="single" w:sz="4" w:space="0" w:color="000000"/>
            </w:tcBorders>
          </w:tcPr>
          <w:p w:rsidR="00FB70C9" w:rsidRPr="00770821" w:rsidRDefault="00854391">
            <w:pPr>
              <w:pStyle w:val="afc"/>
              <w:rPr>
                <w:sz w:val="28"/>
                <w:szCs w:val="28"/>
              </w:rPr>
            </w:pPr>
            <w:r w:rsidRPr="00770821">
              <w:rPr>
                <w:sz w:val="28"/>
                <w:szCs w:val="28"/>
              </w:rPr>
              <w:t>Краткосрочные обязательства по займам и кредитам</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1500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2.5.</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Кредиторская задолженность</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1520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2.6.</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Задолженность участникам (учредителям) по выплате доходов</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2.7.</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Резервы предстоящих расходов</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1540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2.8.</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Прочие краткосрочные обязательства</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1550</w:t>
            </w: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ИТОГО пассивов</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b/>
                <w:sz w:val="28"/>
                <w:szCs w:val="28"/>
              </w:rPr>
            </w:pPr>
            <w:r w:rsidRPr="00770821">
              <w:rPr>
                <w:b/>
                <w:sz w:val="28"/>
                <w:szCs w:val="28"/>
              </w:rPr>
              <w:t>0</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3.</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Стоимость чистых активов (итого активов – итого пассивов)</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4708</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4.</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Стоимость подлежащих приватизации земельных участков</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5.</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Балансовая стоимость  подлежащих приватизации активов</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sz w:val="28"/>
                <w:szCs w:val="28"/>
              </w:rPr>
            </w:pPr>
            <w:r w:rsidRPr="00770821">
              <w:rPr>
                <w:sz w:val="28"/>
                <w:szCs w:val="28"/>
              </w:rPr>
              <w:t>4708</w:t>
            </w:r>
          </w:p>
        </w:tc>
      </w:tr>
      <w:tr w:rsidR="00FB70C9" w:rsidRPr="00770821">
        <w:tc>
          <w:tcPr>
            <w:tcW w:w="796"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jc w:val="center"/>
              <w:rPr>
                <w:sz w:val="28"/>
                <w:szCs w:val="28"/>
              </w:rPr>
            </w:pPr>
            <w:r w:rsidRPr="00770821">
              <w:rPr>
                <w:sz w:val="28"/>
                <w:szCs w:val="28"/>
              </w:rPr>
              <w:t>6.</w:t>
            </w:r>
          </w:p>
        </w:tc>
        <w:tc>
          <w:tcPr>
            <w:tcW w:w="3865"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pStyle w:val="afc"/>
              <w:rPr>
                <w:sz w:val="28"/>
                <w:szCs w:val="28"/>
              </w:rPr>
            </w:pPr>
            <w:r w:rsidRPr="00770821">
              <w:rPr>
                <w:sz w:val="28"/>
                <w:szCs w:val="28"/>
              </w:rPr>
              <w:t>Уставной капитал</w:t>
            </w:r>
          </w:p>
        </w:tc>
        <w:tc>
          <w:tcPr>
            <w:tcW w:w="2070"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FB70C9">
            <w:pPr>
              <w:pStyle w:val="afc"/>
              <w:jc w:val="center"/>
              <w:rPr>
                <w:sz w:val="28"/>
                <w:szCs w:val="28"/>
              </w:rPr>
            </w:pPr>
          </w:p>
        </w:tc>
        <w:tc>
          <w:tcPr>
            <w:tcW w:w="2623" w:type="dxa"/>
            <w:tcBorders>
              <w:top w:val="single" w:sz="4" w:space="0" w:color="000000"/>
              <w:left w:val="single" w:sz="4" w:space="0" w:color="000000"/>
              <w:bottom w:val="single" w:sz="4" w:space="0" w:color="000000"/>
              <w:right w:val="single" w:sz="4" w:space="0" w:color="000000"/>
            </w:tcBorders>
            <w:vAlign w:val="center"/>
          </w:tcPr>
          <w:p w:rsidR="00FB70C9" w:rsidRPr="00770821" w:rsidRDefault="00854391">
            <w:pPr>
              <w:jc w:val="center"/>
              <w:rPr>
                <w:b/>
                <w:sz w:val="28"/>
                <w:szCs w:val="28"/>
              </w:rPr>
            </w:pPr>
            <w:r w:rsidRPr="00770821">
              <w:rPr>
                <w:b/>
                <w:sz w:val="28"/>
                <w:szCs w:val="28"/>
              </w:rPr>
              <w:t>4708</w:t>
            </w:r>
          </w:p>
        </w:tc>
      </w:tr>
    </w:tbl>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 xml:space="preserve">Директор МУП  «Стоматологическая поликлиника </w:t>
      </w:r>
    </w:p>
    <w:p w:rsidR="00FB70C9" w:rsidRDefault="00854391">
      <w:pPr>
        <w:pStyle w:val="afc"/>
        <w:jc w:val="both"/>
        <w:rPr>
          <w:rFonts w:ascii="PT Astra Serif" w:hAnsi="PT Astra Serif"/>
          <w:sz w:val="28"/>
        </w:rPr>
      </w:pPr>
      <w:r>
        <w:rPr>
          <w:rFonts w:ascii="PT Astra Serif" w:hAnsi="PT Astra Serif"/>
          <w:sz w:val="28"/>
        </w:rPr>
        <w:t xml:space="preserve">Красноармейского муниципального района </w:t>
      </w:r>
    </w:p>
    <w:p w:rsidR="00FB70C9" w:rsidRDefault="00854391">
      <w:pPr>
        <w:pStyle w:val="afc"/>
        <w:jc w:val="both"/>
        <w:rPr>
          <w:rFonts w:ascii="PT Astra Serif" w:hAnsi="PT Astra Serif"/>
          <w:sz w:val="28"/>
        </w:rPr>
      </w:pPr>
      <w:r>
        <w:rPr>
          <w:rFonts w:ascii="PT Astra Serif" w:hAnsi="PT Astra Serif"/>
          <w:sz w:val="28"/>
        </w:rPr>
        <w:t>Саратовской области»</w:t>
      </w:r>
      <w:r>
        <w:rPr>
          <w:rFonts w:ascii="PT Astra Serif" w:hAnsi="PT Astra Serif"/>
          <w:sz w:val="28"/>
        </w:rPr>
        <w:tab/>
      </w:r>
      <w:r>
        <w:rPr>
          <w:rFonts w:ascii="PT Astra Serif" w:hAnsi="PT Astra Serif"/>
          <w:sz w:val="28"/>
        </w:rPr>
        <w:tab/>
      </w:r>
      <w:r>
        <w:rPr>
          <w:rFonts w:ascii="PT Astra Serif" w:hAnsi="PT Astra Serif"/>
          <w:sz w:val="28"/>
        </w:rPr>
        <w:tab/>
      </w:r>
      <w:r>
        <w:rPr>
          <w:rFonts w:ascii="PT Astra Serif" w:hAnsi="PT Astra Serif"/>
          <w:sz w:val="28"/>
        </w:rPr>
        <w:tab/>
        <w:t>_______________ Волкова К.И.</w:t>
      </w:r>
    </w:p>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Главный бухгалтер МУП  «Стоматологическая поликлиника</w:t>
      </w:r>
    </w:p>
    <w:p w:rsidR="00FB70C9" w:rsidRDefault="00854391">
      <w:pPr>
        <w:pStyle w:val="afc"/>
        <w:jc w:val="both"/>
        <w:rPr>
          <w:rFonts w:ascii="PT Astra Serif" w:hAnsi="PT Astra Serif"/>
          <w:sz w:val="28"/>
        </w:rPr>
      </w:pPr>
      <w:r>
        <w:rPr>
          <w:rFonts w:ascii="PT Astra Serif" w:hAnsi="PT Astra Serif"/>
          <w:sz w:val="28"/>
        </w:rPr>
        <w:t xml:space="preserve">Красноармейского муниципального </w:t>
      </w:r>
    </w:p>
    <w:p w:rsidR="00FB70C9" w:rsidRDefault="00854391">
      <w:pPr>
        <w:pStyle w:val="afc"/>
        <w:jc w:val="both"/>
        <w:rPr>
          <w:rFonts w:ascii="PT Astra Serif" w:hAnsi="PT Astra Serif"/>
          <w:sz w:val="28"/>
        </w:rPr>
      </w:pPr>
      <w:r>
        <w:rPr>
          <w:rFonts w:ascii="PT Astra Serif" w:hAnsi="PT Astra Serif"/>
          <w:sz w:val="28"/>
        </w:rPr>
        <w:t>района Саратовской области»</w:t>
      </w:r>
      <w:r>
        <w:rPr>
          <w:rFonts w:ascii="PT Astra Serif" w:hAnsi="PT Astra Serif"/>
          <w:sz w:val="28"/>
        </w:rPr>
        <w:tab/>
      </w:r>
      <w:r>
        <w:rPr>
          <w:rFonts w:ascii="PT Astra Serif" w:hAnsi="PT Astra Serif"/>
          <w:sz w:val="28"/>
        </w:rPr>
        <w:tab/>
        <w:t>______________ Носкова Т.Н.</w:t>
      </w:r>
    </w:p>
    <w:p w:rsidR="00FB70C9" w:rsidRDefault="00FB70C9">
      <w:pPr>
        <w:pStyle w:val="afc"/>
        <w:jc w:val="center"/>
        <w:rPr>
          <w:rFonts w:ascii="PT Astra Serif" w:hAnsi="PT Astra Serif"/>
          <w:sz w:val="28"/>
        </w:rPr>
      </w:pPr>
    </w:p>
    <w:p w:rsidR="00FB70C9" w:rsidRDefault="00854391">
      <w:pPr>
        <w:pStyle w:val="afc"/>
        <w:ind w:left="5387"/>
        <w:rPr>
          <w:rFonts w:ascii="PT Astra Serif" w:hAnsi="PT Astra Serif"/>
          <w:sz w:val="28"/>
        </w:rPr>
      </w:pPr>
      <w:r>
        <w:rPr>
          <w:rFonts w:ascii="PT Astra Serif" w:hAnsi="PT Astra Serif"/>
          <w:b/>
        </w:rPr>
        <w:br w:type="page"/>
      </w:r>
      <w:r>
        <w:rPr>
          <w:rFonts w:ascii="PT Astra Serif" w:hAnsi="PT Astra Serif"/>
          <w:sz w:val="28"/>
        </w:rPr>
        <w:lastRenderedPageBreak/>
        <w:t>УТВЕРЖДЁН</w:t>
      </w:r>
    </w:p>
    <w:p w:rsidR="00FB70C9" w:rsidRDefault="00854391">
      <w:pPr>
        <w:pStyle w:val="afc"/>
        <w:spacing w:line="228" w:lineRule="auto"/>
        <w:ind w:left="4819"/>
        <w:rPr>
          <w:rFonts w:ascii="PT Astra Serif" w:hAnsi="PT Astra Serif"/>
          <w:sz w:val="28"/>
        </w:rPr>
      </w:pPr>
      <w:r>
        <w:rPr>
          <w:rFonts w:ascii="PT Astra Serif" w:hAnsi="PT Astra Serif"/>
          <w:sz w:val="28"/>
        </w:rPr>
        <w:t xml:space="preserve">постановлением администрации Красноармейского муниципального района Саратовской области </w:t>
      </w:r>
    </w:p>
    <w:p w:rsidR="00FB70C9" w:rsidRDefault="00854391">
      <w:pPr>
        <w:pStyle w:val="afc"/>
        <w:ind w:left="5387"/>
        <w:rPr>
          <w:rFonts w:ascii="PT Astra Serif" w:hAnsi="PT Astra Serif"/>
          <w:sz w:val="28"/>
        </w:rPr>
      </w:pPr>
      <w:r>
        <w:rPr>
          <w:rFonts w:ascii="PT Astra Serif" w:hAnsi="PT Astra Serif"/>
          <w:sz w:val="28"/>
        </w:rPr>
        <w:t>от "</w:t>
      </w:r>
      <w:r w:rsidR="009B179D">
        <w:rPr>
          <w:rFonts w:ascii="PT Astra Serif" w:hAnsi="PT Astra Serif"/>
          <w:sz w:val="28"/>
        </w:rPr>
        <w:t>22</w:t>
      </w:r>
      <w:r>
        <w:rPr>
          <w:rFonts w:ascii="PT Astra Serif" w:hAnsi="PT Astra Serif"/>
          <w:sz w:val="28"/>
        </w:rPr>
        <w:t>"</w:t>
      </w:r>
      <w:r w:rsidR="009B179D">
        <w:rPr>
          <w:rFonts w:ascii="PT Astra Serif" w:hAnsi="PT Astra Serif"/>
          <w:sz w:val="28"/>
        </w:rPr>
        <w:t xml:space="preserve">октября </w:t>
      </w:r>
      <w:r>
        <w:rPr>
          <w:rFonts w:ascii="PT Astra Serif" w:hAnsi="PT Astra Serif"/>
          <w:sz w:val="28"/>
        </w:rPr>
        <w:t>2024</w:t>
      </w:r>
      <w:r w:rsidR="009B179D">
        <w:rPr>
          <w:rFonts w:ascii="PT Astra Serif" w:hAnsi="PT Astra Serif"/>
          <w:sz w:val="28"/>
        </w:rPr>
        <w:t xml:space="preserve">г. </w:t>
      </w:r>
      <w:r>
        <w:rPr>
          <w:rFonts w:ascii="PT Astra Serif" w:hAnsi="PT Astra Serif"/>
          <w:sz w:val="28"/>
        </w:rPr>
        <w:t xml:space="preserve"> № </w:t>
      </w:r>
      <w:r w:rsidR="009B179D">
        <w:rPr>
          <w:rFonts w:ascii="PT Astra Serif" w:hAnsi="PT Astra Serif"/>
          <w:sz w:val="28"/>
        </w:rPr>
        <w:t>762</w:t>
      </w:r>
    </w:p>
    <w:p w:rsidR="00FB70C9" w:rsidRDefault="00FB70C9">
      <w:pPr>
        <w:pStyle w:val="afc"/>
        <w:ind w:left="5387"/>
        <w:rPr>
          <w:rFonts w:ascii="PT Astra Serif" w:hAnsi="PT Astra Serif"/>
          <w:sz w:val="28"/>
        </w:rPr>
      </w:pPr>
    </w:p>
    <w:p w:rsidR="00FB70C9" w:rsidRDefault="00854391">
      <w:pPr>
        <w:tabs>
          <w:tab w:val="left" w:pos="5593"/>
        </w:tabs>
        <w:jc w:val="both"/>
        <w:rPr>
          <w:rFonts w:ascii="PT Astra Serif" w:hAnsi="PT Astra Serif"/>
          <w:b/>
        </w:rPr>
      </w:pPr>
      <w:r>
        <w:rPr>
          <w:rFonts w:ascii="PT Astra Serif" w:hAnsi="PT Astra Serif"/>
          <w:b/>
        </w:rPr>
        <w:t xml:space="preserve">     </w:t>
      </w: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854391">
      <w:pPr>
        <w:tabs>
          <w:tab w:val="left" w:pos="5593"/>
        </w:tabs>
        <w:jc w:val="both"/>
        <w:rPr>
          <w:rFonts w:ascii="PT Astra Serif" w:hAnsi="PT Astra Serif"/>
          <w:b/>
        </w:rPr>
      </w:pPr>
      <w:r>
        <w:rPr>
          <w:rFonts w:ascii="PT Astra Serif" w:hAnsi="PT Astra Serif"/>
          <w:b/>
        </w:rPr>
        <w:t xml:space="preserve">                      </w:t>
      </w: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FB70C9">
      <w:pPr>
        <w:tabs>
          <w:tab w:val="left" w:pos="5593"/>
        </w:tabs>
        <w:jc w:val="both"/>
        <w:rPr>
          <w:rFonts w:ascii="PT Astra Serif" w:hAnsi="PT Astra Serif"/>
          <w:b/>
        </w:rPr>
      </w:pPr>
    </w:p>
    <w:p w:rsidR="00FB70C9" w:rsidRDefault="00854391">
      <w:pPr>
        <w:tabs>
          <w:tab w:val="left" w:pos="5593"/>
        </w:tabs>
        <w:jc w:val="center"/>
        <w:rPr>
          <w:rFonts w:ascii="PT Astra Serif" w:hAnsi="PT Astra Serif"/>
          <w:b/>
          <w:sz w:val="48"/>
        </w:rPr>
      </w:pPr>
      <w:r>
        <w:rPr>
          <w:rFonts w:ascii="PT Astra Serif" w:hAnsi="PT Astra Serif"/>
          <w:b/>
          <w:sz w:val="48"/>
        </w:rPr>
        <w:t>УСТАВ</w:t>
      </w:r>
    </w:p>
    <w:p w:rsidR="00FB70C9" w:rsidRDefault="00854391">
      <w:pPr>
        <w:tabs>
          <w:tab w:val="left" w:pos="5593"/>
        </w:tabs>
        <w:jc w:val="center"/>
        <w:rPr>
          <w:rFonts w:ascii="PT Astra Serif" w:hAnsi="PT Astra Serif"/>
          <w:b/>
          <w:sz w:val="32"/>
        </w:rPr>
      </w:pPr>
      <w:r>
        <w:rPr>
          <w:rFonts w:ascii="PT Astra Serif" w:hAnsi="PT Astra Serif"/>
          <w:b/>
          <w:sz w:val="32"/>
        </w:rPr>
        <w:t>ОБЩЕСТВА С ОГРАНИЧЕННОЙ ОТВЕТСТВЕННОСТЬЮ</w:t>
      </w:r>
    </w:p>
    <w:p w:rsidR="00FB70C9" w:rsidRDefault="00854391">
      <w:pPr>
        <w:tabs>
          <w:tab w:val="left" w:pos="5593"/>
        </w:tabs>
        <w:jc w:val="center"/>
        <w:rPr>
          <w:rFonts w:ascii="PT Astra Serif" w:hAnsi="PT Astra Serif"/>
          <w:b/>
          <w:sz w:val="32"/>
        </w:rPr>
      </w:pPr>
      <w:r>
        <w:rPr>
          <w:rFonts w:ascii="PT Astra Serif" w:hAnsi="PT Astra Serif"/>
          <w:b/>
          <w:sz w:val="32"/>
        </w:rPr>
        <w:t>"Стоматологическая поликлиника Красноармейского муниципального района Саратовской области"</w:t>
      </w:r>
    </w:p>
    <w:p w:rsidR="00FB70C9" w:rsidRDefault="00FB70C9">
      <w:pPr>
        <w:jc w:val="center"/>
        <w:rPr>
          <w:rFonts w:ascii="PT Astra Serif" w:hAnsi="PT Astra Serif"/>
          <w:sz w:val="32"/>
        </w:rPr>
      </w:pPr>
    </w:p>
    <w:p w:rsidR="00FB70C9" w:rsidRDefault="00FB70C9">
      <w:pPr>
        <w:rPr>
          <w:rFonts w:ascii="PT Astra Serif" w:hAnsi="PT Astra Serif"/>
          <w:sz w:val="32"/>
        </w:rPr>
      </w:pPr>
    </w:p>
    <w:p w:rsidR="00FB70C9" w:rsidRDefault="00854391">
      <w:pPr>
        <w:rPr>
          <w:rFonts w:ascii="PT Astra Serif" w:hAnsi="PT Astra Serif"/>
          <w:sz w:val="32"/>
        </w:rPr>
      </w:pPr>
      <w:r>
        <w:rPr>
          <w:rFonts w:ascii="PT Astra Serif" w:hAnsi="PT Astra Serif"/>
          <w:sz w:val="32"/>
        </w:rPr>
        <w:t xml:space="preserve">   </w:t>
      </w:r>
    </w:p>
    <w:p w:rsidR="00FB70C9" w:rsidRDefault="00854391">
      <w:pPr>
        <w:tabs>
          <w:tab w:val="left" w:pos="5955"/>
        </w:tabs>
        <w:rPr>
          <w:rFonts w:ascii="PT Astra Serif" w:hAnsi="PT Astra Serif"/>
        </w:rPr>
      </w:pPr>
      <w:r>
        <w:rPr>
          <w:rFonts w:ascii="PT Astra Serif" w:hAnsi="PT Astra Serif"/>
          <w:sz w:val="32"/>
        </w:rPr>
        <w:tab/>
      </w:r>
      <w:r>
        <w:rPr>
          <w:rFonts w:ascii="PT Astra Serif" w:hAnsi="PT Astra Serif"/>
        </w:rPr>
        <w:t xml:space="preserve"> </w:t>
      </w: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FB70C9">
      <w:pPr>
        <w:tabs>
          <w:tab w:val="left" w:pos="5805"/>
        </w:tabs>
        <w:jc w:val="both"/>
        <w:rPr>
          <w:rFonts w:ascii="PT Astra Serif" w:hAnsi="PT Astra Serif"/>
          <w:b/>
        </w:rPr>
      </w:pPr>
    </w:p>
    <w:p w:rsidR="00FB70C9" w:rsidRDefault="00854391">
      <w:pPr>
        <w:tabs>
          <w:tab w:val="left" w:pos="5805"/>
        </w:tabs>
        <w:jc w:val="center"/>
        <w:rPr>
          <w:rFonts w:ascii="PT Astra Serif" w:hAnsi="PT Astra Serif"/>
          <w:sz w:val="28"/>
        </w:rPr>
      </w:pPr>
      <w:r>
        <w:rPr>
          <w:rFonts w:ascii="PT Astra Serif" w:hAnsi="PT Astra Serif"/>
          <w:sz w:val="28"/>
        </w:rPr>
        <w:t>г. Красноармейск,</w:t>
      </w:r>
    </w:p>
    <w:p w:rsidR="00FB70C9" w:rsidRDefault="00854391">
      <w:pPr>
        <w:tabs>
          <w:tab w:val="left" w:pos="5805"/>
        </w:tabs>
        <w:jc w:val="center"/>
        <w:rPr>
          <w:rFonts w:ascii="PT Astra Serif" w:hAnsi="PT Astra Serif"/>
          <w:sz w:val="28"/>
        </w:rPr>
      </w:pPr>
      <w:r>
        <w:rPr>
          <w:rFonts w:ascii="PT Astra Serif" w:hAnsi="PT Astra Serif"/>
          <w:sz w:val="28"/>
        </w:rPr>
        <w:t>2024 год</w:t>
      </w:r>
    </w:p>
    <w:p w:rsidR="00FB70C9" w:rsidRDefault="00854391">
      <w:pPr>
        <w:tabs>
          <w:tab w:val="left" w:pos="5805"/>
        </w:tabs>
        <w:spacing w:line="228" w:lineRule="auto"/>
        <w:jc w:val="center"/>
        <w:rPr>
          <w:rFonts w:ascii="PT Astra Serif" w:hAnsi="PT Astra Serif"/>
          <w:b/>
          <w:sz w:val="28"/>
        </w:rPr>
      </w:pPr>
      <w:r>
        <w:rPr>
          <w:rFonts w:ascii="PT Astra Serif" w:hAnsi="PT Astra Serif"/>
          <w:sz w:val="28"/>
        </w:rPr>
        <w:br w:type="page"/>
      </w:r>
      <w:r>
        <w:rPr>
          <w:rFonts w:ascii="PT Astra Serif" w:hAnsi="PT Astra Serif"/>
          <w:b/>
          <w:sz w:val="28"/>
        </w:rPr>
        <w:lastRenderedPageBreak/>
        <w:t>ОБЩИЕ ПОЛОЖЕНИЯ</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 Общество с ограниченной ответственностью "Стоматологическая поликлиника Красноармейского муниципального района Саратовской области" (далее – Общество) создано в соответствии с Гражданским кодексом Российской Федерации, Федеральным законом от 08.02.1998 № 14-ФЗ "Об обществах с ограниченной ответственностью" (далее – Федеральный закон № 14-ФЗ), Федеральным законом от 21.12.2001 № 178-ФЗ "О приватизации государственного и муниципального имущества" путём преобразования (реорганизации) муниципального унитарного предприятия "Стоматологическая поликлиника Красноармейского муниципального района Саратовской области" (далее – МУП "Стоматологическая поликлиника Красноармейского муниципального района Саратовской области").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1.2. Общество является юридическим лицом и осуществляет свою деятельность на основании настоящего Устава (далее – Устав) и действующего законодательства Российской Федерации.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Учредителем Общества является муниципальное образование Красноармейский муниципальный район Саратовской области, которое является его единственным участником (далее – Учредитель, Участник).</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Функции Учредителя, Участника от имени муниципального образования Красноармейский муниципальный район Саратовской области осуществляет администрация Красноармейского муниципального района Саратовской области  в соответствии с действующим законодательством.</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К Обществу в порядке универсального правопреемства переходят все права и обязанности МУП "Стоматологическая поликлиника Красноармейского муниципального района Саратовской области" в соответствии с передаточным актом.</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Общество вправе осуществлять предусмотренные Уставом виды деятельности на основании лицензий и иных разрешительных документов, выданных МУП "Стоматологическая поликлиника Красноармейского муниципального района Саратовской области".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1.3. Общество имеет следующее фирменное название:</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полное на русском языке: общество с ограниченной ответственностью "Стоматологическая поликлиника Красноармейского муниципального района Саратовской области"</w:t>
      </w:r>
      <w:proofErr w:type="gramStart"/>
      <w:r>
        <w:rPr>
          <w:rFonts w:ascii="PT Astra Serif" w:hAnsi="PT Astra Serif"/>
          <w:sz w:val="28"/>
        </w:rPr>
        <w:t xml:space="preserve"> ;</w:t>
      </w:r>
      <w:proofErr w:type="gramEnd"/>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сокращённое на русском языке: ООО "Стоматологическая поликлиника Красноармейского муниципального района Саратовской области".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1.4. Общество является коммерческой организацией.</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xml:space="preserve">1.5. Общество считается созданным как юридическое лицо с момента его государственной регистрации в установленном порядке. </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1.6. Общество создаётся без ограничения срока.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1.7. Общество вправе в установленном порядке открывать банковские счета. Общество имеет круглую печать, содержащую его полное фирменное наименование на русском языке и указание на его местонахождение. Общество вправе иметь штампы и бланки со своим фирменным наименованием, собственную эмблему и другие средства индивидуализации.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lastRenderedPageBreak/>
        <w:t xml:space="preserve">1.8. Общество является собственником принадлежащего ему имущества и денежных средств и отвечает по своим обязательствам собственным имуществом. </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Участник не отвечает по обязательствам Общества и несёт риск убытков, связанных с деятельностью Общества, в пределах стоимости принадлежащей ему доли в уставном капитале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Общество не отвечает по обязательствам Участника.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1.9. В своей деятельности Общество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Саратовской области, муниципальными правовыми актами муниципального образования Красноармейский муниципальный район Саратовской области, в том числе Уставом, а также решениями Участника, принятыми в соответствии с его компетенцией в установленном порядке. Требования Устава обязательны для исполнения Обществом и Участником.</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1.10. Общество для достижения целей своей деятельности вправе приобретать и осуществлять имущественные и личные неимущественные права, нести обязанности, от своего имени совершать любые допустимые законодательством Российской Федерации сделки, быть истцом и ответчиком в суде.</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1.11. Финансовый год Общества совпадает с календарным годом.</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1.12. Место нахождения Общества: 412801, Саратовская область, г. Красноармейск, ул. 1 Мая, д. 2 "И".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1.13. Места деятельности Общества:</w:t>
      </w:r>
    </w:p>
    <w:p w:rsidR="00FB70C9" w:rsidRDefault="00854391">
      <w:pPr>
        <w:pStyle w:val="afc"/>
        <w:numPr>
          <w:ilvl w:val="0"/>
          <w:numId w:val="2"/>
        </w:numPr>
        <w:spacing w:line="228" w:lineRule="auto"/>
        <w:jc w:val="both"/>
        <w:rPr>
          <w:rFonts w:ascii="PT Astra Serif" w:hAnsi="PT Astra Serif"/>
          <w:sz w:val="28"/>
        </w:rPr>
      </w:pPr>
      <w:r>
        <w:rPr>
          <w:rFonts w:ascii="PT Astra Serif" w:hAnsi="PT Astra Serif"/>
          <w:sz w:val="28"/>
        </w:rPr>
        <w:t xml:space="preserve">Саратовская область, г. Красноармейск, ул. 1 Мая, д. 2 "И" </w:t>
      </w:r>
    </w:p>
    <w:p w:rsidR="00FB70C9" w:rsidRDefault="00854391">
      <w:pPr>
        <w:pStyle w:val="afc"/>
        <w:numPr>
          <w:ilvl w:val="0"/>
          <w:numId w:val="3"/>
        </w:numPr>
        <w:spacing w:line="228" w:lineRule="auto"/>
        <w:jc w:val="both"/>
        <w:rPr>
          <w:rFonts w:ascii="PT Astra Serif" w:hAnsi="PT Astra Serif"/>
          <w:sz w:val="28"/>
        </w:rPr>
      </w:pPr>
      <w:r>
        <w:rPr>
          <w:spacing w:val="2"/>
        </w:rPr>
        <w:t xml:space="preserve">Саратовская область, г. Красноармейск, ул. Луначарского, д. 6. </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1.14. Общество может создавать филиалы и открывать представительства на территории Российской Федерации.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Филиалы и представительства не являются юридическими лицами. Они наделяются имуществом Общества и действуют на основании утверждённых им положений.</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1.15. Филиалы и представительства осуществляют деятельность от имени Общества. Общество несёт ответственность за деятельность своих филиалов и представительств. Руководители филиалов и представительств назначаются Обществом и действуют на основании выданных им доверенностей.</w:t>
      </w:r>
    </w:p>
    <w:p w:rsidR="00FB70C9" w:rsidRDefault="00FB70C9">
      <w:pPr>
        <w:pStyle w:val="afc"/>
        <w:spacing w:line="228" w:lineRule="auto"/>
        <w:ind w:firstLine="709"/>
        <w:jc w:val="both"/>
        <w:rPr>
          <w:rFonts w:ascii="PT Astra Serif" w:hAnsi="PT Astra Serif"/>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2. ЦЕЛЬ, ПРЕДМЕТ, ВИДЫ ДЕЯТЕЛЬНОСТИ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2.1. Целями деятельности Общества являются:</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xml:space="preserve">- удовлетворение потребностей населения в высококвалифицированной, специализированной медицинской стоматологической помощи, обеспечение доступности её всем слоям населения в том числе путём реализации Территориальной программы государственных гарантий бесплатного оказания гражданам медицинской помощи в Саратовской области в рамках исполнения пункта 1 части 1 статьи 2 Закона Саратовской области № 372-ЗСО от 26.12.2008 г. «О мерах </w:t>
      </w:r>
      <w:r>
        <w:rPr>
          <w:rFonts w:ascii="PT Astra Serif" w:hAnsi="PT Astra Serif"/>
          <w:sz w:val="28"/>
        </w:rPr>
        <w:lastRenderedPageBreak/>
        <w:t>социальной поддержки отдельных категорий граждан в Саратовской области», постановления Правительства Саратовской области от 30.01.2013 г. № 36-П "Об утверждении Положения о порядке предоставления отдельным категориям граждан мер социальной поддержки по бесплатному изготовлению и ремонту зубных протезов (кроме расходов на оплату стоимости драгоценных металлов и металлокерамики) в государственных или муниципальных учреждениях здравоохранения на территории Саратовской области";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извлечение прибыли.</w:t>
      </w:r>
    </w:p>
    <w:p w:rsidR="00FB70C9" w:rsidRDefault="00854391">
      <w:pPr>
        <w:ind w:firstLine="846"/>
        <w:jc w:val="both"/>
        <w:rPr>
          <w:rFonts w:ascii="PT Astra Serif" w:hAnsi="PT Astra Serif"/>
          <w:sz w:val="28"/>
        </w:rPr>
      </w:pPr>
      <w:r>
        <w:rPr>
          <w:rFonts w:ascii="PT Astra Serif" w:hAnsi="PT Astra Serif"/>
          <w:sz w:val="28"/>
        </w:rPr>
        <w:t>2.2. Предметом деятельности Предприятия является оказание стоматологических услуг населению.</w:t>
      </w:r>
    </w:p>
    <w:p w:rsidR="00FB70C9" w:rsidRDefault="00854391">
      <w:pPr>
        <w:ind w:firstLine="816"/>
        <w:jc w:val="both"/>
        <w:rPr>
          <w:rFonts w:ascii="PT Astra Serif" w:hAnsi="PT Astra Serif"/>
          <w:sz w:val="28"/>
        </w:rPr>
      </w:pPr>
      <w:r>
        <w:rPr>
          <w:rFonts w:ascii="PT Astra Serif" w:hAnsi="PT Astra Serif"/>
          <w:sz w:val="28"/>
        </w:rPr>
        <w:t>2.3. Предприятие осуществляет следующие виды деятельности: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xml:space="preserve"> 2.3.1. Оказание амбулаторно-поликлинической, терапевтической, хирургической, ортопедической, ортодонтической, лечебно-профилактической, экстренной и других видов стоматологической помощи населению за счет ранних выявлений заболеваний, правильной и своевременной и полной диагностики и обследования больных, применения современных методов лечения больных и предотвращения возможных осложнений путем эффективного использования уникального диагностического и лечебного оборудования и современных методик лечения на платной основе, а также на основе обязательного медицинского страхования, по гарантированному получению квалифицированной помощи на бесплатной основе при страховом случае, в порядке, установленном действующим законодательством.</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Общество вправе заниматься любыми иными видами деятельности, не запрещёнными законодательством Российской Федерации.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2.4. Отдельными видами деятельности, перечень которых определяется законодательством Российской Федерации, Общество может заниматься только на основании специального разрешения (лицензии).</w:t>
      </w:r>
    </w:p>
    <w:p w:rsidR="00FB70C9" w:rsidRDefault="00FB70C9">
      <w:pPr>
        <w:pStyle w:val="afc"/>
        <w:spacing w:line="228" w:lineRule="auto"/>
        <w:ind w:firstLine="709"/>
        <w:jc w:val="both"/>
        <w:rPr>
          <w:rFonts w:ascii="PT Astra Serif" w:hAnsi="PT Astra Serif"/>
          <w:b/>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3. УСТАВНЫЙ КАПИТАЛ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3.1. Уставный капитал Общества составляется из номинальной стоимости доли его Участника.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3.2. Уставный капитал Общества составляет 4 708 000 (Четыре миллиона семьсот восемь тысяч) рублей.</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3.3. Общество вправе, а в случаях, предусмотренных Федеральным законом № 14-ФЗ, обязано уменьшить свой уставный капитал.</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3.4. Уменьшение уставного капитала Общества может осуществляться путём уменьшения номинальной стоимости доли Участника в уставном капитале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xml:space="preserve">3.5. Общество не вправе уменьшать свой уставный капитал, если в результате такого уменьшения его размер станет меньше минимального размера уставного капитала, определённого в соответствии с пунктом 1 статьи 14 Федерального закона № 14-ФЗ, на дату представления документов для государственной регистрации соответствующих изменений в Уставе Общества, а в случаях, если в соответствии с Федеральным законом № 14-ФЗ </w:t>
      </w:r>
      <w:r>
        <w:rPr>
          <w:rFonts w:ascii="PT Astra Serif" w:hAnsi="PT Astra Serif"/>
          <w:sz w:val="28"/>
        </w:rPr>
        <w:lastRenderedPageBreak/>
        <w:t>Общество обязано уменьшить свой уставный капитал, – на дату государственной регистрации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3.6. Если стоимость чистых активов Общества останется меньше его уставного капитала по окончанию финансового года, следующего за вторым финансовым годом или каждым последующим финансовым годом, по окончании которых стоимость чистых активов Общества оказалась меньше его уставного капитала, Общество не позднее чем через 6 месяцев после окончания соответствующего финансового года обязано принять одно из следующих решений:</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об уменьшении уставного капитала Общества до размера, не превышающего стоимости его чистых активов;</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о ликвидации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3.7. В течение 3 рабочих дней после принятия Обществом решения об уменьшении своего уставного капитала Общество обязано сообщить о таком решении в орган, осуществляющий государственную регистрацию юридических лиц, и дважды с периодичностью 1 раз в месяц публиковать в органе печати, в котором публикуются данные о государственной регистрации юридических лиц, уведомление об уменьшении своего уставного капитала.</w:t>
      </w:r>
    </w:p>
    <w:p w:rsidR="00FB70C9" w:rsidRDefault="00FB70C9">
      <w:pPr>
        <w:pStyle w:val="afc"/>
        <w:spacing w:line="228" w:lineRule="auto"/>
        <w:ind w:firstLine="709"/>
        <w:jc w:val="both"/>
        <w:rPr>
          <w:rFonts w:ascii="PT Astra Serif" w:hAnsi="PT Astra Serif"/>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4. ОРГАНЫ УПРАВЛЕНИЯ ОБЩЕСТВОМ</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4.1. Высшим органом управления Общества является Участник, которым принимаются решения по вопросам, относящимся к компетенции общего собрания участников Общества (пункт 2 статьи 33 Федерального закона № 14-ФЗ). Требования закона о порядке созыва, проведения и принятия решений на общих собраниях в обществах с единственным участником не применяются, за исключением нормы о сроках проведения годового общего собрания.</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4.2. Руководство текущей деятельностью Общества осуществляет директор. Директор назначается Участником.</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Срок полномочий директора составляет 5 лет.</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4.3. Директор без доверенности действует от имени Общества, в том числе принимает решения в рамках его компетенции, определённой законодательством Российской Федерации, Уставом, внутренними документами Общества.</w:t>
      </w:r>
    </w:p>
    <w:p w:rsidR="00FB70C9" w:rsidRDefault="00FB70C9">
      <w:pPr>
        <w:pStyle w:val="afc"/>
        <w:spacing w:line="228" w:lineRule="auto"/>
        <w:ind w:firstLine="709"/>
        <w:jc w:val="both"/>
        <w:rPr>
          <w:rFonts w:ascii="PT Astra Serif" w:hAnsi="PT Astra Serif"/>
          <w:b/>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5. ПРАВА И ОБЯЗАННОСТИ УЧАСТНИКА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5.1. Участник Общества имеет права и несёт обязанности, предусмотренные Федеральным законом № 14-ФЗ и Гражданским кодексом Российской Федерации.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5.2. Участник может принять решение об увеличении уставного капитала Общества за счёт имущества и (или) внесения дополнительных вкладов. Таким решением определяется общая стоимость дополнительного вклада.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Дополнительный вклад должен быть внесён Участником в течение 2 месяцев со дня принятия решения, указанного в абзаце первом настоящего пункта.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lastRenderedPageBreak/>
        <w:t>5.3. Участник не вправе отчуждать долю в уставном капитале третьим лицам и принимать решения о принятии вкладов и включении в качестве  участников Общества третьих лиц.</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5.4. К исключительной компетенции Участника относятся:</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утверждение Устава Общества, внесение в него изменений или утверждение Устава в новой редакции, изменение размера уставного капитала Общества, наименования Общества, места нахождения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определение основных направлений деятельности Общества, а также принятие решений об участиях в ассоциациях и других объединениях коммерческих организаций;</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назначение директора и досрочное прекращение его полномочий, определение размера и условий оплаты труда директора Общества, установление размеров выплачиваемых ему вознаграждений и денежных компенсаций;</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утверждение годовых отчётов и бухгалтерских балансов. Решение об утверждении годовых результатов деятельности Общества принимается Участником 1 раз в год не ранее чем через 2 месяца и не позднее чем через 4 месяца после окончания финансового года;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принятие решения о распределении чистой прибыли;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принятие решения о размещении Обществом облигаций и иных эмиссионных бумаг;</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назначение аудиторской проверки, утверждение аудитора и определение размера оплаты его услуг в случаях, предусмотренных законом;</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принятие решения о реорганизации или ликвидации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назначение ликвидационной комиссии и утверждение ликвидационных балансов;</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принятие решения об одобрении Обществом сделок в случаях, предусмотренных Федеральным законом № 14-ФЗ;</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xml:space="preserve">- принятие решения о создании филиала или открытия представительства. </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5.5. Внеочередные решения принимаются Участником по мере необходимости.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5.6. Решения Участника оформляются в письменном виде.</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5.7. Решение вопросов, отнесённых к исключительной компетенции Участника, не может быть передано директору.</w:t>
      </w:r>
    </w:p>
    <w:p w:rsidR="00FB70C9" w:rsidRDefault="00FB70C9">
      <w:pPr>
        <w:pStyle w:val="afc"/>
        <w:spacing w:line="228" w:lineRule="auto"/>
        <w:ind w:firstLine="709"/>
        <w:jc w:val="both"/>
        <w:rPr>
          <w:rFonts w:ascii="PT Astra Serif" w:hAnsi="PT Astra Serif"/>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6. ПОРЯДОК ПЕРЕХОДА ДОЛИ (ЧАСТИ ДОЛИ) В УСТАВНОМ КАПИТАЛЕ ОБЩЕСТВА К ДРУГОМУ ЛИЦУ</w:t>
      </w:r>
    </w:p>
    <w:p w:rsidR="00FB70C9" w:rsidRDefault="00854391">
      <w:pPr>
        <w:pStyle w:val="afc"/>
        <w:spacing w:line="228" w:lineRule="auto"/>
        <w:ind w:firstLine="709"/>
        <w:jc w:val="both"/>
        <w:rPr>
          <w:rFonts w:ascii="PT Astra Serif" w:hAnsi="PT Astra Serif"/>
          <w:b/>
          <w:sz w:val="28"/>
        </w:rPr>
      </w:pPr>
      <w:r>
        <w:rPr>
          <w:rFonts w:ascii="PT Astra Serif" w:hAnsi="PT Astra Serif"/>
          <w:sz w:val="28"/>
        </w:rPr>
        <w:t>Переход доли (части доли) в уставном капитале Общества к другому лицу осуществляется в соответствии с требованиями статьи 21 Федерального закона № 14-ФЗ</w:t>
      </w:r>
    </w:p>
    <w:p w:rsidR="00FB70C9" w:rsidRDefault="00FB70C9">
      <w:pPr>
        <w:pStyle w:val="afc"/>
        <w:spacing w:line="228" w:lineRule="auto"/>
        <w:ind w:firstLine="709"/>
        <w:jc w:val="both"/>
        <w:rPr>
          <w:rFonts w:ascii="PT Astra Serif" w:hAnsi="PT Astra Serif"/>
          <w:b/>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 xml:space="preserve">7. СДЕЛКИ, СОВЕРШАЕМЫЕ ОБЩЕСТВОМ, </w:t>
      </w:r>
    </w:p>
    <w:p w:rsidR="00FB70C9" w:rsidRDefault="00854391">
      <w:pPr>
        <w:pStyle w:val="afc"/>
        <w:spacing w:line="228" w:lineRule="auto"/>
        <w:jc w:val="center"/>
        <w:rPr>
          <w:rFonts w:ascii="PT Astra Serif" w:hAnsi="PT Astra Serif"/>
          <w:b/>
          <w:sz w:val="28"/>
        </w:rPr>
      </w:pPr>
      <w:r>
        <w:rPr>
          <w:rFonts w:ascii="PT Astra Serif" w:hAnsi="PT Astra Serif"/>
          <w:b/>
          <w:sz w:val="28"/>
        </w:rPr>
        <w:t>ТРЕБУЮЩИЕ ОДОБРЕНИЯ УЧАСТНИКА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7.1. Одобрению решением Участника подлежат:</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lastRenderedPageBreak/>
        <w:t>- сделки, связанные с приобретением, отчуждением, обременением, в том числе заключением договора аренды на срок более 1 года, или возможностью отчуждения Обществом прямо либо косвенно недвижимого имущества;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xml:space="preserve">- сделки, квалифицированные в качестве крупных, в соответствии со статьёй 46 Федерального закона № 14-ФЗ. </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 сделки, признаваемые сделками с заинтересованностью, в соответствии со статьёй 45 Федерального закона № 14-ФЗ.</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7.2. В решении Участника об одобрении сделки, совершаемой Обществом, должны быть указаны лица, являющиеся сторонами, выгодоприобретателями в сделке, цена, предмет сделки и иные её существенные условия. В решении Участника об одобрении сделки могут не указываться лица, являющиеся сторонами, выгодоприобретателями в сделке, если сделка подлежит заключению на торгах, а также в иных случаях, если стороны, выгодоприобретатели не могут быть определены к моменту одобрения сделки.</w:t>
      </w:r>
    </w:p>
    <w:p w:rsidR="00FB70C9" w:rsidRDefault="00FB70C9">
      <w:pPr>
        <w:pStyle w:val="afc"/>
        <w:spacing w:line="228" w:lineRule="auto"/>
        <w:ind w:firstLine="709"/>
        <w:jc w:val="both"/>
        <w:rPr>
          <w:rFonts w:ascii="PT Astra Serif" w:hAnsi="PT Astra Serif"/>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 xml:space="preserve">8. ПОРЯДОК ХРАНЕНИЯ ДОКУМЕНТОВ ОБЩЕСТВА </w:t>
      </w:r>
    </w:p>
    <w:p w:rsidR="00FB70C9" w:rsidRDefault="00854391">
      <w:pPr>
        <w:pStyle w:val="afc"/>
        <w:spacing w:line="228" w:lineRule="auto"/>
        <w:jc w:val="center"/>
        <w:rPr>
          <w:rFonts w:ascii="PT Astra Serif" w:hAnsi="PT Astra Serif"/>
          <w:b/>
          <w:sz w:val="28"/>
        </w:rPr>
      </w:pPr>
      <w:r>
        <w:rPr>
          <w:rFonts w:ascii="PT Astra Serif" w:hAnsi="PT Astra Serif"/>
          <w:b/>
          <w:sz w:val="28"/>
        </w:rPr>
        <w:t xml:space="preserve">И ПОРЯДОК ПРЕДСТАВЛЕНИЯ ИНФОРМАЦИИ </w:t>
      </w:r>
    </w:p>
    <w:p w:rsidR="00FB70C9" w:rsidRDefault="00854391">
      <w:pPr>
        <w:pStyle w:val="afc"/>
        <w:spacing w:line="228" w:lineRule="auto"/>
        <w:jc w:val="center"/>
        <w:rPr>
          <w:rFonts w:ascii="PT Astra Serif" w:hAnsi="PT Astra Serif"/>
          <w:b/>
          <w:sz w:val="28"/>
        </w:rPr>
      </w:pPr>
      <w:r>
        <w:rPr>
          <w:rFonts w:ascii="PT Astra Serif" w:hAnsi="PT Astra Serif"/>
          <w:b/>
          <w:sz w:val="28"/>
        </w:rPr>
        <w:t>УЧАСТНИКУ ОБЩЕСТВА И ДРУГИМ ЛИЦАМ</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Общество хранит и представляет Участнику и другим лицам документы в соответствии с требованиями статьи 50 Федерального закона   № 14-ФЗ.</w:t>
      </w:r>
    </w:p>
    <w:p w:rsidR="00FB70C9" w:rsidRDefault="00FB70C9">
      <w:pPr>
        <w:pStyle w:val="afc"/>
        <w:spacing w:line="228" w:lineRule="auto"/>
        <w:jc w:val="center"/>
        <w:rPr>
          <w:rFonts w:ascii="PT Astra Serif" w:hAnsi="PT Astra Serif"/>
          <w:b/>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9. УЧЁТ И ОТЧЁТНОСТЬ</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9.1. Общество осуществляет учёт по результатам работ, ведёт оперативный, бухгалтерский и статистический учёт в соответствии с законодательством Российской Федерации.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9.2. Годовой отчёт Общества должен содержать раздел о состоянии чистых активов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9.3. Ответственность за организацию, состояние и достоверность бухгалтерского учёта в Обществе, своевременное представление ежегодного отчёта и другой финансовой отчётности несёт директор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9.4. Стоимость чистых активов Общества определяется по данным бухгалтерского учёта в порядке, установленном уполномоченным федеральным органом исполнительной власти.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9.5. Организацию документооборота в Обществе осуществляет директор.</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9.6. Общество по требованию Участника обязано обеспечить ему доступ к годовым отчётам и бухгалтерской отчётности.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В течение 3 дней со дня предъявления соответствующего требования Участником Общества указанные документы должны быть представлены Обществом для ознакомления по месту нахождения Общества. По требованию Участника обязано представить ему копии указанных документов.</w:t>
      </w:r>
    </w:p>
    <w:p w:rsidR="00FB70C9" w:rsidRDefault="00FB70C9">
      <w:pPr>
        <w:pStyle w:val="afc"/>
        <w:spacing w:line="228" w:lineRule="auto"/>
        <w:ind w:firstLine="709"/>
        <w:jc w:val="both"/>
        <w:rPr>
          <w:rFonts w:ascii="PT Astra Serif" w:hAnsi="PT Astra Serif"/>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 xml:space="preserve">10. ПОРЯДОК ОСУЩЕСТВЛЕНИЯ </w:t>
      </w:r>
    </w:p>
    <w:p w:rsidR="00FB70C9" w:rsidRDefault="00854391">
      <w:pPr>
        <w:pStyle w:val="afc"/>
        <w:spacing w:line="228" w:lineRule="auto"/>
        <w:jc w:val="center"/>
        <w:rPr>
          <w:rFonts w:ascii="PT Astra Serif" w:hAnsi="PT Astra Serif"/>
          <w:b/>
          <w:sz w:val="28"/>
        </w:rPr>
      </w:pPr>
      <w:r>
        <w:rPr>
          <w:rFonts w:ascii="PT Astra Serif" w:hAnsi="PT Astra Serif"/>
          <w:b/>
          <w:sz w:val="28"/>
        </w:rPr>
        <w:lastRenderedPageBreak/>
        <w:t xml:space="preserve">ОБЩЕСТВОМ ИНЫХ ДЕЙСТВИЙ </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При осуществлении иных действий Общество руководствуется положениями Федерального закона № 14-ФЗ, в частности, при распределении прибыли – статьями 28 и 29, реорганизации и ликвидации – главой V указанного закона.</w:t>
      </w:r>
    </w:p>
    <w:p w:rsidR="00FB70C9" w:rsidRDefault="00FB70C9">
      <w:pPr>
        <w:pStyle w:val="afc"/>
        <w:spacing w:line="228" w:lineRule="auto"/>
        <w:ind w:firstLine="709"/>
        <w:jc w:val="both"/>
        <w:rPr>
          <w:rFonts w:ascii="PT Astra Serif" w:hAnsi="PT Astra Serif"/>
          <w:sz w:val="28"/>
        </w:rPr>
      </w:pPr>
    </w:p>
    <w:p w:rsidR="00FB70C9" w:rsidRDefault="00854391">
      <w:pPr>
        <w:pStyle w:val="afc"/>
        <w:spacing w:line="228" w:lineRule="auto"/>
        <w:jc w:val="center"/>
        <w:rPr>
          <w:rFonts w:ascii="PT Astra Serif" w:hAnsi="PT Astra Serif"/>
          <w:b/>
          <w:sz w:val="28"/>
        </w:rPr>
      </w:pPr>
      <w:r>
        <w:rPr>
          <w:rFonts w:ascii="PT Astra Serif" w:hAnsi="PT Astra Serif"/>
          <w:b/>
          <w:sz w:val="28"/>
        </w:rPr>
        <w:t>11. ЗАКЛЮЧИТЕЛЬНЫЕ ПОЛОЖЕНИЯ</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11.1. Устав приобретает силу с момента его государственной регистрации.</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11.2. Положения Устава сохраняют свою юридическую силу на весь срок деятельности Общества.</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11.3. Если одно из положений Устава станет недействительным в связи с изменениями законодательства Российской Федерации, то это не является причиной для приостановки действия остальных положений.</w:t>
      </w:r>
    </w:p>
    <w:p w:rsidR="00FB70C9" w:rsidRDefault="00854391">
      <w:pPr>
        <w:pStyle w:val="afc"/>
        <w:spacing w:line="228" w:lineRule="auto"/>
        <w:ind w:firstLine="709"/>
        <w:jc w:val="both"/>
        <w:rPr>
          <w:rFonts w:ascii="PT Astra Serif" w:hAnsi="PT Astra Serif"/>
          <w:sz w:val="28"/>
        </w:rPr>
      </w:pPr>
      <w:r>
        <w:rPr>
          <w:rFonts w:ascii="PT Astra Serif" w:hAnsi="PT Astra Serif"/>
          <w:sz w:val="28"/>
        </w:rPr>
        <w:t>11.4. Недействительное положение должно быть заменено положением, допустимым в правовом отношении и близким по смыслу к заменённому.</w:t>
      </w:r>
    </w:p>
    <w:p w:rsidR="00FB70C9" w:rsidRDefault="00854391">
      <w:pPr>
        <w:pStyle w:val="afc"/>
        <w:spacing w:line="228" w:lineRule="auto"/>
        <w:ind w:firstLine="709"/>
        <w:jc w:val="both"/>
        <w:rPr>
          <w:rFonts w:ascii="PT Astra Serif" w:hAnsi="PT Astra Serif"/>
        </w:rPr>
      </w:pPr>
      <w:r>
        <w:rPr>
          <w:rFonts w:ascii="PT Astra Serif" w:hAnsi="PT Astra Serif"/>
          <w:b/>
        </w:rPr>
        <w:t xml:space="preserve">                                                                    </w:t>
      </w:r>
    </w:p>
    <w:p w:rsidR="00FB70C9" w:rsidRDefault="00854391">
      <w:pPr>
        <w:pStyle w:val="afc"/>
        <w:ind w:left="5387"/>
        <w:rPr>
          <w:rFonts w:ascii="PT Astra Serif" w:hAnsi="PT Astra Serif"/>
          <w:sz w:val="28"/>
        </w:rPr>
      </w:pPr>
      <w:r>
        <w:rPr>
          <w:rFonts w:ascii="PT Astra Serif" w:hAnsi="PT Astra Serif"/>
          <w:b/>
        </w:rPr>
        <w:br w:type="page"/>
      </w:r>
      <w:r>
        <w:rPr>
          <w:rFonts w:ascii="PT Astra Serif" w:hAnsi="PT Astra Serif"/>
          <w:sz w:val="28"/>
        </w:rPr>
        <w:lastRenderedPageBreak/>
        <w:t>УТВЕРЖДЁН</w:t>
      </w:r>
    </w:p>
    <w:p w:rsidR="00FB70C9" w:rsidRDefault="00854391">
      <w:pPr>
        <w:pStyle w:val="afc"/>
        <w:spacing w:line="228" w:lineRule="auto"/>
        <w:ind w:left="4819"/>
        <w:rPr>
          <w:rFonts w:ascii="PT Astra Serif" w:hAnsi="PT Astra Serif"/>
          <w:sz w:val="28"/>
        </w:rPr>
      </w:pPr>
      <w:r>
        <w:rPr>
          <w:rFonts w:ascii="PT Astra Serif" w:hAnsi="PT Astra Serif"/>
          <w:sz w:val="28"/>
        </w:rPr>
        <w:t xml:space="preserve">постановлением администрации Красноармейского муниципального района Саратовской области </w:t>
      </w:r>
    </w:p>
    <w:p w:rsidR="00FB70C9" w:rsidRDefault="00854391">
      <w:pPr>
        <w:pStyle w:val="afc"/>
        <w:ind w:left="5387"/>
        <w:rPr>
          <w:rFonts w:ascii="PT Astra Serif" w:hAnsi="PT Astra Serif"/>
          <w:sz w:val="28"/>
        </w:rPr>
      </w:pPr>
      <w:r>
        <w:rPr>
          <w:rFonts w:ascii="PT Astra Serif" w:hAnsi="PT Astra Serif"/>
          <w:sz w:val="28"/>
        </w:rPr>
        <w:t>от "</w:t>
      </w:r>
      <w:r w:rsidR="009B179D">
        <w:rPr>
          <w:rFonts w:ascii="PT Astra Serif" w:hAnsi="PT Astra Serif"/>
          <w:sz w:val="28"/>
        </w:rPr>
        <w:t>22</w:t>
      </w:r>
      <w:r>
        <w:rPr>
          <w:rFonts w:ascii="PT Astra Serif" w:hAnsi="PT Astra Serif"/>
          <w:sz w:val="28"/>
        </w:rPr>
        <w:t>"</w:t>
      </w:r>
      <w:r w:rsidR="009B179D">
        <w:rPr>
          <w:rFonts w:ascii="PT Astra Serif" w:hAnsi="PT Astra Serif"/>
          <w:sz w:val="28"/>
        </w:rPr>
        <w:t xml:space="preserve">октября </w:t>
      </w:r>
      <w:r>
        <w:rPr>
          <w:rFonts w:ascii="PT Astra Serif" w:hAnsi="PT Astra Serif"/>
          <w:sz w:val="28"/>
        </w:rPr>
        <w:t>2024</w:t>
      </w:r>
      <w:r w:rsidR="009B179D">
        <w:rPr>
          <w:rFonts w:ascii="PT Astra Serif" w:hAnsi="PT Astra Serif"/>
          <w:sz w:val="28"/>
        </w:rPr>
        <w:t>г.</w:t>
      </w:r>
      <w:r>
        <w:rPr>
          <w:rFonts w:ascii="PT Astra Serif" w:hAnsi="PT Astra Serif"/>
          <w:sz w:val="28"/>
        </w:rPr>
        <w:t xml:space="preserve"> № </w:t>
      </w:r>
      <w:r w:rsidR="009B179D">
        <w:rPr>
          <w:rFonts w:ascii="PT Astra Serif" w:hAnsi="PT Astra Serif"/>
          <w:sz w:val="28"/>
        </w:rPr>
        <w:t>762</w:t>
      </w:r>
    </w:p>
    <w:p w:rsidR="00FB70C9" w:rsidRDefault="00FB70C9">
      <w:pPr>
        <w:pStyle w:val="afc"/>
        <w:ind w:left="5387"/>
        <w:rPr>
          <w:rFonts w:ascii="PT Astra Serif" w:hAnsi="PT Astra Serif"/>
          <w:sz w:val="28"/>
        </w:rPr>
      </w:pPr>
    </w:p>
    <w:p w:rsidR="00FB70C9" w:rsidRDefault="00FB70C9">
      <w:pPr>
        <w:pStyle w:val="afc"/>
        <w:jc w:val="center"/>
        <w:rPr>
          <w:rFonts w:ascii="PT Astra Serif" w:hAnsi="PT Astra Serif"/>
          <w:b/>
          <w:sz w:val="28"/>
        </w:rPr>
      </w:pPr>
    </w:p>
    <w:p w:rsidR="00FB70C9" w:rsidRDefault="00854391">
      <w:pPr>
        <w:pStyle w:val="afc"/>
        <w:jc w:val="center"/>
        <w:rPr>
          <w:rFonts w:ascii="PT Astra Serif" w:hAnsi="PT Astra Serif"/>
          <w:b/>
          <w:sz w:val="28"/>
        </w:rPr>
      </w:pPr>
      <w:r>
        <w:rPr>
          <w:rFonts w:ascii="PT Astra Serif" w:hAnsi="PT Astra Serif"/>
          <w:b/>
          <w:sz w:val="28"/>
        </w:rPr>
        <w:t>Передаточный акт</w:t>
      </w:r>
    </w:p>
    <w:p w:rsidR="00FB70C9" w:rsidRDefault="00854391">
      <w:pPr>
        <w:pStyle w:val="afc"/>
        <w:jc w:val="center"/>
        <w:rPr>
          <w:rFonts w:ascii="PT Astra Serif" w:hAnsi="PT Astra Serif"/>
          <w:b/>
          <w:sz w:val="28"/>
        </w:rPr>
      </w:pPr>
      <w:r>
        <w:rPr>
          <w:rFonts w:ascii="PT Astra Serif" w:hAnsi="PT Astra Serif"/>
          <w:b/>
          <w:sz w:val="28"/>
        </w:rPr>
        <w:t xml:space="preserve">имущественного комплекса </w:t>
      </w:r>
    </w:p>
    <w:p w:rsidR="00FB70C9" w:rsidRDefault="00854391">
      <w:pPr>
        <w:pStyle w:val="afc"/>
        <w:jc w:val="center"/>
        <w:rPr>
          <w:rFonts w:ascii="PT Astra Serif" w:hAnsi="PT Astra Serif"/>
          <w:b/>
          <w:sz w:val="28"/>
        </w:rPr>
      </w:pPr>
      <w:r>
        <w:rPr>
          <w:rFonts w:ascii="PT Astra Serif" w:hAnsi="PT Astra Serif"/>
          <w:b/>
          <w:sz w:val="28"/>
        </w:rPr>
        <w:t xml:space="preserve">муниципального унитарного предприятия </w:t>
      </w:r>
    </w:p>
    <w:p w:rsidR="00FB70C9" w:rsidRDefault="00854391">
      <w:pPr>
        <w:pStyle w:val="afc"/>
        <w:jc w:val="center"/>
        <w:rPr>
          <w:rFonts w:ascii="PT Astra Serif" w:hAnsi="PT Astra Serif"/>
          <w:b/>
          <w:sz w:val="28"/>
        </w:rPr>
      </w:pPr>
      <w:r>
        <w:rPr>
          <w:rFonts w:ascii="PT Astra Serif" w:hAnsi="PT Astra Serif"/>
          <w:b/>
          <w:sz w:val="28"/>
        </w:rPr>
        <w:t>"Стоматологическая поликлиника Красноармейского муниципального района Саратовской области"</w:t>
      </w:r>
    </w:p>
    <w:p w:rsidR="00FB70C9" w:rsidRDefault="00FB70C9">
      <w:pPr>
        <w:pStyle w:val="afc"/>
        <w:jc w:val="center"/>
        <w:rPr>
          <w:rFonts w:ascii="PT Astra Serif" w:hAnsi="PT Astra Serif"/>
          <w:b/>
          <w:sz w:val="28"/>
        </w:rPr>
      </w:pPr>
    </w:p>
    <w:p w:rsidR="00FB70C9" w:rsidRDefault="00854391">
      <w:pPr>
        <w:jc w:val="both"/>
        <w:rPr>
          <w:rFonts w:ascii="PT Astra Serif" w:hAnsi="PT Astra Serif"/>
          <w:sz w:val="28"/>
        </w:rPr>
      </w:pPr>
      <w:r>
        <w:rPr>
          <w:rFonts w:ascii="PT Astra Serif" w:hAnsi="PT Astra Serif"/>
          <w:sz w:val="28"/>
        </w:rPr>
        <w:t>"30" сентября 2024 год                         г. Красноармейск, Саратовской области</w:t>
      </w:r>
    </w:p>
    <w:p w:rsidR="00FB70C9" w:rsidRDefault="00FB70C9">
      <w:pPr>
        <w:pStyle w:val="afc"/>
        <w:ind w:firstLine="567"/>
        <w:jc w:val="both"/>
        <w:rPr>
          <w:rFonts w:ascii="PT Astra Serif" w:hAnsi="PT Astra Serif"/>
          <w:sz w:val="28"/>
        </w:rPr>
      </w:pPr>
    </w:p>
    <w:p w:rsidR="00FB70C9" w:rsidRDefault="00854391">
      <w:pPr>
        <w:pStyle w:val="afc"/>
        <w:ind w:firstLine="709"/>
        <w:jc w:val="both"/>
        <w:rPr>
          <w:rFonts w:ascii="PT Astra Serif" w:hAnsi="PT Astra Serif"/>
          <w:sz w:val="28"/>
        </w:rPr>
      </w:pPr>
      <w:r>
        <w:rPr>
          <w:rFonts w:ascii="PT Astra Serif" w:hAnsi="PT Astra Serif"/>
          <w:sz w:val="28"/>
        </w:rPr>
        <w:t xml:space="preserve">В соответствии с Федеральным законом от 21.12.2001 № 178-ФЗ "О приватизации государственного и муниципального имущества", Федеральным законом от 14.11.2002 № 161-ФЗ "О государственных и муниципальных унитарных предприятиях", на основании решения  Красноармейского районного Собрания от 28.03.2024 № 20 «О внесении изменений в "Прогнозный план (Программу) приватизации муниципального имущества Красноармейского муниципального района Саратовской области", в соответствии с </w:t>
      </w:r>
      <w:r>
        <w:rPr>
          <w:rFonts w:ascii="PT Astra Serif" w:hAnsi="PT Astra Serif"/>
          <w:b/>
          <w:sz w:val="28"/>
        </w:rPr>
        <w:t xml:space="preserve"> </w:t>
      </w:r>
      <w:r>
        <w:rPr>
          <w:rFonts w:ascii="PT Astra Serif" w:hAnsi="PT Astra Serif"/>
          <w:sz w:val="28"/>
        </w:rPr>
        <w:t xml:space="preserve">постановлением администрации Красноармейского муниципального района Саратовской области от 01.04.2024 № </w:t>
      </w:r>
      <w:r w:rsidRPr="00770821">
        <w:rPr>
          <w:rFonts w:ascii="PT Astra Serif" w:hAnsi="PT Astra Serif"/>
          <w:bCs/>
          <w:sz w:val="28"/>
        </w:rPr>
        <w:t>213</w:t>
      </w:r>
      <w:r>
        <w:rPr>
          <w:rFonts w:ascii="PT Astra Serif" w:hAnsi="PT Astra Serif"/>
          <w:b/>
          <w:sz w:val="28"/>
        </w:rPr>
        <w:t xml:space="preserve"> </w:t>
      </w:r>
      <w:r>
        <w:rPr>
          <w:rFonts w:ascii="PT Astra Serif" w:hAnsi="PT Astra Serif"/>
          <w:sz w:val="28"/>
        </w:rPr>
        <w:t>"О подготовке к приватизации муниципального унитарного предприятия "Стоматологическая поликлиника Красноармейского муниципального района Саратовской области"</w:t>
      </w:r>
    </w:p>
    <w:p w:rsidR="00FB70C9" w:rsidRDefault="00854391">
      <w:pPr>
        <w:pStyle w:val="afc"/>
        <w:ind w:firstLine="709"/>
        <w:jc w:val="both"/>
        <w:rPr>
          <w:rFonts w:ascii="PT Astra Serif" w:hAnsi="PT Astra Serif"/>
          <w:sz w:val="28"/>
        </w:rPr>
      </w:pPr>
      <w:r>
        <w:rPr>
          <w:rFonts w:ascii="PT Astra Serif" w:hAnsi="PT Astra Serif"/>
          <w:b/>
          <w:sz w:val="28"/>
        </w:rPr>
        <w:t xml:space="preserve"> </w:t>
      </w:r>
      <w:r>
        <w:rPr>
          <w:rFonts w:ascii="PT Astra Serif" w:hAnsi="PT Astra Serif"/>
          <w:sz w:val="28"/>
        </w:rPr>
        <w:t>муниципальное имущество, находящееся в хозяйственном ведении муниципального унитарного предприятия</w:t>
      </w:r>
      <w:r>
        <w:rPr>
          <w:rFonts w:ascii="PT Astra Serif" w:hAnsi="PT Astra Serif"/>
          <w:b/>
          <w:sz w:val="28"/>
        </w:rPr>
        <w:t xml:space="preserve"> </w:t>
      </w:r>
      <w:r>
        <w:rPr>
          <w:rFonts w:ascii="PT Astra Serif" w:hAnsi="PT Astra Serif"/>
          <w:sz w:val="28"/>
        </w:rPr>
        <w:t>"Стоматологическая поликлиника Красноармейского муниципального района Саратовской области"</w:t>
      </w:r>
      <w:r>
        <w:rPr>
          <w:rFonts w:ascii="PT Astra Serif" w:hAnsi="PT Astra Serif"/>
          <w:b/>
          <w:sz w:val="28"/>
        </w:rPr>
        <w:t xml:space="preserve"> </w:t>
      </w:r>
      <w:r>
        <w:rPr>
          <w:rFonts w:ascii="PT Astra Serif" w:hAnsi="PT Astra Serif"/>
          <w:sz w:val="28"/>
        </w:rPr>
        <w:t>(далее – МУП</w:t>
      </w:r>
      <w:r>
        <w:rPr>
          <w:rFonts w:ascii="PT Astra Serif" w:hAnsi="PT Astra Serif"/>
          <w:b/>
          <w:sz w:val="28"/>
        </w:rPr>
        <w:t xml:space="preserve"> </w:t>
      </w:r>
      <w:r>
        <w:rPr>
          <w:rFonts w:ascii="PT Astra Serif" w:hAnsi="PT Astra Serif"/>
          <w:sz w:val="28"/>
        </w:rPr>
        <w:t xml:space="preserve">"Стоматологическая поликлиника Красноармейского муниципального района Саратовской области"), расположенного по адресу: Саратовская область, г. Красноармейск, ул. 1 Мая, д. 2 "И", а также подлежащие приватизации активы МУП "Стоматологическая поликлиника Красноармейского муниципального района Саратовской области", передаются в собственность созданному в процессе приватизации обществу с ограниченной ответственностью "Стоматологическая поликлиника Красноармейского муниципального района Саратовской области" (далее – ООО "Стоматологическая поликлиника Красноармейского муниципального района Саратовской области"), уставный капитал которого составляет 4 708 000 (Четыре миллиона семьсот восемь тысяч) рублей и состоит из 100% доли единственного учредителя ООО "Стоматологическая поликлиника Красноармейского муниципального района Саратовской области" – муниципального  образования Красноармейский муниципальный район </w:t>
      </w:r>
      <w:r>
        <w:rPr>
          <w:rFonts w:ascii="PT Astra Serif" w:hAnsi="PT Astra Serif"/>
          <w:sz w:val="28"/>
        </w:rPr>
        <w:lastRenderedPageBreak/>
        <w:t>Саратовской области, номинальной стоимостью 4 708 000 (Четыре миллиона семьсот восемь тысяч) рублей.</w:t>
      </w:r>
    </w:p>
    <w:p w:rsidR="00FB70C9" w:rsidRDefault="00854391">
      <w:pPr>
        <w:pStyle w:val="afc"/>
        <w:ind w:firstLine="709"/>
        <w:jc w:val="both"/>
        <w:rPr>
          <w:rFonts w:ascii="PT Astra Serif" w:hAnsi="PT Astra Serif"/>
          <w:sz w:val="28"/>
        </w:rPr>
      </w:pPr>
      <w:r>
        <w:rPr>
          <w:rFonts w:ascii="PT Astra Serif" w:hAnsi="PT Astra Serif"/>
          <w:sz w:val="28"/>
        </w:rPr>
        <w:t>ООО "Стоматологическая поликлиника Красноармейского муниципального района Саратовской области" является правопреемником по обязательствам МУП "Стоматологическая поликлиника Красноармейского муниципального района Саратовской области" в соответствии с настоящим передаточным актом со всеми изменениями в составе и стоимости имущественного комплекса МУП "Стоматологическая поликлиника Красноармейского муниципального района Саратовской области", произошедшими после принятия решения об условиях приватизации.</w:t>
      </w:r>
    </w:p>
    <w:p w:rsidR="00FB70C9" w:rsidRDefault="00FB70C9">
      <w:pPr>
        <w:pStyle w:val="afc"/>
        <w:ind w:firstLine="709"/>
        <w:jc w:val="both"/>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1. Основные средства:</w:t>
      </w:r>
    </w:p>
    <w:p w:rsidR="00FB70C9" w:rsidRDefault="00854391">
      <w:pPr>
        <w:pStyle w:val="afc"/>
        <w:jc w:val="both"/>
        <w:rPr>
          <w:rFonts w:ascii="PT Astra Serif" w:hAnsi="PT Astra Serif"/>
          <w:sz w:val="28"/>
        </w:rPr>
      </w:pPr>
      <w:r>
        <w:rPr>
          <w:rFonts w:ascii="PT Astra Serif" w:hAnsi="PT Astra Serif"/>
          <w:sz w:val="28"/>
        </w:rPr>
        <w:t xml:space="preserve">1.1. Земельные участки: нет. </w:t>
      </w:r>
    </w:p>
    <w:p w:rsidR="00FB70C9" w:rsidRDefault="00854391">
      <w:pPr>
        <w:pStyle w:val="afc"/>
        <w:jc w:val="both"/>
        <w:rPr>
          <w:rFonts w:ascii="PT Astra Serif" w:hAnsi="PT Astra Serif"/>
          <w:sz w:val="28"/>
        </w:rPr>
      </w:pPr>
      <w:r>
        <w:rPr>
          <w:rFonts w:ascii="PT Astra Serif" w:hAnsi="PT Astra Serif"/>
          <w:sz w:val="28"/>
        </w:rPr>
        <w:t xml:space="preserve">1.2. Объекты природопользования: нет. </w:t>
      </w:r>
    </w:p>
    <w:p w:rsidR="00FB70C9" w:rsidRDefault="00854391">
      <w:pPr>
        <w:pStyle w:val="afc"/>
        <w:jc w:val="both"/>
        <w:rPr>
          <w:rFonts w:ascii="PT Astra Serif" w:hAnsi="PT Astra Serif"/>
          <w:sz w:val="28"/>
        </w:rPr>
      </w:pPr>
      <w:r>
        <w:rPr>
          <w:rFonts w:ascii="PT Astra Serif" w:hAnsi="PT Astra Serif"/>
          <w:sz w:val="28"/>
        </w:rPr>
        <w:t>1.3. Здания (помещения в зданиях): нет</w:t>
      </w:r>
    </w:p>
    <w:p w:rsidR="00FB70C9" w:rsidRDefault="00854391">
      <w:pPr>
        <w:pStyle w:val="afc"/>
        <w:jc w:val="both"/>
        <w:rPr>
          <w:rFonts w:ascii="PT Astra Serif" w:hAnsi="PT Astra Serif"/>
          <w:sz w:val="28"/>
        </w:rPr>
      </w:pPr>
      <w:r>
        <w:rPr>
          <w:rFonts w:ascii="PT Astra Serif" w:hAnsi="PT Astra Serif"/>
          <w:sz w:val="28"/>
        </w:rPr>
        <w:t xml:space="preserve">1.4. Сооружения: нет. </w:t>
      </w:r>
    </w:p>
    <w:p w:rsidR="00FB70C9" w:rsidRDefault="00854391">
      <w:pPr>
        <w:pStyle w:val="afc"/>
        <w:jc w:val="both"/>
        <w:rPr>
          <w:rFonts w:ascii="PT Astra Serif" w:hAnsi="PT Astra Serif"/>
          <w:sz w:val="28"/>
        </w:rPr>
      </w:pPr>
      <w:r>
        <w:rPr>
          <w:rFonts w:ascii="PT Astra Serif" w:hAnsi="PT Astra Serif"/>
          <w:sz w:val="28"/>
        </w:rPr>
        <w:t xml:space="preserve">1.5. Транспортные средства: нет. </w:t>
      </w:r>
    </w:p>
    <w:p w:rsidR="00FB70C9" w:rsidRDefault="00854391">
      <w:pPr>
        <w:pStyle w:val="afc"/>
        <w:jc w:val="both"/>
        <w:rPr>
          <w:rFonts w:ascii="PT Astra Serif" w:hAnsi="PT Astra Serif"/>
          <w:sz w:val="28"/>
        </w:rPr>
      </w:pPr>
      <w:r>
        <w:rPr>
          <w:rFonts w:ascii="PT Astra Serif" w:hAnsi="PT Astra Serif"/>
          <w:sz w:val="28"/>
        </w:rPr>
        <w:t>1.6. Передаточные устройства, машины и оборудование:</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527"/>
        <w:gridCol w:w="3035"/>
        <w:gridCol w:w="1781"/>
        <w:gridCol w:w="1644"/>
        <w:gridCol w:w="2328"/>
      </w:tblGrid>
      <w:tr w:rsidR="00FB70C9" w:rsidRPr="00770821">
        <w:trPr>
          <w:trHeight w:val="239"/>
        </w:trPr>
        <w:tc>
          <w:tcPr>
            <w:tcW w:w="527"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w:t>
            </w:r>
          </w:p>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п/п</w:t>
            </w:r>
          </w:p>
        </w:tc>
        <w:tc>
          <w:tcPr>
            <w:tcW w:w="3035"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 xml:space="preserve">Наименование </w:t>
            </w:r>
          </w:p>
          <w:p w:rsidR="00FB70C9" w:rsidRPr="00770821" w:rsidRDefault="00FB70C9">
            <w:pPr>
              <w:pStyle w:val="afc"/>
              <w:jc w:val="center"/>
              <w:rPr>
                <w:rFonts w:ascii="PT Astra Serif" w:hAnsi="PT Astra Serif"/>
                <w:sz w:val="24"/>
                <w:szCs w:val="24"/>
              </w:rPr>
            </w:pPr>
          </w:p>
        </w:tc>
        <w:tc>
          <w:tcPr>
            <w:tcW w:w="1781"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Год выпуска,</w:t>
            </w:r>
          </w:p>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 xml:space="preserve">приобретения </w:t>
            </w:r>
          </w:p>
          <w:p w:rsidR="00FB70C9" w:rsidRPr="00770821" w:rsidRDefault="00FB70C9">
            <w:pPr>
              <w:pStyle w:val="afc"/>
              <w:jc w:val="center"/>
              <w:rPr>
                <w:rFonts w:ascii="PT Astra Serif" w:hAnsi="PT Astra Serif"/>
                <w:sz w:val="24"/>
                <w:szCs w:val="24"/>
              </w:rPr>
            </w:pPr>
          </w:p>
        </w:tc>
        <w:tc>
          <w:tcPr>
            <w:tcW w:w="1644"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Номер</w:t>
            </w:r>
          </w:p>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инвентарный</w:t>
            </w:r>
          </w:p>
        </w:tc>
        <w:tc>
          <w:tcPr>
            <w:tcW w:w="2328"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Стоимость</w:t>
            </w:r>
          </w:p>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по промежуточному</w:t>
            </w:r>
          </w:p>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балансу</w:t>
            </w:r>
          </w:p>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 xml:space="preserve">на 19.09.2024г, </w:t>
            </w:r>
          </w:p>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тыс. руб.</w:t>
            </w:r>
          </w:p>
        </w:tc>
      </w:tr>
      <w:tr w:rsidR="00FB70C9" w:rsidRPr="00770821">
        <w:trPr>
          <w:trHeight w:val="123"/>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1</w:t>
            </w: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2</w:t>
            </w:r>
          </w:p>
        </w:tc>
        <w:tc>
          <w:tcPr>
            <w:tcW w:w="1781"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3</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4</w:t>
            </w:r>
          </w:p>
        </w:tc>
        <w:tc>
          <w:tcPr>
            <w:tcW w:w="2328"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5</w:t>
            </w:r>
          </w:p>
        </w:tc>
      </w:tr>
      <w:tr w:rsidR="00FB70C9" w:rsidRPr="00770821">
        <w:trPr>
          <w:trHeight w:val="123"/>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1.</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lang w:val="en-US"/>
              </w:rPr>
            </w:pPr>
            <w:r w:rsidRPr="00770821">
              <w:rPr>
                <w:rFonts w:ascii="PT Astra Serif" w:hAnsi="PT Astra Serif"/>
                <w:szCs w:val="24"/>
                <w:lang w:val="en-US"/>
              </w:rPr>
              <w:t>C</w:t>
            </w:r>
            <w:r w:rsidRPr="00770821">
              <w:rPr>
                <w:rFonts w:ascii="PT Astra Serif" w:hAnsi="PT Astra Serif"/>
                <w:szCs w:val="24"/>
              </w:rPr>
              <w:t>плит</w:t>
            </w:r>
            <w:r w:rsidRPr="00770821">
              <w:rPr>
                <w:rFonts w:ascii="PT Astra Serif" w:hAnsi="PT Astra Serif"/>
                <w:szCs w:val="24"/>
                <w:lang w:val="en-US"/>
              </w:rPr>
              <w:t>-</w:t>
            </w:r>
            <w:r w:rsidRPr="00770821">
              <w:rPr>
                <w:rFonts w:ascii="PT Astra Serif" w:hAnsi="PT Astra Serif"/>
                <w:szCs w:val="24"/>
              </w:rPr>
              <w:t>система</w:t>
            </w:r>
            <w:r w:rsidRPr="00770821">
              <w:rPr>
                <w:rFonts w:ascii="PT Astra Serif" w:hAnsi="PT Astra Serif"/>
                <w:szCs w:val="24"/>
                <w:lang w:val="en-US"/>
              </w:rPr>
              <w:t xml:space="preserve"> BISMARK BSS-SO9-001</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2020</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49</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7,0</w:t>
            </w:r>
          </w:p>
        </w:tc>
      </w:tr>
      <w:tr w:rsidR="00FB70C9" w:rsidRPr="00770821">
        <w:trPr>
          <w:trHeight w:val="123"/>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2.</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QL-2028-стоматологическая установка с нижней подачей инструментов, со скайпером, мягкой обивкой зелено</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2021</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89</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73</w:t>
            </w:r>
          </w:p>
        </w:tc>
      </w:tr>
      <w:tr w:rsidR="00FB70C9" w:rsidRPr="00770821">
        <w:trPr>
          <w:trHeight w:val="123"/>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3.</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Xelium Ultra PD-портативный дентальный рентген</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2021</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31</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59</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4.</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Xelium Ultra РО -портативный дентальный рентген</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2021</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155</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63</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5.</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Сплит-система BISMARK DSS-SO7-001</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2020</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34</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6.</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Сплит-система Dahatsu DH</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2020</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232</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5</w:t>
            </w:r>
          </w:p>
        </w:tc>
      </w:tr>
      <w:tr w:rsidR="00FB70C9" w:rsidRPr="00770821">
        <w:trPr>
          <w:trHeight w:val="367"/>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7.</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Сплит-система JACOOAJC-009CH-WQ1</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2020</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25</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8</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8.</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Сплит-система VAKS VAC-</w:t>
            </w:r>
            <w:r w:rsidRPr="00770821">
              <w:rPr>
                <w:rFonts w:ascii="PT Astra Serif" w:hAnsi="PT Astra Serif"/>
                <w:szCs w:val="24"/>
              </w:rPr>
              <w:lastRenderedPageBreak/>
              <w:t>418-CH</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lastRenderedPageBreak/>
              <w:t>2020</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59</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14</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lastRenderedPageBreak/>
              <w:t>9.</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Стоматологическая установка Ajax</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2014</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104</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0</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10.</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Стоматологическая установка  Ajax</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2014</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105</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3</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11.</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Стоматологическая установка Legrin 505 2</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2017</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75</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23</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12.</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Стоматологическая установка Legrin 505 4</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2019</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50</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13.</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Стоматологическая установка Legrin 515</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2024</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90</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181</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jc w:val="center"/>
              <w:rPr>
                <w:rFonts w:ascii="PT Astra Serif" w:hAnsi="PT Astra Serif"/>
                <w:sz w:val="24"/>
                <w:szCs w:val="24"/>
              </w:rPr>
            </w:pPr>
            <w:r w:rsidRPr="00770821">
              <w:rPr>
                <w:rFonts w:ascii="PT Astra Serif" w:hAnsi="PT Astra Serif"/>
                <w:sz w:val="24"/>
                <w:szCs w:val="24"/>
              </w:rPr>
              <w:t>14.</w:t>
            </w:r>
          </w:p>
        </w:tc>
        <w:tc>
          <w:tcPr>
            <w:tcW w:w="303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pPr>
              <w:rPr>
                <w:rFonts w:ascii="PT Astra Serif" w:hAnsi="PT Astra Serif"/>
                <w:szCs w:val="24"/>
              </w:rPr>
            </w:pPr>
            <w:r w:rsidRPr="00770821">
              <w:rPr>
                <w:rFonts w:ascii="PT Astra Serif" w:hAnsi="PT Astra Serif"/>
                <w:szCs w:val="24"/>
              </w:rPr>
              <w:t>Установка стоматологическая Legrin0505/Юйяо Цянсинь Медикал Девайс</w:t>
            </w:r>
          </w:p>
        </w:tc>
        <w:tc>
          <w:tcPr>
            <w:tcW w:w="178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2023</w:t>
            </w:r>
          </w:p>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770821" w:rsidP="00770821">
            <w:pPr>
              <w:jc w:val="center"/>
              <w:rPr>
                <w:szCs w:val="24"/>
              </w:rPr>
            </w:pPr>
            <w:r w:rsidRPr="00770821">
              <w:rPr>
                <w:szCs w:val="24"/>
              </w:rPr>
              <w:t>154</w:t>
            </w: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Pr="00770821" w:rsidRDefault="00854391" w:rsidP="00770821">
            <w:pPr>
              <w:jc w:val="center"/>
              <w:rPr>
                <w:szCs w:val="24"/>
              </w:rPr>
            </w:pPr>
            <w:r w:rsidRPr="00770821">
              <w:rPr>
                <w:szCs w:val="24"/>
              </w:rPr>
              <w:t>116</w:t>
            </w:r>
          </w:p>
        </w:tc>
      </w:tr>
      <w:tr w:rsidR="00FB70C9" w:rsidRPr="00770821">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FB70C9">
            <w:pPr>
              <w:pStyle w:val="afc"/>
              <w:spacing w:line="228" w:lineRule="auto"/>
              <w:jc w:val="center"/>
              <w:rPr>
                <w:rFonts w:ascii="PT Astra Serif" w:hAnsi="PT Astra Serif"/>
                <w:sz w:val="24"/>
                <w:szCs w:val="24"/>
              </w:rPr>
            </w:pPr>
          </w:p>
        </w:tc>
        <w:tc>
          <w:tcPr>
            <w:tcW w:w="303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pStyle w:val="afc"/>
              <w:spacing w:line="228" w:lineRule="auto"/>
              <w:rPr>
                <w:rFonts w:ascii="PT Astra Serif" w:hAnsi="PT Astra Serif"/>
                <w:sz w:val="24"/>
                <w:szCs w:val="24"/>
              </w:rPr>
            </w:pPr>
            <w:r w:rsidRPr="00770821">
              <w:rPr>
                <w:rFonts w:ascii="PT Astra Serif" w:hAnsi="PT Astra Serif"/>
                <w:sz w:val="24"/>
                <w:szCs w:val="24"/>
              </w:rPr>
              <w:t>ИТОГО:</w:t>
            </w:r>
          </w:p>
        </w:tc>
        <w:tc>
          <w:tcPr>
            <w:tcW w:w="1781"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FB70C9">
            <w:pPr>
              <w:pStyle w:val="afc"/>
              <w:spacing w:line="228" w:lineRule="auto"/>
              <w:jc w:val="center"/>
              <w:rPr>
                <w:rFonts w:ascii="PT Astra Serif" w:hAnsi="PT Astra Serif"/>
                <w:sz w:val="24"/>
                <w:szCs w:val="24"/>
              </w:rPr>
            </w:pP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FB70C9">
            <w:pPr>
              <w:pStyle w:val="afc"/>
              <w:spacing w:line="228" w:lineRule="auto"/>
              <w:jc w:val="center"/>
              <w:rPr>
                <w:rFonts w:ascii="PT Astra Serif" w:hAnsi="PT Astra Serif"/>
                <w:sz w:val="24"/>
                <w:szCs w:val="24"/>
              </w:rPr>
            </w:pPr>
          </w:p>
        </w:tc>
        <w:tc>
          <w:tcPr>
            <w:tcW w:w="2328"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Pr="00770821" w:rsidRDefault="00854391">
            <w:pPr>
              <w:jc w:val="center"/>
              <w:rPr>
                <w:b/>
                <w:szCs w:val="24"/>
              </w:rPr>
            </w:pPr>
            <w:r w:rsidRPr="00770821">
              <w:rPr>
                <w:b/>
                <w:szCs w:val="24"/>
              </w:rPr>
              <w:t>592</w:t>
            </w:r>
          </w:p>
        </w:tc>
      </w:tr>
    </w:tbl>
    <w:p w:rsidR="00FB70C9" w:rsidRDefault="00854391">
      <w:pPr>
        <w:pStyle w:val="afc"/>
        <w:jc w:val="both"/>
        <w:rPr>
          <w:rFonts w:ascii="PT Astra Serif" w:hAnsi="PT Astra Serif"/>
          <w:sz w:val="28"/>
        </w:rPr>
      </w:pPr>
      <w:r>
        <w:rPr>
          <w:rFonts w:ascii="PT Astra Serif" w:hAnsi="PT Astra Serif"/>
          <w:sz w:val="28"/>
        </w:rPr>
        <w:t xml:space="preserve">1.7. Инструмент: нет. </w:t>
      </w:r>
    </w:p>
    <w:p w:rsidR="00FB70C9" w:rsidRDefault="00854391">
      <w:pPr>
        <w:pStyle w:val="afc"/>
        <w:jc w:val="both"/>
        <w:rPr>
          <w:rFonts w:ascii="PT Astra Serif" w:hAnsi="PT Astra Serif"/>
          <w:sz w:val="28"/>
        </w:rPr>
      </w:pPr>
      <w:r>
        <w:rPr>
          <w:rFonts w:ascii="PT Astra Serif" w:hAnsi="PT Astra Serif"/>
          <w:sz w:val="28"/>
        </w:rPr>
        <w:t xml:space="preserve">1.8. Вычислительная техника: нет. </w:t>
      </w:r>
    </w:p>
    <w:p w:rsidR="00FB70C9" w:rsidRDefault="00854391">
      <w:pPr>
        <w:pStyle w:val="afc"/>
        <w:jc w:val="both"/>
        <w:rPr>
          <w:rFonts w:ascii="PT Astra Serif" w:hAnsi="PT Astra Serif"/>
          <w:sz w:val="28"/>
        </w:rPr>
      </w:pPr>
      <w:r>
        <w:rPr>
          <w:rFonts w:ascii="PT Astra Serif" w:hAnsi="PT Astra Serif"/>
          <w:sz w:val="28"/>
        </w:rPr>
        <w:t xml:space="preserve">1.9. Производственный и хозяйственный инвентарь: нет. </w:t>
      </w:r>
    </w:p>
    <w:p w:rsidR="00FB70C9" w:rsidRDefault="00854391">
      <w:pPr>
        <w:pStyle w:val="afc"/>
        <w:jc w:val="both"/>
        <w:rPr>
          <w:rFonts w:ascii="PT Astra Serif" w:hAnsi="PT Astra Serif"/>
          <w:sz w:val="28"/>
        </w:rPr>
      </w:pPr>
      <w:r>
        <w:rPr>
          <w:rFonts w:ascii="PT Astra Serif" w:hAnsi="PT Astra Serif"/>
          <w:sz w:val="28"/>
        </w:rPr>
        <w:t>1.10. Прочее: нет.</w:t>
      </w:r>
    </w:p>
    <w:p w:rsidR="00FB70C9" w:rsidRDefault="00854391">
      <w:pPr>
        <w:pStyle w:val="afc"/>
        <w:jc w:val="both"/>
        <w:rPr>
          <w:rFonts w:ascii="PT Astra Serif" w:hAnsi="PT Astra Serif"/>
          <w:sz w:val="28"/>
        </w:rPr>
      </w:pPr>
      <w:r>
        <w:rPr>
          <w:rFonts w:ascii="PT Astra Serif" w:hAnsi="PT Astra Serif"/>
          <w:sz w:val="28"/>
        </w:rPr>
        <w:t>Всего основные средства:</w:t>
      </w:r>
      <w:r>
        <w:rPr>
          <w:rFonts w:ascii="PT Astra Serif" w:hAnsi="PT Astra Serif"/>
          <w:b/>
          <w:sz w:val="28"/>
        </w:rPr>
        <w:t xml:space="preserve"> 592 </w:t>
      </w:r>
      <w:r>
        <w:rPr>
          <w:rFonts w:ascii="PT Astra Serif" w:hAnsi="PT Astra Serif"/>
          <w:sz w:val="28"/>
        </w:rPr>
        <w:t>тыс. рублей.</w:t>
      </w:r>
    </w:p>
    <w:p w:rsidR="00FB70C9" w:rsidRDefault="00FB70C9">
      <w:pPr>
        <w:pStyle w:val="afc"/>
        <w:jc w:val="center"/>
        <w:rPr>
          <w:rFonts w:ascii="PT Astra Serif" w:hAnsi="PT Astra Serif"/>
          <w:sz w:val="28"/>
        </w:rPr>
      </w:pPr>
    </w:p>
    <w:p w:rsidR="00FB70C9" w:rsidRDefault="00854391" w:rsidP="00836775">
      <w:pPr>
        <w:pStyle w:val="afc"/>
        <w:jc w:val="center"/>
        <w:rPr>
          <w:rFonts w:ascii="PT Astra Serif" w:hAnsi="PT Astra Serif"/>
          <w:sz w:val="28"/>
        </w:rPr>
      </w:pPr>
      <w:r>
        <w:rPr>
          <w:rFonts w:ascii="PT Astra Serif" w:hAnsi="PT Astra Serif"/>
          <w:sz w:val="28"/>
        </w:rPr>
        <w:t>2. Нематериальные активы: нет</w:t>
      </w:r>
    </w:p>
    <w:p w:rsidR="00FB70C9" w:rsidRDefault="00854391" w:rsidP="00770821">
      <w:pPr>
        <w:pStyle w:val="afc"/>
        <w:rPr>
          <w:rFonts w:ascii="PT Astra Serif" w:hAnsi="PT Astra Serif"/>
          <w:sz w:val="28"/>
        </w:rPr>
      </w:pPr>
      <w:r>
        <w:rPr>
          <w:rFonts w:ascii="PT Astra Serif" w:hAnsi="PT Astra Serif"/>
          <w:sz w:val="28"/>
        </w:rPr>
        <w:t>3. Оборудование к установке: нет</w:t>
      </w:r>
    </w:p>
    <w:p w:rsidR="00FB70C9" w:rsidRDefault="00854391" w:rsidP="00770821">
      <w:pPr>
        <w:pStyle w:val="afc"/>
        <w:rPr>
          <w:rFonts w:ascii="PT Astra Serif" w:hAnsi="PT Astra Serif"/>
          <w:sz w:val="28"/>
        </w:rPr>
      </w:pPr>
      <w:r>
        <w:rPr>
          <w:rFonts w:ascii="PT Astra Serif" w:hAnsi="PT Astra Serif"/>
          <w:sz w:val="28"/>
        </w:rPr>
        <w:t>4. Вложения во внеоборотные активы: нет</w:t>
      </w:r>
    </w:p>
    <w:p w:rsidR="00FB70C9" w:rsidRDefault="00854391" w:rsidP="00770821">
      <w:pPr>
        <w:pStyle w:val="afc"/>
        <w:rPr>
          <w:rFonts w:ascii="PT Astra Serif" w:hAnsi="PT Astra Serif"/>
          <w:sz w:val="28"/>
        </w:rPr>
      </w:pPr>
      <w:r>
        <w:rPr>
          <w:rFonts w:ascii="PT Astra Serif" w:hAnsi="PT Astra Serif"/>
          <w:sz w:val="28"/>
        </w:rPr>
        <w:t>5. Доходные вложения в материальные ценности: нет</w:t>
      </w:r>
    </w:p>
    <w:p w:rsidR="00FB70C9" w:rsidRDefault="00854391" w:rsidP="00770821">
      <w:pPr>
        <w:pStyle w:val="afc"/>
        <w:rPr>
          <w:rFonts w:ascii="PT Astra Serif" w:hAnsi="PT Astra Serif"/>
          <w:sz w:val="28"/>
        </w:rPr>
      </w:pPr>
      <w:r>
        <w:rPr>
          <w:rFonts w:ascii="PT Astra Serif" w:hAnsi="PT Astra Serif"/>
          <w:sz w:val="28"/>
        </w:rPr>
        <w:t xml:space="preserve">6. Производственные запасы: </w:t>
      </w:r>
    </w:p>
    <w:p w:rsidR="00FB70C9" w:rsidRDefault="00854391">
      <w:pPr>
        <w:pStyle w:val="afc"/>
        <w:rPr>
          <w:rFonts w:ascii="PT Astra Serif" w:hAnsi="PT Astra Serif"/>
          <w:sz w:val="28"/>
        </w:rPr>
      </w:pPr>
      <w:r>
        <w:rPr>
          <w:rFonts w:ascii="PT Astra Serif" w:hAnsi="PT Astra Serif"/>
          <w:sz w:val="28"/>
        </w:rPr>
        <w:t xml:space="preserve">6.1. Медикаменты на складе: </w:t>
      </w:r>
      <w:r>
        <w:rPr>
          <w:rFonts w:ascii="PT Astra Serif" w:hAnsi="PT Astra Serif"/>
          <w:b/>
          <w:sz w:val="28"/>
        </w:rPr>
        <w:t>726</w:t>
      </w:r>
      <w:r>
        <w:rPr>
          <w:rFonts w:ascii="PT Astra Serif" w:hAnsi="PT Astra Serif"/>
          <w:sz w:val="28"/>
        </w:rPr>
        <w:t xml:space="preserve"> тыс. рублей (стоимость по промежуточному балансу на 19.09.2024).</w:t>
      </w:r>
    </w:p>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7. Затраты на производство: нет</w:t>
      </w:r>
    </w:p>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8. Готовые изделия:</w:t>
      </w:r>
    </w:p>
    <w:p w:rsidR="00FB70C9" w:rsidRDefault="00854391">
      <w:pPr>
        <w:pStyle w:val="afc"/>
        <w:jc w:val="both"/>
        <w:rPr>
          <w:rFonts w:ascii="PT Astra Serif" w:hAnsi="PT Astra Serif"/>
          <w:sz w:val="28"/>
        </w:rPr>
      </w:pPr>
      <w:r>
        <w:rPr>
          <w:rFonts w:ascii="PT Astra Serif" w:hAnsi="PT Astra Serif"/>
          <w:sz w:val="28"/>
        </w:rPr>
        <w:t>8.1. Товары: _0_ тыс. рублей (стоимость по промежуточному балансу на 19.09.2024).</w:t>
      </w:r>
    </w:p>
    <w:p w:rsidR="00FB70C9" w:rsidRDefault="00854391">
      <w:pPr>
        <w:pStyle w:val="afc"/>
        <w:jc w:val="both"/>
        <w:rPr>
          <w:rFonts w:ascii="PT Astra Serif" w:hAnsi="PT Astra Serif"/>
          <w:sz w:val="28"/>
        </w:rPr>
      </w:pPr>
      <w:r>
        <w:rPr>
          <w:rFonts w:ascii="PT Astra Serif" w:hAnsi="PT Astra Serif"/>
          <w:sz w:val="28"/>
        </w:rPr>
        <w:t xml:space="preserve">8.2. Готовая продукция: нет. </w:t>
      </w:r>
    </w:p>
    <w:p w:rsidR="00FB70C9" w:rsidRDefault="00854391">
      <w:pPr>
        <w:pStyle w:val="afc"/>
        <w:jc w:val="both"/>
        <w:rPr>
          <w:rFonts w:ascii="PT Astra Serif" w:hAnsi="PT Astra Serif"/>
          <w:sz w:val="28"/>
        </w:rPr>
      </w:pPr>
      <w:r>
        <w:rPr>
          <w:rFonts w:ascii="PT Astra Serif" w:hAnsi="PT Astra Serif"/>
          <w:sz w:val="28"/>
        </w:rPr>
        <w:t xml:space="preserve">8.3. Товары отгруженные: нет. </w:t>
      </w:r>
    </w:p>
    <w:p w:rsidR="00FB70C9" w:rsidRDefault="00FB70C9">
      <w:pPr>
        <w:pStyle w:val="afc"/>
        <w:jc w:val="both"/>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9. Налог на добавленную стоимость по приобретённым ценностям:</w:t>
      </w:r>
    </w:p>
    <w:p w:rsidR="00FB70C9" w:rsidRDefault="00854391">
      <w:pPr>
        <w:pStyle w:val="afc"/>
        <w:jc w:val="center"/>
        <w:rPr>
          <w:rFonts w:ascii="PT Astra Serif" w:hAnsi="PT Astra Serif"/>
          <w:sz w:val="28"/>
        </w:rPr>
      </w:pPr>
      <w:r>
        <w:rPr>
          <w:rFonts w:ascii="PT Astra Serif" w:hAnsi="PT Astra Serif"/>
          <w:sz w:val="28"/>
        </w:rPr>
        <w:t>____0__ тыс. рублей (стоимость по промежуточному балансу на 19.09.2024).</w:t>
      </w:r>
    </w:p>
    <w:p w:rsidR="00FB70C9" w:rsidRDefault="00FB70C9">
      <w:pPr>
        <w:pStyle w:val="afc"/>
        <w:jc w:val="center"/>
        <w:rPr>
          <w:rFonts w:ascii="PT Astra Serif" w:hAnsi="PT Astra Serif"/>
          <w:sz w:val="28"/>
        </w:rPr>
      </w:pPr>
    </w:p>
    <w:p w:rsidR="00836775" w:rsidRDefault="00854391" w:rsidP="00836775">
      <w:pPr>
        <w:pStyle w:val="afc"/>
        <w:jc w:val="center"/>
        <w:rPr>
          <w:rFonts w:ascii="PT Astra Serif" w:hAnsi="PT Astra Serif"/>
          <w:sz w:val="28"/>
        </w:rPr>
      </w:pPr>
      <w:r>
        <w:rPr>
          <w:rFonts w:ascii="PT Astra Serif" w:hAnsi="PT Astra Serif"/>
          <w:sz w:val="28"/>
        </w:rPr>
        <w:t>10. Денежные средства:</w:t>
      </w:r>
    </w:p>
    <w:p w:rsidR="00FB70C9" w:rsidRDefault="00854391" w:rsidP="00836775">
      <w:pPr>
        <w:pStyle w:val="afc"/>
        <w:jc w:val="center"/>
        <w:rPr>
          <w:rFonts w:ascii="PT Astra Serif" w:hAnsi="PT Astra Serif"/>
          <w:sz w:val="28"/>
        </w:rPr>
      </w:pPr>
      <w:r>
        <w:rPr>
          <w:rFonts w:ascii="PT Astra Serif" w:hAnsi="PT Astra Serif"/>
          <w:sz w:val="28"/>
        </w:rPr>
        <w:lastRenderedPageBreak/>
        <w:t>10.1. Касса: ______0_____ тыс. рублей (стоимость по промежуточному балансу на 19.09.2024).</w:t>
      </w:r>
    </w:p>
    <w:p w:rsidR="00FB70C9" w:rsidRDefault="00854391">
      <w:pPr>
        <w:pStyle w:val="afc"/>
        <w:jc w:val="both"/>
        <w:rPr>
          <w:rFonts w:ascii="PT Astra Serif" w:hAnsi="PT Astra Serif"/>
          <w:sz w:val="28"/>
        </w:rPr>
      </w:pPr>
      <w:r>
        <w:rPr>
          <w:rFonts w:ascii="PT Astra Serif" w:hAnsi="PT Astra Serif"/>
          <w:sz w:val="28"/>
        </w:rPr>
        <w:t xml:space="preserve">10.2. Переводы в пути: </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649"/>
        <w:gridCol w:w="4355"/>
        <w:gridCol w:w="4310"/>
      </w:tblGrid>
      <w:tr w:rsidR="00FB70C9">
        <w:trPr>
          <w:trHeight w:val="239"/>
        </w:trPr>
        <w:tc>
          <w:tcPr>
            <w:tcW w:w="649"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sz w:val="28"/>
              </w:rPr>
            </w:pPr>
            <w:r>
              <w:rPr>
                <w:rFonts w:ascii="PT Astra Serif" w:hAnsi="PT Astra Serif"/>
                <w:sz w:val="28"/>
              </w:rPr>
              <w:t>№</w:t>
            </w:r>
          </w:p>
          <w:p w:rsidR="00FB70C9" w:rsidRDefault="00854391">
            <w:pPr>
              <w:pStyle w:val="afc"/>
              <w:spacing w:line="228" w:lineRule="auto"/>
              <w:jc w:val="center"/>
              <w:rPr>
                <w:rFonts w:ascii="PT Astra Serif" w:hAnsi="PT Astra Serif"/>
                <w:sz w:val="28"/>
              </w:rPr>
            </w:pPr>
            <w:r>
              <w:rPr>
                <w:rFonts w:ascii="PT Astra Serif" w:hAnsi="PT Astra Serif"/>
                <w:sz w:val="28"/>
              </w:rPr>
              <w:t>п/п</w:t>
            </w:r>
          </w:p>
        </w:tc>
        <w:tc>
          <w:tcPr>
            <w:tcW w:w="4355"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sz w:val="28"/>
              </w:rPr>
            </w:pPr>
            <w:r>
              <w:rPr>
                <w:rFonts w:ascii="PT Astra Serif" w:hAnsi="PT Astra Serif"/>
                <w:sz w:val="28"/>
              </w:rPr>
              <w:t>Наименование кредитной организации</w:t>
            </w:r>
          </w:p>
        </w:tc>
        <w:tc>
          <w:tcPr>
            <w:tcW w:w="4310"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sz w:val="28"/>
              </w:rPr>
            </w:pPr>
            <w:r>
              <w:rPr>
                <w:rFonts w:ascii="PT Astra Serif" w:hAnsi="PT Astra Serif"/>
                <w:sz w:val="28"/>
              </w:rPr>
              <w:t>Стоимость по промежуточному</w:t>
            </w:r>
          </w:p>
          <w:p w:rsidR="00FB70C9" w:rsidRDefault="00854391">
            <w:pPr>
              <w:pStyle w:val="afc"/>
              <w:spacing w:line="228" w:lineRule="auto"/>
              <w:jc w:val="center"/>
              <w:rPr>
                <w:rFonts w:ascii="PT Astra Serif" w:hAnsi="PT Astra Serif"/>
                <w:sz w:val="28"/>
              </w:rPr>
            </w:pPr>
            <w:r>
              <w:rPr>
                <w:rFonts w:ascii="PT Astra Serif" w:hAnsi="PT Astra Serif"/>
                <w:sz w:val="28"/>
              </w:rPr>
              <w:t xml:space="preserve">балансу на 19.09.2024, </w:t>
            </w:r>
          </w:p>
          <w:p w:rsidR="00FB70C9" w:rsidRDefault="00854391">
            <w:pPr>
              <w:pStyle w:val="afc"/>
              <w:spacing w:line="228" w:lineRule="auto"/>
              <w:jc w:val="center"/>
              <w:rPr>
                <w:rFonts w:ascii="PT Astra Serif" w:hAnsi="PT Astra Serif"/>
                <w:sz w:val="28"/>
              </w:rPr>
            </w:pPr>
            <w:r>
              <w:rPr>
                <w:rFonts w:ascii="PT Astra Serif" w:hAnsi="PT Astra Serif"/>
                <w:sz w:val="28"/>
              </w:rPr>
              <w:t>тыс. руб.</w:t>
            </w:r>
          </w:p>
        </w:tc>
      </w:tr>
      <w:tr w:rsidR="00FB70C9">
        <w:trPr>
          <w:trHeight w:val="239"/>
        </w:trPr>
        <w:tc>
          <w:tcPr>
            <w:tcW w:w="64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sz w:val="28"/>
              </w:rPr>
            </w:pPr>
            <w:r>
              <w:rPr>
                <w:rFonts w:ascii="PT Astra Serif" w:hAnsi="PT Astra Serif"/>
                <w:sz w:val="28"/>
              </w:rPr>
              <w:t>1</w:t>
            </w:r>
          </w:p>
        </w:tc>
        <w:tc>
          <w:tcPr>
            <w:tcW w:w="4355"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sz w:val="28"/>
              </w:rPr>
            </w:pPr>
            <w:r>
              <w:rPr>
                <w:rFonts w:ascii="PT Astra Serif" w:hAnsi="PT Astra Serif"/>
                <w:sz w:val="28"/>
              </w:rPr>
              <w:t>2</w:t>
            </w:r>
          </w:p>
        </w:tc>
        <w:tc>
          <w:tcPr>
            <w:tcW w:w="431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spacing w:line="228" w:lineRule="auto"/>
              <w:jc w:val="center"/>
              <w:rPr>
                <w:rFonts w:ascii="PT Astra Serif" w:hAnsi="PT Astra Serif"/>
                <w:sz w:val="28"/>
              </w:rPr>
            </w:pPr>
            <w:r>
              <w:rPr>
                <w:rFonts w:ascii="PT Astra Serif" w:hAnsi="PT Astra Serif"/>
                <w:sz w:val="28"/>
              </w:rPr>
              <w:t>3</w:t>
            </w:r>
          </w:p>
        </w:tc>
      </w:tr>
      <w:tr w:rsidR="00FB70C9">
        <w:trPr>
          <w:trHeight w:val="239"/>
        </w:trPr>
        <w:tc>
          <w:tcPr>
            <w:tcW w:w="64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spacing w:line="228" w:lineRule="auto"/>
              <w:jc w:val="center"/>
              <w:rPr>
                <w:rFonts w:ascii="PT Astra Serif" w:hAnsi="PT Astra Serif"/>
                <w:sz w:val="28"/>
              </w:rPr>
            </w:pPr>
            <w:r>
              <w:rPr>
                <w:rFonts w:ascii="PT Astra Serif" w:hAnsi="PT Astra Serif"/>
                <w:sz w:val="28"/>
              </w:rPr>
              <w:t>1.</w:t>
            </w:r>
          </w:p>
        </w:tc>
        <w:tc>
          <w:tcPr>
            <w:tcW w:w="4355"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pPr>
              <w:jc w:val="center"/>
            </w:pPr>
            <w:r>
              <w:t>-/-</w:t>
            </w:r>
          </w:p>
        </w:tc>
        <w:tc>
          <w:tcPr>
            <w:tcW w:w="4310"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pPr>
              <w:jc w:val="center"/>
            </w:pPr>
            <w:r>
              <w:t>0</w:t>
            </w:r>
          </w:p>
        </w:tc>
      </w:tr>
    </w:tbl>
    <w:p w:rsidR="00FB70C9" w:rsidRDefault="00854391">
      <w:pPr>
        <w:pStyle w:val="afc"/>
        <w:jc w:val="both"/>
        <w:rPr>
          <w:rFonts w:ascii="PT Astra Serif" w:hAnsi="PT Astra Serif"/>
          <w:sz w:val="28"/>
        </w:rPr>
      </w:pPr>
      <w:r>
        <w:rPr>
          <w:rFonts w:ascii="PT Astra Serif" w:hAnsi="PT Astra Serif"/>
          <w:sz w:val="28"/>
        </w:rPr>
        <w:t xml:space="preserve">10.3. Расчётные счета: </w:t>
      </w:r>
      <w:r>
        <w:rPr>
          <w:rFonts w:ascii="PT Astra Serif" w:hAnsi="PT Astra Serif"/>
          <w:b/>
          <w:sz w:val="28"/>
        </w:rPr>
        <w:t>2338</w:t>
      </w:r>
      <w:r>
        <w:rPr>
          <w:rFonts w:ascii="PT Astra Serif" w:hAnsi="PT Astra Serif"/>
          <w:sz w:val="28"/>
        </w:rPr>
        <w:t xml:space="preserve"> тыс. рублей (стоимость по промежуточному балансу на 19.09.2024).</w:t>
      </w:r>
    </w:p>
    <w:p w:rsidR="00FB70C9" w:rsidRDefault="00854391">
      <w:pPr>
        <w:pStyle w:val="afc"/>
        <w:jc w:val="both"/>
        <w:rPr>
          <w:rFonts w:ascii="PT Astra Serif" w:hAnsi="PT Astra Serif"/>
          <w:sz w:val="28"/>
        </w:rPr>
      </w:pPr>
      <w:r>
        <w:rPr>
          <w:rFonts w:ascii="PT Astra Serif" w:hAnsi="PT Astra Serif"/>
          <w:sz w:val="28"/>
        </w:rPr>
        <w:t xml:space="preserve">10.4. Валютные счета: нет. </w:t>
      </w:r>
    </w:p>
    <w:p w:rsidR="00FB70C9" w:rsidRDefault="00854391">
      <w:pPr>
        <w:pStyle w:val="afc"/>
        <w:jc w:val="both"/>
        <w:rPr>
          <w:rFonts w:ascii="PT Astra Serif" w:hAnsi="PT Astra Serif"/>
          <w:sz w:val="28"/>
        </w:rPr>
      </w:pPr>
      <w:r>
        <w:rPr>
          <w:rFonts w:ascii="PT Astra Serif" w:hAnsi="PT Astra Serif"/>
          <w:sz w:val="28"/>
        </w:rPr>
        <w:t xml:space="preserve">10.5. Специальные счета в банках: нет.  </w:t>
      </w:r>
    </w:p>
    <w:p w:rsidR="00836775" w:rsidRDefault="00836775">
      <w:pPr>
        <w:pStyle w:val="afc"/>
        <w:jc w:val="both"/>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11. Финансовые вложения: нет.</w:t>
      </w:r>
    </w:p>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12. Дебиторская задолженность:</w:t>
      </w:r>
    </w:p>
    <w:p w:rsidR="00FB70C9" w:rsidRDefault="00854391">
      <w:pPr>
        <w:pStyle w:val="afc"/>
        <w:jc w:val="both"/>
        <w:rPr>
          <w:rFonts w:ascii="PT Astra Serif" w:hAnsi="PT Astra Serif"/>
          <w:sz w:val="28"/>
        </w:rPr>
      </w:pPr>
      <w:r>
        <w:rPr>
          <w:rFonts w:ascii="PT Astra Serif" w:hAnsi="PT Astra Serif"/>
          <w:sz w:val="28"/>
        </w:rPr>
        <w:t>12.1. Долгосрочная задолженность:</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527"/>
        <w:gridCol w:w="1939"/>
        <w:gridCol w:w="2696"/>
        <w:gridCol w:w="1550"/>
        <w:gridCol w:w="2602"/>
      </w:tblGrid>
      <w:tr w:rsidR="00FB70C9">
        <w:trPr>
          <w:trHeight w:val="239"/>
        </w:trPr>
        <w:tc>
          <w:tcPr>
            <w:tcW w:w="527"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w:t>
            </w:r>
          </w:p>
          <w:p w:rsidR="00FB70C9" w:rsidRDefault="00854391">
            <w:pPr>
              <w:pStyle w:val="afc"/>
              <w:jc w:val="center"/>
              <w:rPr>
                <w:rFonts w:ascii="PT Astra Serif" w:hAnsi="PT Astra Serif"/>
                <w:sz w:val="28"/>
              </w:rPr>
            </w:pPr>
            <w:r>
              <w:rPr>
                <w:rFonts w:ascii="PT Astra Serif" w:hAnsi="PT Astra Serif"/>
                <w:sz w:val="28"/>
              </w:rPr>
              <w:t>п/п</w:t>
            </w:r>
          </w:p>
        </w:tc>
        <w:tc>
          <w:tcPr>
            <w:tcW w:w="1939"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Наименование</w:t>
            </w:r>
          </w:p>
          <w:p w:rsidR="00FB70C9" w:rsidRDefault="00854391">
            <w:pPr>
              <w:pStyle w:val="afc"/>
              <w:jc w:val="center"/>
              <w:rPr>
                <w:rFonts w:ascii="PT Astra Serif" w:hAnsi="PT Astra Serif"/>
                <w:sz w:val="28"/>
              </w:rPr>
            </w:pPr>
            <w:r>
              <w:rPr>
                <w:rFonts w:ascii="PT Astra Serif" w:hAnsi="PT Astra Serif"/>
                <w:sz w:val="28"/>
              </w:rPr>
              <w:t>дебитора</w:t>
            </w:r>
          </w:p>
        </w:tc>
        <w:tc>
          <w:tcPr>
            <w:tcW w:w="2696"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Основание возникновения</w:t>
            </w:r>
          </w:p>
          <w:p w:rsidR="00FB70C9" w:rsidRDefault="00854391">
            <w:pPr>
              <w:pStyle w:val="afc"/>
              <w:jc w:val="center"/>
              <w:rPr>
                <w:rFonts w:ascii="PT Astra Serif" w:hAnsi="PT Astra Serif"/>
                <w:sz w:val="28"/>
              </w:rPr>
            </w:pPr>
            <w:r>
              <w:rPr>
                <w:rFonts w:ascii="PT Astra Serif" w:hAnsi="PT Astra Serif"/>
                <w:sz w:val="28"/>
              </w:rPr>
              <w:t>(договор от __ № __,</w:t>
            </w:r>
          </w:p>
          <w:p w:rsidR="00FB70C9" w:rsidRDefault="00854391">
            <w:pPr>
              <w:pStyle w:val="afc"/>
              <w:jc w:val="center"/>
              <w:rPr>
                <w:rFonts w:ascii="PT Astra Serif" w:hAnsi="PT Astra Serif"/>
                <w:sz w:val="28"/>
              </w:rPr>
            </w:pPr>
            <w:r>
              <w:rPr>
                <w:rFonts w:ascii="PT Astra Serif" w:hAnsi="PT Astra Serif"/>
                <w:sz w:val="28"/>
              </w:rPr>
              <w:t>вексель, иное)</w:t>
            </w:r>
          </w:p>
        </w:tc>
        <w:tc>
          <w:tcPr>
            <w:tcW w:w="1550"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Дата</w:t>
            </w:r>
          </w:p>
          <w:p w:rsidR="00FB70C9" w:rsidRDefault="00854391">
            <w:pPr>
              <w:pStyle w:val="afc"/>
              <w:jc w:val="center"/>
              <w:rPr>
                <w:rFonts w:ascii="PT Astra Serif" w:hAnsi="PT Astra Serif"/>
                <w:sz w:val="28"/>
              </w:rPr>
            </w:pPr>
            <w:r>
              <w:rPr>
                <w:rFonts w:ascii="PT Astra Serif" w:hAnsi="PT Astra Serif"/>
                <w:sz w:val="28"/>
              </w:rPr>
              <w:t>исполнения</w:t>
            </w:r>
          </w:p>
        </w:tc>
        <w:tc>
          <w:tcPr>
            <w:tcW w:w="2602"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 xml:space="preserve">Стоимость </w:t>
            </w:r>
          </w:p>
          <w:p w:rsidR="00FB70C9" w:rsidRDefault="00854391">
            <w:pPr>
              <w:pStyle w:val="afc"/>
              <w:jc w:val="center"/>
              <w:rPr>
                <w:rFonts w:ascii="PT Astra Serif" w:hAnsi="PT Astra Serif"/>
                <w:sz w:val="28"/>
              </w:rPr>
            </w:pPr>
            <w:r>
              <w:rPr>
                <w:rFonts w:ascii="PT Astra Serif" w:hAnsi="PT Astra Serif"/>
                <w:sz w:val="28"/>
              </w:rPr>
              <w:t>по промежуточному</w:t>
            </w:r>
          </w:p>
          <w:p w:rsidR="00FB70C9" w:rsidRDefault="00854391">
            <w:pPr>
              <w:pStyle w:val="afc"/>
              <w:jc w:val="center"/>
              <w:rPr>
                <w:rFonts w:ascii="PT Astra Serif" w:hAnsi="PT Astra Serif"/>
                <w:sz w:val="28"/>
              </w:rPr>
            </w:pPr>
            <w:r>
              <w:rPr>
                <w:rFonts w:ascii="PT Astra Serif" w:hAnsi="PT Astra Serif"/>
                <w:sz w:val="28"/>
              </w:rPr>
              <w:t>балансу на 19.09.2024,</w:t>
            </w:r>
          </w:p>
          <w:p w:rsidR="00FB70C9" w:rsidRDefault="00854391">
            <w:pPr>
              <w:pStyle w:val="afc"/>
              <w:jc w:val="center"/>
              <w:rPr>
                <w:rFonts w:ascii="PT Astra Serif" w:hAnsi="PT Astra Serif"/>
                <w:sz w:val="28"/>
              </w:rPr>
            </w:pPr>
            <w:r>
              <w:rPr>
                <w:rFonts w:ascii="PT Astra Serif" w:hAnsi="PT Astra Serif"/>
                <w:sz w:val="28"/>
              </w:rPr>
              <w:t>тыс. руб.</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1</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2</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3</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4</w:t>
            </w: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1</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r>
              <w:t>Красноармейский ГУЗ</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rPr>
                <w:sz w:val="22"/>
              </w:rPr>
            </w:pPr>
            <w:r>
              <w:rPr>
                <w:sz w:val="22"/>
              </w:rPr>
              <w:t>№ 119_66536 от 22.04.24</w:t>
            </w:r>
          </w:p>
          <w:p w:rsidR="00FB70C9" w:rsidRDefault="00FB70C9"/>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jc w:val="center"/>
              <w:rPr>
                <w:rFonts w:ascii="PT Astra Serif" w:hAnsi="PT Astra Serif"/>
                <w:sz w:val="22"/>
              </w:rPr>
            </w:pPr>
            <w:r>
              <w:rPr>
                <w:rFonts w:ascii="PT Astra Serif" w:hAnsi="PT Astra Serif"/>
                <w:sz w:val="22"/>
              </w:rPr>
              <w:t>31.12.2024</w:t>
            </w:r>
          </w:p>
          <w:p w:rsidR="00FB70C9" w:rsidRDefault="00FB70C9">
            <w:pPr>
              <w:pStyle w:val="afc"/>
              <w:jc w:val="center"/>
              <w:rPr>
                <w:rFonts w:ascii="PT Astra Serif" w:hAnsi="PT Astra Serif"/>
                <w:sz w:val="28"/>
              </w:rPr>
            </w:pP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r>
              <w:t>97</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2</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rPr>
                <w:sz w:val="22"/>
              </w:rPr>
            </w:pPr>
            <w:r>
              <w:rPr>
                <w:sz w:val="22"/>
              </w:rPr>
              <w:t>ЦКСЗН</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rPr>
                <w:sz w:val="22"/>
              </w:rPr>
            </w:pPr>
            <w:r>
              <w:rPr>
                <w:sz w:val="22"/>
              </w:rPr>
              <w:t>б/н</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jc w:val="center"/>
              <w:rPr>
                <w:rFonts w:ascii="PT Astra Serif" w:hAnsi="PT Astra Serif"/>
                <w:sz w:val="22"/>
              </w:rPr>
            </w:pPr>
            <w:r>
              <w:rPr>
                <w:rFonts w:ascii="PT Astra Serif" w:hAnsi="PT Astra Serif"/>
                <w:sz w:val="22"/>
              </w:rPr>
              <w:t>01.10.2024</w:t>
            </w: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r>
              <w:t>930</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3</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widowControl w:val="0"/>
              <w:rPr>
                <w:rFonts w:ascii="PT Astra Serif" w:hAnsi="PT Astra Serif"/>
                <w:sz w:val="22"/>
              </w:rPr>
            </w:pPr>
            <w:r>
              <w:rPr>
                <w:rFonts w:ascii="PT Astra Serif" w:hAnsi="PT Astra Serif"/>
                <w:sz w:val="22"/>
              </w:rPr>
              <w:t>Газпром Газораспределение</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widowControl w:val="0"/>
              <w:jc w:val="center"/>
              <w:rPr>
                <w:rFonts w:ascii="PT Astra Serif" w:hAnsi="PT Astra Serif"/>
                <w:sz w:val="22"/>
              </w:rPr>
            </w:pPr>
            <w:r>
              <w:rPr>
                <w:rFonts w:ascii="PT Astra Serif" w:hAnsi="PT Astra Serif"/>
                <w:sz w:val="22"/>
              </w:rPr>
              <w:t>231218044328 от 06.09.2023</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FB70C9">
            <w:pPr>
              <w:pStyle w:val="afc"/>
              <w:jc w:val="center"/>
              <w:rPr>
                <w:rFonts w:ascii="PT Astra Serif" w:hAnsi="PT Astra Serif"/>
                <w:sz w:val="28"/>
              </w:rPr>
            </w:pP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r>
              <w:t>7</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4</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widowControl w:val="0"/>
              <w:rPr>
                <w:rFonts w:ascii="PT Astra Serif" w:hAnsi="PT Astra Serif"/>
                <w:sz w:val="22"/>
              </w:rPr>
            </w:pPr>
            <w:r>
              <w:rPr>
                <w:sz w:val="22"/>
              </w:rPr>
              <w:t>Красноармейский ГУЗ</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widowControl w:val="0"/>
              <w:jc w:val="center"/>
              <w:rPr>
                <w:rFonts w:ascii="PT Astra Serif" w:hAnsi="PT Astra Serif"/>
                <w:sz w:val="22"/>
              </w:rPr>
            </w:pPr>
            <w:r>
              <w:rPr>
                <w:rFonts w:ascii="PT Astra Serif" w:hAnsi="PT Astra Serif"/>
                <w:sz w:val="22"/>
              </w:rPr>
              <w:t>4-18/2023 от 01.02.2023</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FB70C9">
            <w:pPr>
              <w:pStyle w:val="afc"/>
              <w:jc w:val="center"/>
              <w:rPr>
                <w:rFonts w:ascii="PT Astra Serif" w:hAnsi="PT Astra Serif"/>
                <w:sz w:val="28"/>
              </w:rPr>
            </w:pP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r>
              <w:t>9</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5</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widowControl w:val="0"/>
              <w:rPr>
                <w:rFonts w:ascii="PT Astra Serif" w:hAnsi="PT Astra Serif"/>
                <w:sz w:val="22"/>
              </w:rPr>
            </w:pPr>
            <w:r>
              <w:rPr>
                <w:rFonts w:ascii="PT Astra Serif" w:hAnsi="PT Astra Serif"/>
                <w:sz w:val="22"/>
              </w:rPr>
              <w:t>МУП Редакция газеты Новая жизнь</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widowControl w:val="0"/>
              <w:jc w:val="center"/>
              <w:rPr>
                <w:rFonts w:ascii="PT Astra Serif" w:hAnsi="PT Astra Serif"/>
                <w:sz w:val="22"/>
              </w:rPr>
            </w:pPr>
            <w:r>
              <w:rPr>
                <w:rFonts w:ascii="PT Astra Serif" w:hAnsi="PT Astra Serif"/>
                <w:sz w:val="22"/>
              </w:rPr>
              <w:t>б/н от 08.04.2019</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FB70C9">
            <w:pPr>
              <w:pStyle w:val="afc"/>
              <w:jc w:val="center"/>
              <w:rPr>
                <w:rFonts w:ascii="PT Astra Serif" w:hAnsi="PT Astra Serif"/>
                <w:sz w:val="28"/>
              </w:rPr>
            </w:pP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r>
              <w:t>0,5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6</w:t>
            </w: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widowControl w:val="0"/>
              <w:rPr>
                <w:rFonts w:ascii="PT Astra Serif" w:hAnsi="PT Astra Serif"/>
                <w:sz w:val="22"/>
              </w:rPr>
            </w:pPr>
            <w:r>
              <w:rPr>
                <w:rFonts w:ascii="PT Astra Serif" w:hAnsi="PT Astra Serif"/>
                <w:sz w:val="22"/>
              </w:rPr>
              <w:t>Саратовэнерго</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pPr>
              <w:widowControl w:val="0"/>
              <w:jc w:val="center"/>
              <w:rPr>
                <w:rFonts w:ascii="PT Astra Serif" w:hAnsi="PT Astra Serif"/>
                <w:sz w:val="22"/>
              </w:rPr>
            </w:pPr>
            <w:r>
              <w:rPr>
                <w:rFonts w:ascii="PT Astra Serif" w:hAnsi="PT Astra Serif"/>
                <w:sz w:val="22"/>
              </w:rPr>
              <w:t>64130170000418 от 01.01.2021</w:t>
            </w: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FB70C9">
            <w:pPr>
              <w:pStyle w:val="afc"/>
              <w:jc w:val="center"/>
              <w:rPr>
                <w:rFonts w:ascii="PT Astra Serif" w:hAnsi="PT Astra Serif"/>
                <w:sz w:val="28"/>
              </w:rPr>
            </w:pP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854391">
            <w:r>
              <w:t>10,5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tcPr>
          <w:p w:rsidR="00FB70C9" w:rsidRDefault="00FB70C9">
            <w:pPr>
              <w:pStyle w:val="afc"/>
              <w:jc w:val="center"/>
              <w:rPr>
                <w:rFonts w:ascii="PT Astra Serif" w:hAnsi="PT Astra Serif"/>
                <w:sz w:val="28"/>
              </w:rPr>
            </w:pPr>
          </w:p>
        </w:tc>
        <w:tc>
          <w:tcPr>
            <w:tcW w:w="193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ConsPlusNonformat"/>
              <w:rPr>
                <w:rFonts w:ascii="PT Astra Serif" w:hAnsi="PT Astra Serif"/>
                <w:sz w:val="28"/>
              </w:rPr>
            </w:pPr>
            <w:r>
              <w:rPr>
                <w:rFonts w:ascii="PT Astra Serif" w:hAnsi="PT Astra Serif"/>
                <w:sz w:val="28"/>
              </w:rPr>
              <w:t>ИТОГО:</w:t>
            </w:r>
          </w:p>
        </w:tc>
        <w:tc>
          <w:tcPr>
            <w:tcW w:w="2696"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ConsPlusNonformat"/>
              <w:jc w:val="center"/>
              <w:rPr>
                <w:rFonts w:ascii="PT Astra Serif" w:hAnsi="PT Astra Serif"/>
                <w:sz w:val="28"/>
              </w:rPr>
            </w:pPr>
          </w:p>
        </w:tc>
        <w:tc>
          <w:tcPr>
            <w:tcW w:w="155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ConsPlusNonformat"/>
              <w:jc w:val="center"/>
              <w:rPr>
                <w:rFonts w:ascii="PT Astra Serif" w:hAnsi="PT Astra Serif"/>
                <w:sz w:val="28"/>
              </w:rPr>
            </w:pPr>
          </w:p>
        </w:tc>
        <w:tc>
          <w:tcPr>
            <w:tcW w:w="260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jc w:val="center"/>
              <w:rPr>
                <w:b/>
              </w:rPr>
            </w:pPr>
            <w:r>
              <w:rPr>
                <w:b/>
              </w:rPr>
              <w:t>1054</w:t>
            </w:r>
          </w:p>
        </w:tc>
      </w:tr>
    </w:tbl>
    <w:p w:rsidR="00770821" w:rsidRDefault="00854391">
      <w:pPr>
        <w:pStyle w:val="afc"/>
        <w:jc w:val="both"/>
        <w:rPr>
          <w:rFonts w:ascii="PT Astra Serif" w:hAnsi="PT Astra Serif"/>
          <w:sz w:val="28"/>
        </w:rPr>
      </w:pPr>
      <w:r>
        <w:rPr>
          <w:rFonts w:ascii="PT Astra Serif" w:hAnsi="PT Astra Serif"/>
          <w:sz w:val="28"/>
        </w:rPr>
        <w:t xml:space="preserve">12.2. Краткосрочная задолженность: нет.     </w:t>
      </w:r>
    </w:p>
    <w:p w:rsidR="00770821" w:rsidRDefault="00770821">
      <w:pPr>
        <w:pStyle w:val="afc"/>
        <w:jc w:val="both"/>
        <w:rPr>
          <w:rFonts w:ascii="PT Astra Serif" w:hAnsi="PT Astra Serif"/>
          <w:sz w:val="28"/>
        </w:rPr>
      </w:pPr>
    </w:p>
    <w:p w:rsidR="00836775" w:rsidRDefault="00836775">
      <w:pPr>
        <w:pStyle w:val="afc"/>
        <w:jc w:val="center"/>
        <w:rPr>
          <w:rFonts w:ascii="PT Astra Serif" w:hAnsi="PT Astra Serif"/>
          <w:sz w:val="28"/>
        </w:rPr>
      </w:pPr>
    </w:p>
    <w:p w:rsidR="00836775" w:rsidRDefault="00836775">
      <w:pPr>
        <w:pStyle w:val="afc"/>
        <w:jc w:val="center"/>
        <w:rPr>
          <w:rFonts w:ascii="PT Astra Serif" w:hAnsi="PT Astra Serif"/>
          <w:sz w:val="28"/>
        </w:rPr>
      </w:pPr>
    </w:p>
    <w:p w:rsidR="00836775" w:rsidRDefault="00836775">
      <w:pPr>
        <w:pStyle w:val="afc"/>
        <w:jc w:val="center"/>
        <w:rPr>
          <w:rFonts w:ascii="PT Astra Serif" w:hAnsi="PT Astra Serif"/>
          <w:sz w:val="28"/>
        </w:rPr>
      </w:pPr>
    </w:p>
    <w:p w:rsidR="00836775" w:rsidRDefault="00836775">
      <w:pPr>
        <w:pStyle w:val="afc"/>
        <w:jc w:val="center"/>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 xml:space="preserve">13. Прочие активы: </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527"/>
        <w:gridCol w:w="3172"/>
        <w:gridCol w:w="1644"/>
        <w:gridCol w:w="1644"/>
        <w:gridCol w:w="2328"/>
      </w:tblGrid>
      <w:tr w:rsidR="00FB70C9">
        <w:trPr>
          <w:trHeight w:val="239"/>
        </w:trPr>
        <w:tc>
          <w:tcPr>
            <w:tcW w:w="527"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w:t>
            </w:r>
          </w:p>
          <w:p w:rsidR="00FB70C9" w:rsidRDefault="00854391">
            <w:pPr>
              <w:pStyle w:val="afc"/>
              <w:jc w:val="center"/>
              <w:rPr>
                <w:rFonts w:ascii="PT Astra Serif" w:hAnsi="PT Astra Serif"/>
                <w:sz w:val="28"/>
              </w:rPr>
            </w:pPr>
            <w:r>
              <w:rPr>
                <w:rFonts w:ascii="PT Astra Serif" w:hAnsi="PT Astra Serif"/>
                <w:sz w:val="28"/>
              </w:rPr>
              <w:t>п/п</w:t>
            </w:r>
          </w:p>
        </w:tc>
        <w:tc>
          <w:tcPr>
            <w:tcW w:w="3172"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Наименование</w:t>
            </w:r>
          </w:p>
          <w:p w:rsidR="00FB70C9" w:rsidRDefault="00FB70C9">
            <w:pPr>
              <w:pStyle w:val="afc"/>
              <w:jc w:val="center"/>
              <w:rPr>
                <w:rFonts w:ascii="PT Astra Serif" w:hAnsi="PT Astra Serif"/>
                <w:sz w:val="28"/>
              </w:rPr>
            </w:pPr>
          </w:p>
        </w:tc>
        <w:tc>
          <w:tcPr>
            <w:tcW w:w="1644"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Год выпуска,</w:t>
            </w:r>
          </w:p>
          <w:p w:rsidR="00FB70C9" w:rsidRDefault="00854391">
            <w:pPr>
              <w:pStyle w:val="afc"/>
              <w:jc w:val="center"/>
              <w:rPr>
                <w:rFonts w:ascii="PT Astra Serif" w:hAnsi="PT Astra Serif"/>
                <w:sz w:val="28"/>
              </w:rPr>
            </w:pPr>
            <w:r>
              <w:rPr>
                <w:rFonts w:ascii="PT Astra Serif" w:hAnsi="PT Astra Serif"/>
                <w:sz w:val="28"/>
              </w:rPr>
              <w:t>приобретения</w:t>
            </w:r>
          </w:p>
          <w:p w:rsidR="00FB70C9" w:rsidRDefault="00FB70C9">
            <w:pPr>
              <w:pStyle w:val="afc"/>
              <w:jc w:val="center"/>
              <w:rPr>
                <w:rFonts w:ascii="PT Astra Serif" w:hAnsi="PT Astra Serif"/>
                <w:sz w:val="28"/>
              </w:rPr>
            </w:pPr>
          </w:p>
        </w:tc>
        <w:tc>
          <w:tcPr>
            <w:tcW w:w="1644"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Номер</w:t>
            </w:r>
          </w:p>
          <w:p w:rsidR="00FB70C9" w:rsidRDefault="00854391">
            <w:pPr>
              <w:pStyle w:val="afc"/>
              <w:jc w:val="center"/>
              <w:rPr>
                <w:rFonts w:ascii="PT Astra Serif" w:hAnsi="PT Astra Serif"/>
                <w:sz w:val="28"/>
              </w:rPr>
            </w:pPr>
            <w:r>
              <w:rPr>
                <w:rFonts w:ascii="PT Astra Serif" w:hAnsi="PT Astra Serif"/>
                <w:sz w:val="28"/>
              </w:rPr>
              <w:t>инвентарный</w:t>
            </w:r>
          </w:p>
        </w:tc>
        <w:tc>
          <w:tcPr>
            <w:tcW w:w="2328"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Стоимость</w:t>
            </w:r>
          </w:p>
          <w:p w:rsidR="00FB70C9" w:rsidRDefault="00854391">
            <w:pPr>
              <w:pStyle w:val="afc"/>
              <w:jc w:val="center"/>
              <w:rPr>
                <w:rFonts w:ascii="PT Astra Serif" w:hAnsi="PT Astra Serif"/>
                <w:sz w:val="28"/>
              </w:rPr>
            </w:pPr>
            <w:r>
              <w:rPr>
                <w:rFonts w:ascii="PT Astra Serif" w:hAnsi="PT Astra Serif"/>
                <w:sz w:val="28"/>
              </w:rPr>
              <w:t>по промежуточному</w:t>
            </w:r>
          </w:p>
          <w:p w:rsidR="00FB70C9" w:rsidRDefault="00854391">
            <w:pPr>
              <w:pStyle w:val="afc"/>
              <w:jc w:val="center"/>
              <w:rPr>
                <w:rFonts w:ascii="PT Astra Serif" w:hAnsi="PT Astra Serif"/>
                <w:sz w:val="28"/>
              </w:rPr>
            </w:pPr>
            <w:r>
              <w:rPr>
                <w:rFonts w:ascii="PT Astra Serif" w:hAnsi="PT Astra Serif"/>
                <w:sz w:val="28"/>
              </w:rPr>
              <w:t>балансу</w:t>
            </w:r>
          </w:p>
          <w:p w:rsidR="00FB70C9" w:rsidRDefault="00854391">
            <w:pPr>
              <w:pStyle w:val="afc"/>
              <w:jc w:val="center"/>
              <w:rPr>
                <w:rFonts w:ascii="PT Astra Serif" w:hAnsi="PT Astra Serif"/>
                <w:sz w:val="28"/>
              </w:rPr>
            </w:pPr>
            <w:r>
              <w:rPr>
                <w:rFonts w:ascii="PT Astra Serif" w:hAnsi="PT Astra Serif"/>
                <w:sz w:val="28"/>
              </w:rPr>
              <w:t>на 19.09.2024г,</w:t>
            </w:r>
          </w:p>
          <w:p w:rsidR="00FB70C9" w:rsidRDefault="00854391">
            <w:pPr>
              <w:pStyle w:val="afc"/>
              <w:jc w:val="center"/>
              <w:rPr>
                <w:rFonts w:ascii="PT Astra Serif" w:hAnsi="PT Astra Serif"/>
                <w:sz w:val="28"/>
              </w:rPr>
            </w:pPr>
            <w:r>
              <w:rPr>
                <w:rFonts w:ascii="PT Astra Serif" w:hAnsi="PT Astra Serif"/>
                <w:sz w:val="28"/>
              </w:rPr>
              <w:t>тыс. руб.</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1</w:t>
            </w:r>
          </w:p>
        </w:tc>
        <w:tc>
          <w:tcPr>
            <w:tcW w:w="317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2</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3</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4</w:t>
            </w:r>
          </w:p>
        </w:tc>
        <w:tc>
          <w:tcPr>
            <w:tcW w:w="2328"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1.</w:t>
            </w:r>
          </w:p>
        </w:tc>
        <w:tc>
          <w:tcPr>
            <w:tcW w:w="3172"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FB70C9"/>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FB70C9"/>
        </w:tc>
        <w:tc>
          <w:tcPr>
            <w:tcW w:w="1644"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FB70C9"/>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pPr>
              <w:jc w:val="center"/>
            </w:pPr>
            <w:r>
              <w:t>-/-</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jc w:val="center"/>
              <w:rPr>
                <w:rFonts w:ascii="PT Astra Serif" w:hAnsi="PT Astra Serif"/>
                <w:sz w:val="28"/>
              </w:rPr>
            </w:pPr>
          </w:p>
        </w:tc>
        <w:tc>
          <w:tcPr>
            <w:tcW w:w="3172"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rPr>
                <w:rFonts w:ascii="PT Astra Serif" w:hAnsi="PT Astra Serif"/>
                <w:sz w:val="28"/>
              </w:rPr>
            </w:pPr>
            <w:r>
              <w:rPr>
                <w:rFonts w:ascii="PT Astra Serif" w:hAnsi="PT Astra Serif"/>
                <w:sz w:val="28"/>
              </w:rPr>
              <w:t>ИТОГО:</w:t>
            </w: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jc w:val="center"/>
              <w:rPr>
                <w:rFonts w:ascii="PT Astra Serif" w:hAnsi="PT Astra Serif"/>
                <w:sz w:val="28"/>
              </w:rPr>
            </w:pPr>
          </w:p>
        </w:tc>
        <w:tc>
          <w:tcPr>
            <w:tcW w:w="1644"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jc w:val="center"/>
              <w:rPr>
                <w:rFonts w:ascii="PT Astra Serif" w:hAnsi="PT Astra Serif"/>
                <w:sz w:val="28"/>
              </w:rPr>
            </w:pP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pPr>
              <w:jc w:val="center"/>
            </w:pPr>
            <w:r>
              <w:t>0</w:t>
            </w:r>
          </w:p>
        </w:tc>
      </w:tr>
    </w:tbl>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14. Долгосрочные обязательства: нет.</w:t>
      </w:r>
    </w:p>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15. Краткосрочные обязательства:</w:t>
      </w:r>
    </w:p>
    <w:p w:rsidR="00FB70C9" w:rsidRDefault="00854391">
      <w:pPr>
        <w:pStyle w:val="afc"/>
        <w:jc w:val="both"/>
        <w:rPr>
          <w:rFonts w:ascii="PT Astra Serif" w:hAnsi="PT Astra Serif"/>
          <w:sz w:val="28"/>
        </w:rPr>
      </w:pPr>
      <w:r>
        <w:rPr>
          <w:rFonts w:ascii="PT Astra Serif" w:hAnsi="PT Astra Serif"/>
          <w:sz w:val="28"/>
        </w:rPr>
        <w:t xml:space="preserve">15.1. Кредиты: – нет. </w:t>
      </w:r>
    </w:p>
    <w:p w:rsidR="00FB70C9" w:rsidRDefault="00854391">
      <w:pPr>
        <w:pStyle w:val="afc"/>
        <w:jc w:val="both"/>
        <w:rPr>
          <w:rFonts w:ascii="PT Astra Serif" w:hAnsi="PT Astra Serif"/>
          <w:sz w:val="28"/>
        </w:rPr>
      </w:pPr>
      <w:r>
        <w:rPr>
          <w:rFonts w:ascii="PT Astra Serif" w:hAnsi="PT Astra Serif"/>
          <w:sz w:val="28"/>
        </w:rPr>
        <w:t xml:space="preserve">15.2. Займы: – нет. </w:t>
      </w:r>
    </w:p>
    <w:p w:rsidR="00FB70C9" w:rsidRDefault="00854391">
      <w:pPr>
        <w:pStyle w:val="afc"/>
        <w:jc w:val="both"/>
        <w:rPr>
          <w:rFonts w:ascii="PT Astra Serif" w:hAnsi="PT Astra Serif"/>
          <w:sz w:val="28"/>
        </w:rPr>
      </w:pPr>
      <w:r>
        <w:rPr>
          <w:rFonts w:ascii="PT Astra Serif" w:hAnsi="PT Astra Serif"/>
          <w:sz w:val="28"/>
        </w:rPr>
        <w:t>15.3. Кредиторская задолженность:</w:t>
      </w:r>
    </w:p>
    <w:tbl>
      <w:tblPr>
        <w:tblW w:w="0" w:type="auto"/>
        <w:tblInd w:w="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75" w:type="dxa"/>
          <w:left w:w="40" w:type="dxa"/>
          <w:bottom w:w="75" w:type="dxa"/>
          <w:right w:w="40" w:type="dxa"/>
        </w:tblCellMar>
        <w:tblLook w:val="04A0"/>
      </w:tblPr>
      <w:tblGrid>
        <w:gridCol w:w="527"/>
        <w:gridCol w:w="2761"/>
        <w:gridCol w:w="2329"/>
        <w:gridCol w:w="1370"/>
        <w:gridCol w:w="2328"/>
      </w:tblGrid>
      <w:tr w:rsidR="00FB70C9">
        <w:trPr>
          <w:trHeight w:val="239"/>
        </w:trPr>
        <w:tc>
          <w:tcPr>
            <w:tcW w:w="527"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w:t>
            </w:r>
          </w:p>
          <w:p w:rsidR="00FB70C9" w:rsidRDefault="00854391">
            <w:pPr>
              <w:pStyle w:val="afc"/>
              <w:jc w:val="center"/>
              <w:rPr>
                <w:rFonts w:ascii="PT Astra Serif" w:hAnsi="PT Astra Serif"/>
                <w:sz w:val="28"/>
              </w:rPr>
            </w:pPr>
            <w:r>
              <w:rPr>
                <w:rFonts w:ascii="PT Astra Serif" w:hAnsi="PT Astra Serif"/>
                <w:sz w:val="28"/>
              </w:rPr>
              <w:t>п/п</w:t>
            </w:r>
          </w:p>
        </w:tc>
        <w:tc>
          <w:tcPr>
            <w:tcW w:w="2761"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Наименование</w:t>
            </w:r>
          </w:p>
          <w:p w:rsidR="00FB70C9" w:rsidRDefault="00854391">
            <w:pPr>
              <w:pStyle w:val="afc"/>
              <w:jc w:val="center"/>
              <w:rPr>
                <w:rFonts w:ascii="PT Astra Serif" w:hAnsi="PT Astra Serif"/>
                <w:sz w:val="28"/>
              </w:rPr>
            </w:pPr>
            <w:r>
              <w:rPr>
                <w:rFonts w:ascii="PT Astra Serif" w:hAnsi="PT Astra Serif"/>
                <w:sz w:val="28"/>
              </w:rPr>
              <w:t>кредитора</w:t>
            </w:r>
          </w:p>
        </w:tc>
        <w:tc>
          <w:tcPr>
            <w:tcW w:w="2329"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Основание возникновения</w:t>
            </w:r>
          </w:p>
          <w:p w:rsidR="00FB70C9" w:rsidRDefault="00854391">
            <w:pPr>
              <w:pStyle w:val="afc"/>
              <w:jc w:val="center"/>
              <w:rPr>
                <w:rFonts w:ascii="PT Astra Serif" w:hAnsi="PT Astra Serif"/>
                <w:sz w:val="28"/>
              </w:rPr>
            </w:pPr>
            <w:r>
              <w:rPr>
                <w:rFonts w:ascii="PT Astra Serif" w:hAnsi="PT Astra Serif"/>
                <w:sz w:val="28"/>
              </w:rPr>
              <w:t>(договор от __ № __,</w:t>
            </w:r>
          </w:p>
          <w:p w:rsidR="00FB70C9" w:rsidRDefault="00854391">
            <w:pPr>
              <w:pStyle w:val="afc"/>
              <w:jc w:val="center"/>
              <w:rPr>
                <w:rFonts w:ascii="PT Astra Serif" w:hAnsi="PT Astra Serif"/>
                <w:sz w:val="28"/>
              </w:rPr>
            </w:pPr>
            <w:r>
              <w:rPr>
                <w:rFonts w:ascii="PT Astra Serif" w:hAnsi="PT Astra Serif"/>
                <w:sz w:val="28"/>
              </w:rPr>
              <w:t>вексель, иное)</w:t>
            </w:r>
          </w:p>
        </w:tc>
        <w:tc>
          <w:tcPr>
            <w:tcW w:w="1370"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Дата</w:t>
            </w:r>
          </w:p>
          <w:p w:rsidR="00FB70C9" w:rsidRDefault="00854391">
            <w:pPr>
              <w:pStyle w:val="afc"/>
              <w:jc w:val="center"/>
              <w:rPr>
                <w:rFonts w:ascii="PT Astra Serif" w:hAnsi="PT Astra Serif"/>
                <w:sz w:val="28"/>
              </w:rPr>
            </w:pPr>
            <w:r>
              <w:rPr>
                <w:rFonts w:ascii="PT Astra Serif" w:hAnsi="PT Astra Serif"/>
                <w:sz w:val="28"/>
              </w:rPr>
              <w:t>исполнения</w:t>
            </w:r>
          </w:p>
        </w:tc>
        <w:tc>
          <w:tcPr>
            <w:tcW w:w="2328" w:type="dxa"/>
            <w:tcBorders>
              <w:top w:val="single" w:sz="8" w:space="0" w:color="000000"/>
              <w:left w:val="single" w:sz="8" w:space="0" w:color="000000"/>
              <w:bottom w:val="single" w:sz="4" w:space="0" w:color="000000"/>
              <w:right w:val="single" w:sz="8" w:space="0" w:color="000000"/>
            </w:tcBorders>
            <w:tcMar>
              <w:top w:w="75" w:type="dxa"/>
              <w:left w:w="40" w:type="dxa"/>
              <w:bottom w:w="75" w:type="dxa"/>
              <w:right w:w="40" w:type="dxa"/>
            </w:tcMar>
          </w:tcPr>
          <w:p w:rsidR="00FB70C9" w:rsidRDefault="00854391">
            <w:pPr>
              <w:pStyle w:val="afc"/>
              <w:jc w:val="center"/>
              <w:rPr>
                <w:rFonts w:ascii="PT Astra Serif" w:hAnsi="PT Astra Serif"/>
                <w:sz w:val="28"/>
              </w:rPr>
            </w:pPr>
            <w:r>
              <w:rPr>
                <w:rFonts w:ascii="PT Astra Serif" w:hAnsi="PT Astra Serif"/>
                <w:sz w:val="28"/>
              </w:rPr>
              <w:t xml:space="preserve">Стоимость </w:t>
            </w:r>
          </w:p>
          <w:p w:rsidR="00FB70C9" w:rsidRDefault="00854391">
            <w:pPr>
              <w:pStyle w:val="afc"/>
              <w:jc w:val="center"/>
              <w:rPr>
                <w:rFonts w:ascii="PT Astra Serif" w:hAnsi="PT Astra Serif"/>
                <w:sz w:val="28"/>
              </w:rPr>
            </w:pPr>
            <w:r>
              <w:rPr>
                <w:rFonts w:ascii="PT Astra Serif" w:hAnsi="PT Astra Serif"/>
                <w:sz w:val="28"/>
              </w:rPr>
              <w:t>по промежуточному</w:t>
            </w:r>
          </w:p>
          <w:p w:rsidR="00FB70C9" w:rsidRDefault="00854391">
            <w:pPr>
              <w:pStyle w:val="afc"/>
              <w:jc w:val="center"/>
              <w:rPr>
                <w:rFonts w:ascii="PT Astra Serif" w:hAnsi="PT Astra Serif"/>
                <w:sz w:val="28"/>
              </w:rPr>
            </w:pPr>
            <w:r>
              <w:rPr>
                <w:rFonts w:ascii="PT Astra Serif" w:hAnsi="PT Astra Serif"/>
                <w:sz w:val="28"/>
              </w:rPr>
              <w:t xml:space="preserve">балансу </w:t>
            </w:r>
          </w:p>
          <w:p w:rsidR="00FB70C9" w:rsidRDefault="00854391">
            <w:pPr>
              <w:pStyle w:val="afc"/>
              <w:jc w:val="center"/>
              <w:rPr>
                <w:rFonts w:ascii="PT Astra Serif" w:hAnsi="PT Astra Serif"/>
                <w:sz w:val="28"/>
              </w:rPr>
            </w:pPr>
            <w:r>
              <w:rPr>
                <w:rFonts w:ascii="PT Astra Serif" w:hAnsi="PT Astra Serif"/>
                <w:sz w:val="28"/>
              </w:rPr>
              <w:t>на 19.09.2024г,</w:t>
            </w:r>
          </w:p>
          <w:p w:rsidR="00FB70C9" w:rsidRDefault="00854391">
            <w:pPr>
              <w:pStyle w:val="afc"/>
              <w:jc w:val="center"/>
              <w:rPr>
                <w:rFonts w:ascii="PT Astra Serif" w:hAnsi="PT Astra Serif"/>
                <w:sz w:val="28"/>
              </w:rPr>
            </w:pPr>
            <w:r>
              <w:rPr>
                <w:rFonts w:ascii="PT Astra Serif" w:hAnsi="PT Astra Serif"/>
                <w:sz w:val="28"/>
              </w:rPr>
              <w:t>тыс. руб.</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1</w:t>
            </w:r>
          </w:p>
        </w:tc>
        <w:tc>
          <w:tcPr>
            <w:tcW w:w="2761"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2</w:t>
            </w:r>
          </w:p>
        </w:tc>
        <w:tc>
          <w:tcPr>
            <w:tcW w:w="232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3</w:t>
            </w:r>
          </w:p>
        </w:tc>
        <w:tc>
          <w:tcPr>
            <w:tcW w:w="137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4</w:t>
            </w:r>
          </w:p>
        </w:tc>
        <w:tc>
          <w:tcPr>
            <w:tcW w:w="2328"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5</w:t>
            </w:r>
          </w:p>
        </w:tc>
      </w:tr>
      <w:tr w:rsidR="00FB70C9">
        <w:trPr>
          <w:trHeight w:val="239"/>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jc w:val="center"/>
              <w:rPr>
                <w:rFonts w:ascii="PT Astra Serif" w:hAnsi="PT Astra Serif"/>
                <w:sz w:val="28"/>
              </w:rPr>
            </w:pPr>
            <w:r>
              <w:rPr>
                <w:rFonts w:ascii="PT Astra Serif" w:hAnsi="PT Astra Serif"/>
                <w:sz w:val="28"/>
              </w:rPr>
              <w:t>1.</w:t>
            </w:r>
          </w:p>
        </w:tc>
        <w:tc>
          <w:tcPr>
            <w:tcW w:w="2761"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FB70C9"/>
        </w:tc>
        <w:tc>
          <w:tcPr>
            <w:tcW w:w="2329"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FB70C9"/>
        </w:tc>
        <w:tc>
          <w:tcPr>
            <w:tcW w:w="1370"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FB70C9"/>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pPr>
              <w:jc w:val="center"/>
            </w:pPr>
            <w:r>
              <w:t>-/-</w:t>
            </w:r>
          </w:p>
        </w:tc>
      </w:tr>
      <w:tr w:rsidR="00FB70C9">
        <w:trPr>
          <w:trHeight w:val="297"/>
        </w:trPr>
        <w:tc>
          <w:tcPr>
            <w:tcW w:w="527"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jc w:val="center"/>
              <w:rPr>
                <w:rFonts w:ascii="PT Astra Serif" w:hAnsi="PT Astra Serif"/>
                <w:sz w:val="28"/>
              </w:rPr>
            </w:pPr>
          </w:p>
        </w:tc>
        <w:tc>
          <w:tcPr>
            <w:tcW w:w="2761"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854391">
            <w:pPr>
              <w:pStyle w:val="afc"/>
              <w:rPr>
                <w:rFonts w:ascii="PT Astra Serif" w:hAnsi="PT Astra Serif"/>
                <w:sz w:val="28"/>
              </w:rPr>
            </w:pPr>
            <w:r>
              <w:rPr>
                <w:rFonts w:ascii="PT Astra Serif" w:hAnsi="PT Astra Serif"/>
                <w:sz w:val="28"/>
              </w:rPr>
              <w:t>ИТОГО:</w:t>
            </w:r>
          </w:p>
        </w:tc>
        <w:tc>
          <w:tcPr>
            <w:tcW w:w="2329"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jc w:val="center"/>
              <w:rPr>
                <w:rFonts w:ascii="PT Astra Serif" w:hAnsi="PT Astra Serif"/>
                <w:sz w:val="28"/>
              </w:rPr>
            </w:pPr>
          </w:p>
        </w:tc>
        <w:tc>
          <w:tcPr>
            <w:tcW w:w="1370" w:type="dxa"/>
            <w:tcBorders>
              <w:top w:val="single" w:sz="4" w:space="0" w:color="000000"/>
              <w:left w:val="single" w:sz="4" w:space="0" w:color="000000"/>
              <w:bottom w:val="single" w:sz="4" w:space="0" w:color="000000"/>
              <w:right w:val="single" w:sz="4" w:space="0" w:color="000000"/>
            </w:tcBorders>
            <w:tcMar>
              <w:top w:w="75" w:type="dxa"/>
              <w:left w:w="40" w:type="dxa"/>
              <w:bottom w:w="75" w:type="dxa"/>
              <w:right w:w="40" w:type="dxa"/>
            </w:tcMar>
            <w:vAlign w:val="center"/>
          </w:tcPr>
          <w:p w:rsidR="00FB70C9" w:rsidRDefault="00FB70C9">
            <w:pPr>
              <w:pStyle w:val="afc"/>
              <w:jc w:val="center"/>
              <w:rPr>
                <w:rFonts w:ascii="PT Astra Serif" w:hAnsi="PT Astra Serif"/>
                <w:sz w:val="28"/>
              </w:rPr>
            </w:pPr>
          </w:p>
        </w:tc>
        <w:tc>
          <w:tcPr>
            <w:tcW w:w="2328" w:type="dxa"/>
            <w:tcBorders>
              <w:top w:val="single" w:sz="8" w:space="0" w:color="000000"/>
              <w:left w:val="single" w:sz="8" w:space="0" w:color="000000"/>
              <w:bottom w:val="single" w:sz="8" w:space="0" w:color="000000"/>
              <w:right w:val="single" w:sz="8" w:space="0" w:color="000000"/>
            </w:tcBorders>
            <w:tcMar>
              <w:top w:w="75" w:type="dxa"/>
              <w:left w:w="40" w:type="dxa"/>
              <w:bottom w:w="75" w:type="dxa"/>
              <w:right w:w="40" w:type="dxa"/>
            </w:tcMar>
          </w:tcPr>
          <w:p w:rsidR="00FB70C9" w:rsidRDefault="00854391">
            <w:pPr>
              <w:jc w:val="center"/>
            </w:pPr>
            <w:r>
              <w:t>0</w:t>
            </w:r>
          </w:p>
        </w:tc>
      </w:tr>
    </w:tbl>
    <w:p w:rsidR="00836775" w:rsidRDefault="00836775">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15.4. Прочее:</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44"/>
        <w:gridCol w:w="4357"/>
        <w:gridCol w:w="1631"/>
        <w:gridCol w:w="2715"/>
      </w:tblGrid>
      <w:tr w:rsidR="00FB70C9">
        <w:trPr>
          <w:trHeight w:val="616"/>
        </w:trPr>
        <w:tc>
          <w:tcPr>
            <w:tcW w:w="544" w:type="dxa"/>
            <w:tcBorders>
              <w:top w:val="single" w:sz="4" w:space="0" w:color="000000"/>
              <w:left w:val="single" w:sz="4" w:space="0" w:color="000000"/>
              <w:bottom w:val="single" w:sz="4" w:space="0" w:color="000000"/>
              <w:right w:val="single" w:sz="4" w:space="0" w:color="000000"/>
            </w:tcBorders>
            <w:shd w:val="clear" w:color="auto" w:fill="auto"/>
          </w:tcPr>
          <w:p w:rsidR="00FB70C9" w:rsidRDefault="00854391">
            <w:pPr>
              <w:pStyle w:val="afc"/>
              <w:jc w:val="center"/>
              <w:rPr>
                <w:rFonts w:ascii="PT Astra Serif" w:hAnsi="PT Astra Serif"/>
                <w:sz w:val="28"/>
              </w:rPr>
            </w:pPr>
            <w:r>
              <w:rPr>
                <w:rFonts w:ascii="PT Astra Serif" w:hAnsi="PT Astra Serif"/>
                <w:sz w:val="28"/>
              </w:rPr>
              <w:t>№</w:t>
            </w:r>
          </w:p>
          <w:p w:rsidR="00FB70C9" w:rsidRDefault="00854391">
            <w:pPr>
              <w:pStyle w:val="afc"/>
              <w:jc w:val="center"/>
              <w:rPr>
                <w:rFonts w:ascii="PT Astra Serif" w:hAnsi="PT Astra Serif"/>
                <w:sz w:val="28"/>
              </w:rPr>
            </w:pPr>
            <w:r>
              <w:rPr>
                <w:rFonts w:ascii="PT Astra Serif" w:hAnsi="PT Astra Serif"/>
                <w:sz w:val="28"/>
              </w:rPr>
              <w:t>п/п</w:t>
            </w:r>
          </w:p>
        </w:tc>
        <w:tc>
          <w:tcPr>
            <w:tcW w:w="4357" w:type="dxa"/>
            <w:tcBorders>
              <w:top w:val="single" w:sz="4" w:space="0" w:color="000000"/>
              <w:left w:val="single" w:sz="4" w:space="0" w:color="000000"/>
              <w:bottom w:val="single" w:sz="4" w:space="0" w:color="000000"/>
              <w:right w:val="single" w:sz="4" w:space="0" w:color="000000"/>
            </w:tcBorders>
            <w:shd w:val="clear" w:color="auto" w:fill="auto"/>
          </w:tcPr>
          <w:p w:rsidR="00FB70C9" w:rsidRDefault="00854391">
            <w:pPr>
              <w:pStyle w:val="afc"/>
              <w:jc w:val="center"/>
              <w:rPr>
                <w:rFonts w:ascii="PT Astra Serif" w:hAnsi="PT Astra Serif"/>
                <w:sz w:val="28"/>
              </w:rPr>
            </w:pPr>
            <w:r>
              <w:rPr>
                <w:rFonts w:ascii="PT Astra Serif" w:hAnsi="PT Astra Serif"/>
                <w:sz w:val="28"/>
              </w:rPr>
              <w:t>Наименование</w:t>
            </w:r>
          </w:p>
        </w:tc>
        <w:tc>
          <w:tcPr>
            <w:tcW w:w="1631" w:type="dxa"/>
            <w:tcBorders>
              <w:top w:val="single" w:sz="4" w:space="0" w:color="000000"/>
              <w:left w:val="single" w:sz="4" w:space="0" w:color="000000"/>
              <w:bottom w:val="single" w:sz="4" w:space="0" w:color="000000"/>
              <w:right w:val="single" w:sz="4" w:space="0" w:color="000000"/>
            </w:tcBorders>
            <w:shd w:val="clear" w:color="auto" w:fill="auto"/>
          </w:tcPr>
          <w:p w:rsidR="00FB70C9" w:rsidRDefault="00854391">
            <w:pPr>
              <w:pStyle w:val="afc"/>
              <w:jc w:val="center"/>
              <w:rPr>
                <w:rFonts w:ascii="PT Astra Serif" w:hAnsi="PT Astra Serif"/>
                <w:sz w:val="28"/>
              </w:rPr>
            </w:pPr>
            <w:r>
              <w:rPr>
                <w:rFonts w:ascii="PT Astra Serif" w:hAnsi="PT Astra Serif"/>
                <w:sz w:val="28"/>
              </w:rPr>
              <w:t>Дата исполнения</w:t>
            </w:r>
          </w:p>
        </w:tc>
        <w:tc>
          <w:tcPr>
            <w:tcW w:w="2715" w:type="dxa"/>
            <w:tcBorders>
              <w:top w:val="single" w:sz="4" w:space="0" w:color="000000"/>
              <w:left w:val="single" w:sz="4" w:space="0" w:color="000000"/>
              <w:bottom w:val="single" w:sz="4" w:space="0" w:color="000000"/>
              <w:right w:val="single" w:sz="4" w:space="0" w:color="000000"/>
            </w:tcBorders>
            <w:shd w:val="clear" w:color="auto" w:fill="auto"/>
          </w:tcPr>
          <w:p w:rsidR="00FB70C9" w:rsidRDefault="00854391">
            <w:pPr>
              <w:pStyle w:val="afc"/>
              <w:jc w:val="center"/>
              <w:rPr>
                <w:rFonts w:ascii="PT Astra Serif" w:hAnsi="PT Astra Serif"/>
                <w:sz w:val="28"/>
              </w:rPr>
            </w:pPr>
            <w:r>
              <w:rPr>
                <w:rFonts w:ascii="PT Astra Serif" w:hAnsi="PT Astra Serif"/>
                <w:sz w:val="28"/>
              </w:rPr>
              <w:t xml:space="preserve">Стоимость </w:t>
            </w:r>
          </w:p>
          <w:p w:rsidR="00FB70C9" w:rsidRDefault="00854391">
            <w:pPr>
              <w:pStyle w:val="afc"/>
              <w:jc w:val="center"/>
              <w:rPr>
                <w:rFonts w:ascii="PT Astra Serif" w:hAnsi="PT Astra Serif"/>
                <w:sz w:val="28"/>
              </w:rPr>
            </w:pPr>
            <w:r>
              <w:rPr>
                <w:rFonts w:ascii="PT Astra Serif" w:hAnsi="PT Astra Serif"/>
                <w:sz w:val="28"/>
              </w:rPr>
              <w:t>по промежуточному</w:t>
            </w:r>
          </w:p>
          <w:p w:rsidR="00FB70C9" w:rsidRDefault="00854391">
            <w:pPr>
              <w:pStyle w:val="afc"/>
              <w:jc w:val="center"/>
              <w:rPr>
                <w:rFonts w:ascii="PT Astra Serif" w:hAnsi="PT Astra Serif"/>
                <w:sz w:val="28"/>
              </w:rPr>
            </w:pPr>
            <w:r>
              <w:rPr>
                <w:rFonts w:ascii="PT Astra Serif" w:hAnsi="PT Astra Serif"/>
                <w:sz w:val="28"/>
              </w:rPr>
              <w:t>балансу на 19.09.2024,</w:t>
            </w:r>
          </w:p>
          <w:p w:rsidR="00FB70C9" w:rsidRDefault="00854391">
            <w:pPr>
              <w:pStyle w:val="afc"/>
              <w:jc w:val="center"/>
              <w:rPr>
                <w:rFonts w:ascii="PT Astra Serif" w:hAnsi="PT Astra Serif"/>
                <w:sz w:val="28"/>
              </w:rPr>
            </w:pPr>
            <w:r>
              <w:rPr>
                <w:rFonts w:ascii="PT Astra Serif" w:hAnsi="PT Astra Serif"/>
                <w:sz w:val="28"/>
              </w:rPr>
              <w:t>тыс. руб.</w:t>
            </w:r>
          </w:p>
        </w:tc>
      </w:tr>
      <w:tr w:rsidR="00FB70C9">
        <w:trPr>
          <w:trHeight w:val="283"/>
        </w:trPr>
        <w:tc>
          <w:tcPr>
            <w:tcW w:w="5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sz w:val="28"/>
              </w:rPr>
            </w:pPr>
            <w:r>
              <w:rPr>
                <w:rFonts w:ascii="PT Astra Serif" w:hAnsi="PT Astra Serif"/>
                <w:sz w:val="28"/>
              </w:rPr>
              <w:t>1</w:t>
            </w:r>
          </w:p>
        </w:tc>
        <w:tc>
          <w:tcPr>
            <w:tcW w:w="43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sz w:val="28"/>
              </w:rPr>
            </w:pPr>
            <w:r>
              <w:rPr>
                <w:rFonts w:ascii="PT Astra Serif" w:hAnsi="PT Astra Serif"/>
                <w:sz w:val="28"/>
              </w:rPr>
              <w:t>2</w:t>
            </w:r>
          </w:p>
        </w:tc>
        <w:tc>
          <w:tcPr>
            <w:tcW w:w="16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sz w:val="28"/>
              </w:rPr>
            </w:pPr>
            <w:r>
              <w:rPr>
                <w:rFonts w:ascii="PT Astra Serif" w:hAnsi="PT Astra Serif"/>
                <w:sz w:val="28"/>
              </w:rPr>
              <w:t>3</w:t>
            </w:r>
          </w:p>
        </w:tc>
        <w:tc>
          <w:tcPr>
            <w:tcW w:w="27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sz w:val="28"/>
              </w:rPr>
            </w:pPr>
            <w:r>
              <w:rPr>
                <w:rFonts w:ascii="PT Astra Serif" w:hAnsi="PT Astra Serif"/>
                <w:sz w:val="28"/>
              </w:rPr>
              <w:t>4</w:t>
            </w:r>
          </w:p>
        </w:tc>
      </w:tr>
      <w:tr w:rsidR="00FB70C9">
        <w:tc>
          <w:tcPr>
            <w:tcW w:w="5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sz w:val="28"/>
              </w:rPr>
            </w:pPr>
            <w:r>
              <w:rPr>
                <w:rFonts w:ascii="PT Astra Serif" w:hAnsi="PT Astra Serif"/>
                <w:sz w:val="28"/>
              </w:rPr>
              <w:t>1.</w:t>
            </w:r>
          </w:p>
        </w:tc>
        <w:tc>
          <w:tcPr>
            <w:tcW w:w="43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rPr>
                <w:rFonts w:ascii="PT Astra Serif" w:hAnsi="PT Astra Serif"/>
                <w:sz w:val="28"/>
              </w:rPr>
            </w:pPr>
            <w:r>
              <w:rPr>
                <w:rFonts w:ascii="PT Astra Serif" w:hAnsi="PT Astra Serif"/>
                <w:sz w:val="28"/>
              </w:rPr>
              <w:t>Расчёты с персоналом по оплате труда</w:t>
            </w:r>
          </w:p>
        </w:tc>
        <w:tc>
          <w:tcPr>
            <w:tcW w:w="1631" w:type="dxa"/>
            <w:tcBorders>
              <w:top w:val="single" w:sz="4" w:space="0" w:color="000000"/>
              <w:left w:val="single" w:sz="4" w:space="0" w:color="000000"/>
              <w:bottom w:val="single" w:sz="4" w:space="0" w:color="000000"/>
              <w:right w:val="single" w:sz="4" w:space="0" w:color="000000"/>
            </w:tcBorders>
          </w:tcPr>
          <w:p w:rsidR="00FB70C9" w:rsidRDefault="00FB70C9"/>
        </w:tc>
        <w:tc>
          <w:tcPr>
            <w:tcW w:w="2715"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w:t>
            </w:r>
          </w:p>
        </w:tc>
      </w:tr>
      <w:tr w:rsidR="00FB70C9">
        <w:tc>
          <w:tcPr>
            <w:tcW w:w="5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jc w:val="center"/>
              <w:rPr>
                <w:rFonts w:ascii="PT Astra Serif" w:hAnsi="PT Astra Serif"/>
                <w:sz w:val="28"/>
              </w:rPr>
            </w:pPr>
            <w:r>
              <w:rPr>
                <w:rFonts w:ascii="PT Astra Serif" w:hAnsi="PT Astra Serif"/>
                <w:sz w:val="28"/>
              </w:rPr>
              <w:t>2.</w:t>
            </w:r>
          </w:p>
        </w:tc>
        <w:tc>
          <w:tcPr>
            <w:tcW w:w="43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rPr>
                <w:rFonts w:ascii="PT Astra Serif" w:hAnsi="PT Astra Serif"/>
                <w:sz w:val="28"/>
              </w:rPr>
            </w:pPr>
            <w:r>
              <w:rPr>
                <w:rFonts w:ascii="PT Astra Serif" w:hAnsi="PT Astra Serif"/>
                <w:sz w:val="28"/>
              </w:rPr>
              <w:t>Задолженность перед бюджетом</w:t>
            </w:r>
          </w:p>
        </w:tc>
        <w:tc>
          <w:tcPr>
            <w:tcW w:w="1631" w:type="dxa"/>
            <w:tcBorders>
              <w:top w:val="single" w:sz="4" w:space="0" w:color="000000"/>
              <w:left w:val="single" w:sz="4" w:space="0" w:color="000000"/>
              <w:bottom w:val="single" w:sz="4" w:space="0" w:color="000000"/>
              <w:right w:val="single" w:sz="4" w:space="0" w:color="000000"/>
            </w:tcBorders>
          </w:tcPr>
          <w:p w:rsidR="00FB70C9" w:rsidRDefault="00FB70C9"/>
        </w:tc>
        <w:tc>
          <w:tcPr>
            <w:tcW w:w="2715"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w:t>
            </w:r>
          </w:p>
        </w:tc>
      </w:tr>
      <w:tr w:rsidR="00FB70C9">
        <w:tc>
          <w:tcPr>
            <w:tcW w:w="5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FB70C9">
            <w:pPr>
              <w:pStyle w:val="afc"/>
              <w:jc w:val="center"/>
              <w:rPr>
                <w:rFonts w:ascii="PT Astra Serif" w:hAnsi="PT Astra Serif"/>
                <w:sz w:val="28"/>
              </w:rPr>
            </w:pPr>
          </w:p>
        </w:tc>
        <w:tc>
          <w:tcPr>
            <w:tcW w:w="43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0C9" w:rsidRDefault="00854391">
            <w:pPr>
              <w:pStyle w:val="afc"/>
              <w:rPr>
                <w:rFonts w:ascii="PT Astra Serif" w:hAnsi="PT Astra Serif"/>
                <w:sz w:val="28"/>
              </w:rPr>
            </w:pPr>
            <w:r>
              <w:rPr>
                <w:rFonts w:ascii="PT Astra Serif" w:hAnsi="PT Astra Serif"/>
                <w:sz w:val="28"/>
              </w:rPr>
              <w:t>ИТОГО:</w:t>
            </w:r>
          </w:p>
        </w:tc>
        <w:tc>
          <w:tcPr>
            <w:tcW w:w="1631" w:type="dxa"/>
            <w:tcBorders>
              <w:top w:val="single" w:sz="4" w:space="0" w:color="000000"/>
              <w:left w:val="single" w:sz="4" w:space="0" w:color="000000"/>
              <w:bottom w:val="single" w:sz="4" w:space="0" w:color="000000"/>
              <w:right w:val="single" w:sz="4" w:space="0" w:color="000000"/>
            </w:tcBorders>
          </w:tcPr>
          <w:p w:rsidR="00FB70C9" w:rsidRDefault="00FB70C9"/>
        </w:tc>
        <w:tc>
          <w:tcPr>
            <w:tcW w:w="2715"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0</w:t>
            </w:r>
          </w:p>
        </w:tc>
      </w:tr>
    </w:tbl>
    <w:p w:rsidR="00FB70C9" w:rsidRDefault="00FB70C9">
      <w:pPr>
        <w:pStyle w:val="afc"/>
        <w:jc w:val="center"/>
        <w:rPr>
          <w:rFonts w:ascii="PT Astra Serif" w:hAnsi="PT Astra Serif"/>
          <w:sz w:val="28"/>
        </w:rPr>
      </w:pPr>
    </w:p>
    <w:p w:rsidR="00FB70C9" w:rsidRDefault="009B179D" w:rsidP="009B179D">
      <w:pPr>
        <w:pStyle w:val="afc"/>
        <w:rPr>
          <w:rFonts w:ascii="PT Astra Serif" w:hAnsi="PT Astra Serif"/>
          <w:sz w:val="28"/>
        </w:rPr>
      </w:pPr>
      <w:r>
        <w:rPr>
          <w:rFonts w:ascii="PT Astra Serif" w:hAnsi="PT Astra Serif"/>
          <w:sz w:val="28"/>
        </w:rPr>
        <w:lastRenderedPageBreak/>
        <w:t xml:space="preserve">              </w:t>
      </w:r>
      <w:r w:rsidR="00854391">
        <w:rPr>
          <w:rFonts w:ascii="PT Astra Serif" w:hAnsi="PT Astra Serif"/>
          <w:sz w:val="28"/>
        </w:rPr>
        <w:t>16. Прочие (непросроченные) обязательства: нет.</w:t>
      </w:r>
    </w:p>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sz w:val="28"/>
        </w:rPr>
      </w:pPr>
      <w:r>
        <w:rPr>
          <w:rFonts w:ascii="PT Astra Serif" w:hAnsi="PT Astra Serif"/>
          <w:sz w:val="28"/>
        </w:rPr>
        <w:t>17. Иные ценности: нет.</w:t>
      </w:r>
    </w:p>
    <w:p w:rsidR="00FB70C9" w:rsidRDefault="00FB70C9">
      <w:pPr>
        <w:pStyle w:val="afc"/>
        <w:jc w:val="center"/>
        <w:rPr>
          <w:rFonts w:ascii="PT Astra Serif" w:hAnsi="PT Astra Serif"/>
          <w:sz w:val="28"/>
        </w:rPr>
      </w:pPr>
    </w:p>
    <w:p w:rsidR="00FB70C9" w:rsidRDefault="00FB70C9">
      <w:pPr>
        <w:pStyle w:val="afc"/>
        <w:jc w:val="center"/>
        <w:rPr>
          <w:rFonts w:ascii="PT Astra Serif" w:hAnsi="PT Astra Serif"/>
          <w:sz w:val="28"/>
        </w:rPr>
      </w:pPr>
    </w:p>
    <w:tbl>
      <w:tblPr>
        <w:tblW w:w="0" w:type="auto"/>
        <w:tblLayout w:type="fixed"/>
        <w:tblLook w:val="04A0"/>
      </w:tblPr>
      <w:tblGrid>
        <w:gridCol w:w="4660"/>
        <w:gridCol w:w="4656"/>
      </w:tblGrid>
      <w:tr w:rsidR="00FB70C9">
        <w:tc>
          <w:tcPr>
            <w:tcW w:w="4660" w:type="dxa"/>
          </w:tcPr>
          <w:p w:rsidR="00FB70C9" w:rsidRDefault="00854391">
            <w:pPr>
              <w:pStyle w:val="afc"/>
              <w:rPr>
                <w:rFonts w:ascii="PT Astra Serif" w:hAnsi="PT Astra Serif"/>
                <w:sz w:val="28"/>
              </w:rPr>
            </w:pPr>
            <w:r>
              <w:rPr>
                <w:rFonts w:ascii="PT Astra Serif" w:hAnsi="PT Astra Serif"/>
                <w:sz w:val="28"/>
              </w:rPr>
              <w:t>ПЕРЕДАЛ:</w:t>
            </w:r>
          </w:p>
          <w:p w:rsidR="00FB70C9" w:rsidRDefault="00854391">
            <w:pPr>
              <w:pStyle w:val="afc"/>
              <w:rPr>
                <w:rFonts w:ascii="PT Astra Serif" w:hAnsi="PT Astra Serif"/>
                <w:sz w:val="28"/>
              </w:rPr>
            </w:pPr>
            <w:r>
              <w:rPr>
                <w:rFonts w:ascii="PT Astra Serif" w:hAnsi="PT Astra Serif"/>
                <w:sz w:val="28"/>
              </w:rPr>
              <w:t xml:space="preserve">Директор муниципального унитарного предприятия </w:t>
            </w:r>
          </w:p>
          <w:p w:rsidR="00FB70C9" w:rsidRDefault="00854391">
            <w:pPr>
              <w:pStyle w:val="afc"/>
              <w:rPr>
                <w:rFonts w:ascii="PT Astra Serif" w:hAnsi="PT Astra Serif"/>
                <w:sz w:val="28"/>
              </w:rPr>
            </w:pPr>
            <w:r>
              <w:rPr>
                <w:rFonts w:ascii="PT Astra Serif" w:hAnsi="PT Astra Serif"/>
                <w:sz w:val="28"/>
              </w:rPr>
              <w:t>"Стоматологическая поликлиника Красноармейского муниципального района Саратовской области"</w:t>
            </w:r>
          </w:p>
          <w:p w:rsidR="00FB70C9" w:rsidRDefault="00FB70C9">
            <w:pPr>
              <w:pStyle w:val="afc"/>
              <w:rPr>
                <w:rFonts w:ascii="PT Astra Serif" w:hAnsi="PT Astra Serif"/>
                <w:sz w:val="28"/>
              </w:rPr>
            </w:pPr>
          </w:p>
          <w:p w:rsidR="00FB70C9" w:rsidRDefault="00854391">
            <w:pPr>
              <w:pStyle w:val="afc"/>
              <w:rPr>
                <w:rFonts w:ascii="PT Astra Serif" w:hAnsi="PT Astra Serif"/>
                <w:sz w:val="28"/>
              </w:rPr>
            </w:pPr>
            <w:r>
              <w:rPr>
                <w:rFonts w:ascii="PT Astra Serif" w:hAnsi="PT Astra Serif"/>
                <w:sz w:val="28"/>
              </w:rPr>
              <w:t>_______________ Волкова К.И.</w:t>
            </w:r>
          </w:p>
          <w:p w:rsidR="00FB70C9" w:rsidRDefault="00FB70C9">
            <w:pPr>
              <w:pStyle w:val="afc"/>
              <w:rPr>
                <w:rFonts w:ascii="PT Astra Serif" w:hAnsi="PT Astra Serif"/>
                <w:sz w:val="28"/>
              </w:rPr>
            </w:pPr>
          </w:p>
          <w:p w:rsidR="00FB70C9" w:rsidRDefault="00854391">
            <w:pPr>
              <w:pStyle w:val="afc"/>
              <w:rPr>
                <w:rFonts w:ascii="PT Astra Serif" w:hAnsi="PT Astra Serif"/>
                <w:sz w:val="28"/>
              </w:rPr>
            </w:pPr>
            <w:r>
              <w:rPr>
                <w:rFonts w:ascii="PT Astra Serif" w:hAnsi="PT Astra Serif"/>
                <w:sz w:val="28"/>
              </w:rPr>
              <w:t>"___" __________ 2024 года</w:t>
            </w:r>
          </w:p>
        </w:tc>
        <w:tc>
          <w:tcPr>
            <w:tcW w:w="4656" w:type="dxa"/>
          </w:tcPr>
          <w:p w:rsidR="00FB70C9" w:rsidRDefault="00854391">
            <w:pPr>
              <w:pStyle w:val="afc"/>
              <w:rPr>
                <w:rFonts w:ascii="PT Astra Serif" w:hAnsi="PT Astra Serif"/>
                <w:sz w:val="28"/>
              </w:rPr>
            </w:pPr>
            <w:r>
              <w:rPr>
                <w:rFonts w:ascii="PT Astra Serif" w:hAnsi="PT Astra Serif"/>
                <w:sz w:val="28"/>
              </w:rPr>
              <w:t xml:space="preserve">ПРИНЯЛ: </w:t>
            </w:r>
          </w:p>
          <w:p w:rsidR="00FB70C9" w:rsidRDefault="00854391">
            <w:pPr>
              <w:pStyle w:val="afc"/>
              <w:rPr>
                <w:rFonts w:ascii="PT Astra Serif" w:hAnsi="PT Astra Serif"/>
                <w:sz w:val="28"/>
              </w:rPr>
            </w:pPr>
            <w:r>
              <w:rPr>
                <w:rFonts w:ascii="PT Astra Serif" w:hAnsi="PT Astra Serif"/>
                <w:sz w:val="28"/>
              </w:rPr>
              <w:t>Директор общества с ограниченной ответственностью "Стоматологическая поликлиника Красноармейского муниципального района Саратовской области"</w:t>
            </w:r>
          </w:p>
          <w:p w:rsidR="00FB70C9" w:rsidRDefault="00FB70C9">
            <w:pPr>
              <w:pStyle w:val="afc"/>
              <w:rPr>
                <w:rFonts w:ascii="PT Astra Serif" w:hAnsi="PT Astra Serif"/>
                <w:sz w:val="28"/>
              </w:rPr>
            </w:pPr>
          </w:p>
          <w:p w:rsidR="00FB70C9" w:rsidRDefault="00854391">
            <w:pPr>
              <w:pStyle w:val="afc"/>
              <w:rPr>
                <w:rFonts w:ascii="PT Astra Serif" w:hAnsi="PT Astra Serif"/>
                <w:sz w:val="28"/>
              </w:rPr>
            </w:pPr>
            <w:r>
              <w:rPr>
                <w:rFonts w:ascii="PT Astra Serif" w:hAnsi="PT Astra Serif"/>
                <w:sz w:val="28"/>
              </w:rPr>
              <w:t>________________ Волкова К.И.</w:t>
            </w:r>
          </w:p>
          <w:p w:rsidR="00FB70C9" w:rsidRDefault="00FB70C9">
            <w:pPr>
              <w:pStyle w:val="afc"/>
              <w:rPr>
                <w:rFonts w:ascii="PT Astra Serif" w:hAnsi="PT Astra Serif"/>
                <w:sz w:val="28"/>
              </w:rPr>
            </w:pPr>
          </w:p>
          <w:p w:rsidR="00FB70C9" w:rsidRDefault="00854391">
            <w:pPr>
              <w:pStyle w:val="afc"/>
              <w:rPr>
                <w:rFonts w:ascii="PT Astra Serif" w:hAnsi="PT Astra Serif"/>
                <w:sz w:val="28"/>
              </w:rPr>
            </w:pPr>
            <w:r>
              <w:rPr>
                <w:rFonts w:ascii="PT Astra Serif" w:hAnsi="PT Astra Serif"/>
                <w:sz w:val="28"/>
              </w:rPr>
              <w:t>"___" __________ 2024 года</w:t>
            </w:r>
          </w:p>
        </w:tc>
      </w:tr>
    </w:tbl>
    <w:p w:rsidR="00FB70C9" w:rsidRDefault="00FB70C9">
      <w:pPr>
        <w:pStyle w:val="afc"/>
        <w:ind w:left="5670"/>
        <w:jc w:val="both"/>
        <w:rPr>
          <w:rFonts w:ascii="PT Astra Serif" w:hAnsi="PT Astra Serif"/>
          <w:sz w:val="28"/>
        </w:rPr>
      </w:pPr>
    </w:p>
    <w:p w:rsidR="00836775" w:rsidRDefault="009B179D" w:rsidP="009B179D">
      <w:pPr>
        <w:pStyle w:val="afc"/>
        <w:jc w:val="center"/>
        <w:rPr>
          <w:rFonts w:ascii="PT Astra Serif" w:hAnsi="PT Astra Serif"/>
          <w:sz w:val="28"/>
        </w:rPr>
      </w:pPr>
      <w:r>
        <w:rPr>
          <w:rFonts w:ascii="PT Astra Serif" w:hAnsi="PT Astra Serif"/>
          <w:sz w:val="28"/>
        </w:rPr>
        <w:t xml:space="preserve">                   </w:t>
      </w: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836775" w:rsidRDefault="00836775" w:rsidP="009B179D">
      <w:pPr>
        <w:pStyle w:val="afc"/>
        <w:jc w:val="center"/>
        <w:rPr>
          <w:rFonts w:ascii="PT Astra Serif" w:hAnsi="PT Astra Serif"/>
          <w:sz w:val="28"/>
        </w:rPr>
      </w:pPr>
    </w:p>
    <w:p w:rsidR="00FB70C9" w:rsidRDefault="00836775" w:rsidP="009B179D">
      <w:pPr>
        <w:pStyle w:val="afc"/>
        <w:jc w:val="center"/>
        <w:rPr>
          <w:rFonts w:ascii="PT Astra Serif" w:hAnsi="PT Astra Serif"/>
          <w:sz w:val="28"/>
        </w:rPr>
      </w:pPr>
      <w:r>
        <w:rPr>
          <w:rFonts w:ascii="PT Astra Serif" w:hAnsi="PT Astra Serif"/>
          <w:sz w:val="28"/>
        </w:rPr>
        <w:lastRenderedPageBreak/>
        <w:t xml:space="preserve">                   </w:t>
      </w:r>
      <w:r w:rsidR="009B179D">
        <w:rPr>
          <w:rFonts w:ascii="PT Astra Serif" w:hAnsi="PT Astra Serif"/>
          <w:sz w:val="28"/>
        </w:rPr>
        <w:t xml:space="preserve">  </w:t>
      </w:r>
      <w:r w:rsidR="00854391">
        <w:rPr>
          <w:rFonts w:ascii="PT Astra Serif" w:hAnsi="PT Astra Serif"/>
          <w:sz w:val="28"/>
        </w:rPr>
        <w:t>Приложение</w:t>
      </w:r>
    </w:p>
    <w:p w:rsidR="00FB70C9" w:rsidRDefault="00854391">
      <w:pPr>
        <w:pStyle w:val="afc"/>
        <w:ind w:left="4677"/>
        <w:jc w:val="both"/>
        <w:rPr>
          <w:rFonts w:ascii="PT Astra Serif" w:hAnsi="PT Astra Serif"/>
          <w:sz w:val="28"/>
        </w:rPr>
      </w:pPr>
      <w:r>
        <w:rPr>
          <w:rFonts w:ascii="PT Astra Serif" w:hAnsi="PT Astra Serif"/>
          <w:sz w:val="28"/>
        </w:rPr>
        <w:t>к передаточному акту</w:t>
      </w:r>
    </w:p>
    <w:p w:rsidR="00FB70C9" w:rsidRDefault="00854391">
      <w:pPr>
        <w:pStyle w:val="afc"/>
        <w:ind w:left="4677"/>
        <w:jc w:val="both"/>
        <w:rPr>
          <w:rFonts w:ascii="PT Astra Serif" w:hAnsi="PT Astra Serif"/>
          <w:sz w:val="28"/>
        </w:rPr>
      </w:pPr>
      <w:r>
        <w:rPr>
          <w:rFonts w:ascii="PT Astra Serif" w:hAnsi="PT Astra Serif"/>
          <w:sz w:val="28"/>
        </w:rPr>
        <w:t xml:space="preserve">имущественного комплекса </w:t>
      </w:r>
    </w:p>
    <w:p w:rsidR="00FB70C9" w:rsidRDefault="00854391">
      <w:pPr>
        <w:pStyle w:val="afc"/>
        <w:ind w:left="4677"/>
        <w:jc w:val="both"/>
        <w:rPr>
          <w:rFonts w:ascii="PT Astra Serif" w:hAnsi="PT Astra Serif"/>
          <w:sz w:val="28"/>
        </w:rPr>
      </w:pPr>
      <w:r>
        <w:rPr>
          <w:rFonts w:ascii="PT Astra Serif" w:hAnsi="PT Astra Serif"/>
          <w:sz w:val="28"/>
        </w:rPr>
        <w:t xml:space="preserve">муниципального унитарного </w:t>
      </w:r>
    </w:p>
    <w:p w:rsidR="00FB70C9" w:rsidRDefault="00854391">
      <w:pPr>
        <w:pStyle w:val="afc"/>
        <w:ind w:left="4677"/>
        <w:jc w:val="both"/>
        <w:rPr>
          <w:rFonts w:ascii="PT Astra Serif" w:hAnsi="PT Astra Serif"/>
          <w:sz w:val="28"/>
        </w:rPr>
      </w:pPr>
      <w:r>
        <w:rPr>
          <w:rFonts w:ascii="PT Astra Serif" w:hAnsi="PT Astra Serif"/>
          <w:sz w:val="28"/>
        </w:rPr>
        <w:t>предприятия  "Стоматологическая поликлиника Красноармейского муниципального района Саратовской области"</w:t>
      </w:r>
    </w:p>
    <w:p w:rsidR="00FB70C9" w:rsidRDefault="00FB70C9">
      <w:pPr>
        <w:pStyle w:val="afc"/>
        <w:jc w:val="center"/>
        <w:rPr>
          <w:rFonts w:ascii="PT Astra Serif" w:hAnsi="PT Astra Serif"/>
          <w:sz w:val="28"/>
        </w:rPr>
      </w:pPr>
    </w:p>
    <w:p w:rsidR="00FB70C9" w:rsidRDefault="00FB70C9">
      <w:pPr>
        <w:pStyle w:val="afc"/>
        <w:jc w:val="center"/>
        <w:rPr>
          <w:rFonts w:ascii="PT Astra Serif" w:hAnsi="PT Astra Serif"/>
          <w:sz w:val="28"/>
        </w:rPr>
      </w:pPr>
    </w:p>
    <w:p w:rsidR="00FB70C9" w:rsidRDefault="00854391">
      <w:pPr>
        <w:pStyle w:val="afc"/>
        <w:jc w:val="center"/>
        <w:rPr>
          <w:rFonts w:ascii="PT Astra Serif" w:hAnsi="PT Astra Serif"/>
          <w:b/>
          <w:sz w:val="28"/>
        </w:rPr>
      </w:pPr>
      <w:r>
        <w:rPr>
          <w:rFonts w:ascii="PT Astra Serif" w:hAnsi="PT Astra Serif"/>
          <w:b/>
          <w:sz w:val="28"/>
        </w:rPr>
        <w:t>Расчёт балансовой стоимости</w:t>
      </w:r>
    </w:p>
    <w:p w:rsidR="00FB70C9" w:rsidRDefault="00854391">
      <w:pPr>
        <w:pStyle w:val="afc"/>
        <w:jc w:val="center"/>
        <w:rPr>
          <w:rFonts w:ascii="PT Astra Serif" w:hAnsi="PT Astra Serif"/>
          <w:b/>
          <w:sz w:val="28"/>
        </w:rPr>
      </w:pPr>
      <w:r>
        <w:rPr>
          <w:rFonts w:ascii="PT Astra Serif" w:hAnsi="PT Astra Serif"/>
          <w:b/>
          <w:sz w:val="28"/>
        </w:rPr>
        <w:t xml:space="preserve">подлежащих приватизации активов МУП </w:t>
      </w:r>
      <w:r>
        <w:rPr>
          <w:rFonts w:ascii="PT Astra Serif" w:hAnsi="PT Astra Serif"/>
          <w:sz w:val="28"/>
        </w:rPr>
        <w:t xml:space="preserve"> "Стоматологическая поликлиника Красноармейского муниципального района Саратовской области"</w:t>
      </w:r>
    </w:p>
    <w:p w:rsidR="00FB70C9" w:rsidRDefault="00FB70C9">
      <w:pPr>
        <w:pStyle w:val="afc"/>
        <w:jc w:val="center"/>
        <w:rPr>
          <w:rFonts w:ascii="PT Astra Serif" w:hAnsi="PT Astra Serif"/>
          <w:sz w:val="28"/>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6"/>
        <w:gridCol w:w="3943"/>
        <w:gridCol w:w="1903"/>
        <w:gridCol w:w="2583"/>
      </w:tblGrid>
      <w:tr w:rsidR="00FB70C9">
        <w:tc>
          <w:tcPr>
            <w:tcW w:w="816" w:type="dxa"/>
            <w:tcBorders>
              <w:top w:val="single" w:sz="4" w:space="0" w:color="000000"/>
              <w:left w:val="single" w:sz="4" w:space="0" w:color="000000"/>
              <w:bottom w:val="single" w:sz="4" w:space="0" w:color="000000"/>
              <w:right w:val="single" w:sz="4" w:space="0" w:color="000000"/>
            </w:tcBorders>
          </w:tcPr>
          <w:p w:rsidR="00FB70C9" w:rsidRDefault="00854391">
            <w:pPr>
              <w:pStyle w:val="afc"/>
              <w:jc w:val="center"/>
              <w:rPr>
                <w:rFonts w:ascii="PT Astra Serif" w:hAnsi="PT Astra Serif"/>
                <w:sz w:val="28"/>
              </w:rPr>
            </w:pPr>
            <w:r>
              <w:rPr>
                <w:rFonts w:ascii="PT Astra Serif" w:hAnsi="PT Astra Serif"/>
                <w:sz w:val="28"/>
              </w:rPr>
              <w:t>№ п/п</w:t>
            </w:r>
          </w:p>
        </w:tc>
        <w:tc>
          <w:tcPr>
            <w:tcW w:w="3943" w:type="dxa"/>
            <w:tcBorders>
              <w:top w:val="single" w:sz="4" w:space="0" w:color="000000"/>
              <w:left w:val="single" w:sz="4" w:space="0" w:color="000000"/>
              <w:bottom w:val="single" w:sz="4" w:space="0" w:color="000000"/>
              <w:right w:val="single" w:sz="4" w:space="0" w:color="000000"/>
            </w:tcBorders>
          </w:tcPr>
          <w:p w:rsidR="00FB70C9" w:rsidRDefault="00854391">
            <w:pPr>
              <w:pStyle w:val="afc"/>
              <w:jc w:val="center"/>
              <w:rPr>
                <w:rFonts w:ascii="PT Astra Serif" w:hAnsi="PT Astra Serif"/>
                <w:sz w:val="28"/>
              </w:rPr>
            </w:pPr>
            <w:r>
              <w:rPr>
                <w:rFonts w:ascii="PT Astra Serif" w:hAnsi="PT Astra Serif"/>
                <w:sz w:val="28"/>
              </w:rPr>
              <w:t>Наименование показателя</w:t>
            </w:r>
          </w:p>
        </w:tc>
        <w:tc>
          <w:tcPr>
            <w:tcW w:w="1903" w:type="dxa"/>
            <w:tcBorders>
              <w:top w:val="single" w:sz="4" w:space="0" w:color="000000"/>
              <w:left w:val="single" w:sz="4" w:space="0" w:color="000000"/>
              <w:bottom w:val="single" w:sz="4" w:space="0" w:color="000000"/>
              <w:right w:val="single" w:sz="4" w:space="0" w:color="000000"/>
            </w:tcBorders>
          </w:tcPr>
          <w:p w:rsidR="00FB70C9" w:rsidRDefault="00854391">
            <w:pPr>
              <w:pStyle w:val="afc"/>
              <w:jc w:val="center"/>
              <w:rPr>
                <w:rFonts w:ascii="PT Astra Serif" w:hAnsi="PT Astra Serif"/>
                <w:sz w:val="28"/>
              </w:rPr>
            </w:pPr>
            <w:r>
              <w:rPr>
                <w:rFonts w:ascii="PT Astra Serif" w:hAnsi="PT Astra Serif"/>
                <w:sz w:val="28"/>
              </w:rPr>
              <w:t xml:space="preserve">Код строки </w:t>
            </w:r>
            <w:proofErr w:type="gramStart"/>
            <w:r>
              <w:rPr>
                <w:rFonts w:ascii="PT Astra Serif" w:hAnsi="PT Astra Serif"/>
                <w:sz w:val="28"/>
              </w:rPr>
              <w:t>бухгалтер-ского</w:t>
            </w:r>
            <w:proofErr w:type="gramEnd"/>
            <w:r>
              <w:rPr>
                <w:rFonts w:ascii="PT Astra Serif" w:hAnsi="PT Astra Serif"/>
                <w:sz w:val="28"/>
              </w:rPr>
              <w:t xml:space="preserve"> баланса</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pStyle w:val="afc"/>
              <w:jc w:val="center"/>
              <w:rPr>
                <w:rFonts w:ascii="PT Astra Serif" w:hAnsi="PT Astra Serif"/>
                <w:sz w:val="28"/>
              </w:rPr>
            </w:pPr>
            <w:r>
              <w:rPr>
                <w:rFonts w:ascii="PT Astra Serif" w:hAnsi="PT Astra Serif"/>
                <w:sz w:val="28"/>
              </w:rPr>
              <w:t xml:space="preserve">Стоимость </w:t>
            </w:r>
          </w:p>
          <w:p w:rsidR="00FB70C9" w:rsidRDefault="00854391">
            <w:pPr>
              <w:pStyle w:val="afc"/>
              <w:jc w:val="center"/>
              <w:rPr>
                <w:rFonts w:ascii="PT Astra Serif" w:hAnsi="PT Astra Serif"/>
                <w:sz w:val="28"/>
              </w:rPr>
            </w:pPr>
            <w:r>
              <w:rPr>
                <w:rFonts w:ascii="PT Astra Serif" w:hAnsi="PT Astra Serif"/>
                <w:sz w:val="28"/>
              </w:rPr>
              <w:t xml:space="preserve">по промежуточному балансу </w:t>
            </w:r>
          </w:p>
          <w:p w:rsidR="00FB70C9" w:rsidRDefault="00854391">
            <w:pPr>
              <w:pStyle w:val="afc"/>
              <w:jc w:val="center"/>
              <w:rPr>
                <w:rFonts w:ascii="PT Astra Serif" w:hAnsi="PT Astra Serif"/>
                <w:sz w:val="28"/>
              </w:rPr>
            </w:pPr>
            <w:r>
              <w:rPr>
                <w:rFonts w:ascii="PT Astra Serif" w:hAnsi="PT Astra Serif"/>
                <w:sz w:val="28"/>
              </w:rPr>
              <w:t xml:space="preserve">на 19.09.2024, </w:t>
            </w:r>
          </w:p>
          <w:p w:rsidR="00FB70C9" w:rsidRDefault="00854391">
            <w:pPr>
              <w:pStyle w:val="afc"/>
              <w:jc w:val="center"/>
              <w:rPr>
                <w:rFonts w:ascii="PT Astra Serif" w:hAnsi="PT Astra Serif"/>
                <w:sz w:val="28"/>
              </w:rPr>
            </w:pPr>
            <w:r>
              <w:rPr>
                <w:rFonts w:ascii="PT Astra Serif" w:hAnsi="PT Astra Serif"/>
                <w:sz w:val="28"/>
              </w:rPr>
              <w:t>тыс. рублей</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Активы</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Нематериальные активы</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1100</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1.2.</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Основные средства</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1150</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592</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1.3.</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Незавершённое строительство</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1191</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1.4.</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 xml:space="preserve">Доходные вложения </w:t>
            </w:r>
          </w:p>
          <w:p w:rsidR="00FB70C9" w:rsidRDefault="00854391">
            <w:pPr>
              <w:pStyle w:val="afc"/>
              <w:rPr>
                <w:rFonts w:ascii="PT Astra Serif" w:hAnsi="PT Astra Serif"/>
                <w:sz w:val="28"/>
              </w:rPr>
            </w:pPr>
            <w:r>
              <w:rPr>
                <w:rFonts w:ascii="PT Astra Serif" w:hAnsi="PT Astra Serif"/>
                <w:sz w:val="28"/>
              </w:rPr>
              <w:t>в материальные ценности</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1160</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1.5.</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Долгосрочные и краткосрочные финансовые вложения</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1170</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1.6.</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Отложенные налоговые активы</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1180</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1.7.</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Прочие внеоборотные активы</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1192</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1.8.</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Запасы</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1210</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726</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1.9.</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Налог на добавленную стоимость по приобретённым ценностям</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1220</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1.10.</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Дебиторская задолженность</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1230</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1054</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1.11.</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Финансовые вложения</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1240</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1.12.</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Денежные средства</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1250</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2336</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1.13.</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Прочие оборотные активы</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1260</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ИТОГО активов</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4708</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2.</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Пассивы</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2.1.</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 xml:space="preserve">Долгосрочные обязательства </w:t>
            </w:r>
          </w:p>
          <w:p w:rsidR="00FB70C9" w:rsidRDefault="00854391">
            <w:pPr>
              <w:pStyle w:val="afc"/>
              <w:rPr>
                <w:rFonts w:ascii="PT Astra Serif" w:hAnsi="PT Astra Serif"/>
                <w:sz w:val="28"/>
              </w:rPr>
            </w:pPr>
            <w:r>
              <w:rPr>
                <w:rFonts w:ascii="PT Astra Serif" w:hAnsi="PT Astra Serif"/>
                <w:sz w:val="28"/>
              </w:rPr>
              <w:lastRenderedPageBreak/>
              <w:t>по займам и кредитам</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lastRenderedPageBreak/>
              <w:t>1410</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lastRenderedPageBreak/>
              <w:t>2.2.</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Отложенные налоговые обязательства</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1420</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2.3.</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Прочие долгосрочные обязательства</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1450</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2.4.</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Краткосрочные обязательства по займам и кредитам</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1500</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2.5.</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Кредиторская задолженность</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1520</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2.6.</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Задолженность участникам (учредителям) по выплате доходов</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2.7.</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Резервы предстоящих расходов</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1540</w:t>
            </w: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2.8.</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Прочие краткосрочные обязательства</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1550</w:t>
            </w: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ИТОГО пассивов</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0</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3.</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Стоимость чистых активов (итого активов – итого пассивов)</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4708</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4.</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Стоимость подлежащих приватизации земельных участков</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258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5.</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Балансовая стоимость  подлежащих приватизации активов</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pPr>
            <w:r>
              <w:t>4708</w:t>
            </w:r>
          </w:p>
        </w:tc>
      </w:tr>
      <w:tr w:rsidR="00FB70C9">
        <w:tc>
          <w:tcPr>
            <w:tcW w:w="816"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jc w:val="center"/>
              <w:rPr>
                <w:rFonts w:ascii="PT Astra Serif" w:hAnsi="PT Astra Serif"/>
                <w:sz w:val="28"/>
              </w:rPr>
            </w:pPr>
            <w:r>
              <w:rPr>
                <w:rFonts w:ascii="PT Astra Serif" w:hAnsi="PT Astra Serif"/>
                <w:sz w:val="28"/>
              </w:rPr>
              <w:t>6.</w:t>
            </w:r>
          </w:p>
        </w:tc>
        <w:tc>
          <w:tcPr>
            <w:tcW w:w="3943" w:type="dxa"/>
            <w:tcBorders>
              <w:top w:val="single" w:sz="4" w:space="0" w:color="000000"/>
              <w:left w:val="single" w:sz="4" w:space="0" w:color="000000"/>
              <w:bottom w:val="single" w:sz="4" w:space="0" w:color="000000"/>
              <w:right w:val="single" w:sz="4" w:space="0" w:color="000000"/>
            </w:tcBorders>
            <w:vAlign w:val="center"/>
          </w:tcPr>
          <w:p w:rsidR="00FB70C9" w:rsidRDefault="00854391">
            <w:pPr>
              <w:pStyle w:val="afc"/>
              <w:rPr>
                <w:rFonts w:ascii="PT Astra Serif" w:hAnsi="PT Astra Serif"/>
                <w:sz w:val="28"/>
              </w:rPr>
            </w:pPr>
            <w:r>
              <w:rPr>
                <w:rFonts w:ascii="PT Astra Serif" w:hAnsi="PT Astra Serif"/>
                <w:sz w:val="28"/>
              </w:rPr>
              <w:t>Уставной капитал</w:t>
            </w:r>
          </w:p>
        </w:tc>
        <w:tc>
          <w:tcPr>
            <w:tcW w:w="1903" w:type="dxa"/>
            <w:tcBorders>
              <w:top w:val="single" w:sz="4" w:space="0" w:color="000000"/>
              <w:left w:val="single" w:sz="4" w:space="0" w:color="000000"/>
              <w:bottom w:val="single" w:sz="4" w:space="0" w:color="000000"/>
              <w:right w:val="single" w:sz="4" w:space="0" w:color="000000"/>
            </w:tcBorders>
            <w:vAlign w:val="center"/>
          </w:tcPr>
          <w:p w:rsidR="00FB70C9" w:rsidRDefault="00FB70C9">
            <w:pPr>
              <w:pStyle w:val="afc"/>
              <w:jc w:val="center"/>
              <w:rPr>
                <w:rFonts w:ascii="PT Astra Serif" w:hAnsi="PT Astra Serif"/>
                <w:sz w:val="28"/>
              </w:rPr>
            </w:pPr>
          </w:p>
        </w:tc>
        <w:tc>
          <w:tcPr>
            <w:tcW w:w="2583" w:type="dxa"/>
            <w:tcBorders>
              <w:top w:val="single" w:sz="4" w:space="0" w:color="000000"/>
              <w:left w:val="single" w:sz="4" w:space="0" w:color="000000"/>
              <w:bottom w:val="single" w:sz="4" w:space="0" w:color="000000"/>
              <w:right w:val="single" w:sz="4" w:space="0" w:color="000000"/>
            </w:tcBorders>
          </w:tcPr>
          <w:p w:rsidR="00FB70C9" w:rsidRDefault="00854391">
            <w:pPr>
              <w:jc w:val="center"/>
              <w:rPr>
                <w:b/>
              </w:rPr>
            </w:pPr>
            <w:r>
              <w:rPr>
                <w:b/>
              </w:rPr>
              <w:t>4708</w:t>
            </w:r>
          </w:p>
        </w:tc>
      </w:tr>
    </w:tbl>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 xml:space="preserve">Директор МУП  "Стоматологическая поликлиника </w:t>
      </w:r>
    </w:p>
    <w:p w:rsidR="00FB70C9" w:rsidRDefault="00854391">
      <w:pPr>
        <w:pStyle w:val="afc"/>
        <w:jc w:val="both"/>
        <w:rPr>
          <w:rFonts w:ascii="PT Astra Serif" w:hAnsi="PT Astra Serif"/>
          <w:sz w:val="28"/>
        </w:rPr>
      </w:pPr>
      <w:r>
        <w:rPr>
          <w:rFonts w:ascii="PT Astra Serif" w:hAnsi="PT Astra Serif"/>
          <w:sz w:val="28"/>
        </w:rPr>
        <w:t>Красноармейского муниципального района</w:t>
      </w:r>
    </w:p>
    <w:p w:rsidR="00FB70C9" w:rsidRDefault="00854391">
      <w:pPr>
        <w:pStyle w:val="afc"/>
        <w:jc w:val="both"/>
        <w:rPr>
          <w:rFonts w:ascii="PT Astra Serif" w:hAnsi="PT Astra Serif"/>
          <w:sz w:val="28"/>
        </w:rPr>
      </w:pPr>
      <w:r>
        <w:rPr>
          <w:rFonts w:ascii="PT Astra Serif" w:hAnsi="PT Astra Serif"/>
          <w:sz w:val="28"/>
        </w:rPr>
        <w:t xml:space="preserve"> Саратовской области" </w:t>
      </w:r>
      <w:r>
        <w:rPr>
          <w:rFonts w:ascii="PT Astra Serif" w:hAnsi="PT Astra Serif"/>
          <w:sz w:val="28"/>
        </w:rPr>
        <w:tab/>
      </w:r>
      <w:r>
        <w:rPr>
          <w:rFonts w:ascii="PT Astra Serif" w:hAnsi="PT Astra Serif"/>
          <w:sz w:val="28"/>
        </w:rPr>
        <w:tab/>
      </w:r>
      <w:r>
        <w:rPr>
          <w:rFonts w:ascii="PT Astra Serif" w:hAnsi="PT Astra Serif"/>
          <w:sz w:val="28"/>
        </w:rPr>
        <w:tab/>
      </w:r>
      <w:r>
        <w:rPr>
          <w:rFonts w:ascii="PT Astra Serif" w:hAnsi="PT Astra Serif"/>
          <w:sz w:val="28"/>
        </w:rPr>
        <w:tab/>
        <w:t xml:space="preserve">            _____________ Волкова К.И.</w:t>
      </w:r>
      <w:r>
        <w:rPr>
          <w:rFonts w:ascii="PT Astra Serif" w:hAnsi="PT Astra Serif"/>
          <w:sz w:val="28"/>
        </w:rPr>
        <w:tab/>
      </w:r>
    </w:p>
    <w:p w:rsidR="00FB70C9" w:rsidRDefault="00FB70C9">
      <w:pPr>
        <w:pStyle w:val="afc"/>
        <w:jc w:val="both"/>
        <w:rPr>
          <w:rFonts w:ascii="PT Astra Serif" w:hAnsi="PT Astra Serif"/>
          <w:sz w:val="28"/>
        </w:rPr>
      </w:pPr>
    </w:p>
    <w:p w:rsidR="00FB70C9" w:rsidRDefault="00854391">
      <w:pPr>
        <w:pStyle w:val="afc"/>
        <w:jc w:val="both"/>
        <w:rPr>
          <w:rFonts w:ascii="PT Astra Serif" w:hAnsi="PT Astra Serif"/>
          <w:sz w:val="28"/>
        </w:rPr>
      </w:pPr>
      <w:r>
        <w:rPr>
          <w:rFonts w:ascii="PT Astra Serif" w:hAnsi="PT Astra Serif"/>
          <w:sz w:val="28"/>
        </w:rPr>
        <w:t>Главный бухгалтер МУП  "Стоматологическая поликлиника</w:t>
      </w:r>
    </w:p>
    <w:p w:rsidR="00FB70C9" w:rsidRDefault="00854391">
      <w:pPr>
        <w:pStyle w:val="afc"/>
        <w:jc w:val="both"/>
        <w:rPr>
          <w:rFonts w:ascii="PT Astra Serif" w:hAnsi="PT Astra Serif"/>
          <w:sz w:val="28"/>
        </w:rPr>
      </w:pPr>
      <w:r>
        <w:rPr>
          <w:rFonts w:ascii="PT Astra Serif" w:hAnsi="PT Astra Serif"/>
          <w:sz w:val="28"/>
        </w:rPr>
        <w:t xml:space="preserve">Красноармейского муниципального района </w:t>
      </w:r>
    </w:p>
    <w:p w:rsidR="00FB70C9" w:rsidRDefault="00854391">
      <w:pPr>
        <w:pStyle w:val="afc"/>
        <w:jc w:val="both"/>
        <w:rPr>
          <w:rFonts w:ascii="PT Astra Serif" w:hAnsi="PT Astra Serif"/>
          <w:sz w:val="28"/>
        </w:rPr>
      </w:pPr>
      <w:r>
        <w:rPr>
          <w:rFonts w:ascii="PT Astra Serif" w:hAnsi="PT Astra Serif"/>
          <w:sz w:val="28"/>
        </w:rPr>
        <w:t xml:space="preserve">Саратовской области" </w:t>
      </w:r>
      <w:r>
        <w:rPr>
          <w:rFonts w:ascii="PT Astra Serif" w:hAnsi="PT Astra Serif"/>
          <w:sz w:val="28"/>
        </w:rPr>
        <w:tab/>
      </w:r>
      <w:r>
        <w:rPr>
          <w:rFonts w:ascii="PT Astra Serif" w:hAnsi="PT Astra Serif"/>
          <w:sz w:val="28"/>
        </w:rPr>
        <w:tab/>
      </w:r>
      <w:r>
        <w:rPr>
          <w:rFonts w:ascii="PT Astra Serif" w:hAnsi="PT Astra Serif"/>
          <w:sz w:val="28"/>
        </w:rPr>
        <w:tab/>
        <w:t xml:space="preserve">                     ______________ Носкова Т.Н.</w:t>
      </w:r>
    </w:p>
    <w:p w:rsidR="00FB70C9" w:rsidRDefault="00FB70C9">
      <w:pPr>
        <w:pStyle w:val="afc"/>
        <w:ind w:left="5670"/>
        <w:jc w:val="both"/>
        <w:rPr>
          <w:rFonts w:ascii="PT Astra Serif" w:hAnsi="PT Astra Serif"/>
          <w:sz w:val="28"/>
        </w:rPr>
      </w:pPr>
    </w:p>
    <w:p w:rsidR="00FB70C9" w:rsidRDefault="00FB70C9">
      <w:pPr>
        <w:pStyle w:val="afc"/>
        <w:jc w:val="both"/>
        <w:rPr>
          <w:rFonts w:ascii="PT Astra Serif" w:hAnsi="PT Astra Serif"/>
          <w:sz w:val="28"/>
        </w:rPr>
      </w:pPr>
    </w:p>
    <w:p w:rsidR="00FB70C9" w:rsidRDefault="00FB70C9">
      <w:pPr>
        <w:pStyle w:val="afc"/>
        <w:jc w:val="center"/>
        <w:rPr>
          <w:rFonts w:ascii="PT Astra Serif" w:hAnsi="PT Astra Serif"/>
          <w:sz w:val="28"/>
        </w:rPr>
      </w:pPr>
    </w:p>
    <w:p w:rsidR="00FB70C9" w:rsidRDefault="00FB70C9">
      <w:pPr>
        <w:pStyle w:val="afc"/>
        <w:jc w:val="center"/>
        <w:rPr>
          <w:rFonts w:ascii="PT Astra Serif" w:hAnsi="PT Astra Serif"/>
          <w:sz w:val="28"/>
        </w:rPr>
      </w:pPr>
    </w:p>
    <w:p w:rsidR="00FB70C9" w:rsidRDefault="00FB70C9">
      <w:pPr>
        <w:pStyle w:val="afc"/>
        <w:jc w:val="center"/>
        <w:rPr>
          <w:rFonts w:ascii="PT Astra Serif" w:hAnsi="PT Astra Serif"/>
          <w:sz w:val="28"/>
        </w:rPr>
      </w:pPr>
    </w:p>
    <w:p w:rsidR="00FB70C9" w:rsidRDefault="00FB70C9">
      <w:pPr>
        <w:pStyle w:val="afc"/>
        <w:ind w:firstLine="567"/>
        <w:jc w:val="both"/>
        <w:rPr>
          <w:rFonts w:ascii="PT Astra Serif" w:hAnsi="PT Astra Serif"/>
          <w:sz w:val="28"/>
        </w:rPr>
      </w:pPr>
    </w:p>
    <w:p w:rsidR="00FB70C9" w:rsidRDefault="00FB70C9">
      <w:pPr>
        <w:pStyle w:val="afc"/>
        <w:ind w:firstLine="567"/>
        <w:jc w:val="both"/>
        <w:rPr>
          <w:rFonts w:ascii="PT Astra Serif" w:hAnsi="PT Astra Serif"/>
          <w:sz w:val="28"/>
        </w:rPr>
      </w:pPr>
    </w:p>
    <w:p w:rsidR="00FB70C9" w:rsidRDefault="00FB70C9">
      <w:pPr>
        <w:jc w:val="both"/>
        <w:rPr>
          <w:rFonts w:ascii="PT Astra Serif" w:hAnsi="PT Astra Serif"/>
          <w:b/>
          <w:sz w:val="28"/>
        </w:rPr>
      </w:pPr>
    </w:p>
    <w:sectPr w:rsidR="00FB70C9" w:rsidSect="009248BC">
      <w:headerReference w:type="default" r:id="rId9"/>
      <w:pgSz w:w="11906" w:h="16838"/>
      <w:pgMar w:top="1134" w:right="851" w:bottom="1134" w:left="1701"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647D" w:rsidRDefault="00EF647D">
      <w:r>
        <w:separator/>
      </w:r>
    </w:p>
  </w:endnote>
  <w:endnote w:type="continuationSeparator" w:id="0">
    <w:p w:rsidR="00EF647D" w:rsidRDefault="00EF647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XO Thames">
    <w:altName w:val="Cambria"/>
    <w:panose1 w:val="00000000000000000000"/>
    <w:charset w:val="00"/>
    <w:family w:val="roman"/>
    <w:notTrueType/>
    <w:pitch w:val="default"/>
    <w:sig w:usb0="00000000" w:usb1="00000000" w:usb2="00000000" w:usb3="00000000" w:csb0="00000000" w:csb1="00000000"/>
  </w:font>
  <w:font w:name="Impact">
    <w:panose1 w:val="020B0806030902050204"/>
    <w:charset w:val="CC"/>
    <w:family w:val="swiss"/>
    <w:pitch w:val="variable"/>
    <w:sig w:usb0="00000287" w:usb1="00000000" w:usb2="00000000" w:usb3="00000000" w:csb0="0000009F" w:csb1="00000000"/>
  </w:font>
  <w:font w:name="Franklin Gothic Demi">
    <w:panose1 w:val="020B0703020102020204"/>
    <w:charset w:val="CC"/>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entury Schoolbook">
    <w:panose1 w:val="02040604050505020304"/>
    <w:charset w:val="CC"/>
    <w:family w:val="roman"/>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PT Astra Serif">
    <w:panose1 w:val="020A0603040505020204"/>
    <w:charset w:val="CC"/>
    <w:family w:val="roman"/>
    <w:pitch w:val="variable"/>
    <w:sig w:usb0="A00002EF" w:usb1="5000204B" w:usb2="00000020" w:usb3="00000000" w:csb0="00000097"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647D" w:rsidRDefault="00EF647D">
      <w:r>
        <w:separator/>
      </w:r>
    </w:p>
  </w:footnote>
  <w:footnote w:type="continuationSeparator" w:id="0">
    <w:p w:rsidR="00EF647D" w:rsidRDefault="00EF647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179D" w:rsidRDefault="00595D17">
    <w:pPr>
      <w:framePr w:wrap="around" w:vAnchor="text" w:hAnchor="margin" w:xAlign="center" w:y="1"/>
    </w:pPr>
    <w:r>
      <w:rPr>
        <w:sz w:val="22"/>
      </w:rPr>
      <w:fldChar w:fldCharType="begin"/>
    </w:r>
    <w:r w:rsidR="009B179D">
      <w:rPr>
        <w:sz w:val="22"/>
      </w:rPr>
      <w:instrText xml:space="preserve">PAGE </w:instrText>
    </w:r>
    <w:r>
      <w:rPr>
        <w:sz w:val="22"/>
      </w:rPr>
      <w:fldChar w:fldCharType="separate"/>
    </w:r>
    <w:r w:rsidR="00432BD1">
      <w:rPr>
        <w:noProof/>
        <w:sz w:val="22"/>
      </w:rPr>
      <w:t>4</w:t>
    </w:r>
    <w:r>
      <w:rPr>
        <w:sz w:val="22"/>
      </w:rPr>
      <w:fldChar w:fldCharType="end"/>
    </w:r>
  </w:p>
  <w:p w:rsidR="009B179D" w:rsidRDefault="009B179D">
    <w:pPr>
      <w:pStyle w:val="af8"/>
      <w:jc w:val="center"/>
      <w:rPr>
        <w:sz w:val="2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901493"/>
    <w:multiLevelType w:val="multilevel"/>
    <w:tmpl w:val="DE7269DA"/>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
    <w:nsid w:val="2B4827C3"/>
    <w:multiLevelType w:val="multilevel"/>
    <w:tmpl w:val="2EACE2CE"/>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
    <w:nsid w:val="63660696"/>
    <w:multiLevelType w:val="multilevel"/>
    <w:tmpl w:val="9C08853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B70C9"/>
    <w:rsid w:val="00133E1F"/>
    <w:rsid w:val="00432BD1"/>
    <w:rsid w:val="00595D17"/>
    <w:rsid w:val="0074658F"/>
    <w:rsid w:val="00770821"/>
    <w:rsid w:val="007C2B65"/>
    <w:rsid w:val="00836775"/>
    <w:rsid w:val="00854391"/>
    <w:rsid w:val="009248BC"/>
    <w:rsid w:val="009B179D"/>
    <w:rsid w:val="00DD64D7"/>
    <w:rsid w:val="00E52CDC"/>
    <w:rsid w:val="00EF647D"/>
    <w:rsid w:val="00FB70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9248BC"/>
    <w:rPr>
      <w:sz w:val="24"/>
    </w:rPr>
  </w:style>
  <w:style w:type="paragraph" w:styleId="10">
    <w:name w:val="heading 1"/>
    <w:basedOn w:val="a"/>
    <w:next w:val="a"/>
    <w:link w:val="11"/>
    <w:uiPriority w:val="9"/>
    <w:qFormat/>
    <w:rsid w:val="009248BC"/>
    <w:pPr>
      <w:keepNext/>
      <w:jc w:val="center"/>
      <w:outlineLvl w:val="0"/>
    </w:pPr>
    <w:rPr>
      <w:rFonts w:ascii="Arial" w:hAnsi="Arial"/>
      <w:b/>
      <w:sz w:val="26"/>
    </w:rPr>
  </w:style>
  <w:style w:type="paragraph" w:styleId="2">
    <w:name w:val="heading 2"/>
    <w:next w:val="a"/>
    <w:link w:val="20"/>
    <w:uiPriority w:val="9"/>
    <w:qFormat/>
    <w:rsid w:val="009248BC"/>
    <w:pPr>
      <w:spacing w:before="120" w:after="120"/>
      <w:outlineLvl w:val="1"/>
    </w:pPr>
    <w:rPr>
      <w:rFonts w:ascii="XO Thames" w:hAnsi="XO Thames"/>
      <w:b/>
      <w:color w:val="00A0FF"/>
      <w:sz w:val="26"/>
    </w:rPr>
  </w:style>
  <w:style w:type="paragraph" w:styleId="3">
    <w:name w:val="heading 3"/>
    <w:next w:val="a"/>
    <w:link w:val="30"/>
    <w:uiPriority w:val="9"/>
    <w:qFormat/>
    <w:rsid w:val="009248BC"/>
    <w:pPr>
      <w:outlineLvl w:val="2"/>
    </w:pPr>
    <w:rPr>
      <w:rFonts w:ascii="XO Thames" w:hAnsi="XO Thames"/>
      <w:b/>
      <w:i/>
    </w:rPr>
  </w:style>
  <w:style w:type="paragraph" w:styleId="4">
    <w:name w:val="heading 4"/>
    <w:next w:val="a"/>
    <w:link w:val="40"/>
    <w:uiPriority w:val="9"/>
    <w:qFormat/>
    <w:rsid w:val="009248BC"/>
    <w:pPr>
      <w:spacing w:before="120" w:after="120"/>
      <w:outlineLvl w:val="3"/>
    </w:pPr>
    <w:rPr>
      <w:rFonts w:ascii="XO Thames" w:hAnsi="XO Thames"/>
      <w:b/>
      <w:color w:val="595959"/>
      <w:sz w:val="26"/>
    </w:rPr>
  </w:style>
  <w:style w:type="paragraph" w:styleId="5">
    <w:name w:val="heading 5"/>
    <w:next w:val="a"/>
    <w:link w:val="50"/>
    <w:uiPriority w:val="9"/>
    <w:qFormat/>
    <w:rsid w:val="009248BC"/>
    <w:pPr>
      <w:spacing w:before="120" w:after="120"/>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9248BC"/>
    <w:rPr>
      <w:sz w:val="24"/>
    </w:rPr>
  </w:style>
  <w:style w:type="paragraph" w:customStyle="1" w:styleId="a3">
    <w:name w:val="Текст сноски Знак"/>
    <w:link w:val="a4"/>
    <w:rsid w:val="009248BC"/>
  </w:style>
  <w:style w:type="character" w:customStyle="1" w:styleId="a4">
    <w:name w:val="Текст сноски Знак"/>
    <w:link w:val="a3"/>
    <w:rsid w:val="009248BC"/>
  </w:style>
  <w:style w:type="paragraph" w:styleId="21">
    <w:name w:val="toc 2"/>
    <w:next w:val="a"/>
    <w:link w:val="22"/>
    <w:uiPriority w:val="39"/>
    <w:rsid w:val="009248BC"/>
    <w:pPr>
      <w:ind w:left="200"/>
    </w:pPr>
  </w:style>
  <w:style w:type="character" w:customStyle="1" w:styleId="22">
    <w:name w:val="Оглавление 2 Знак"/>
    <w:link w:val="21"/>
    <w:rsid w:val="009248BC"/>
  </w:style>
  <w:style w:type="paragraph" w:customStyle="1" w:styleId="Style8">
    <w:name w:val="Style8"/>
    <w:basedOn w:val="a"/>
    <w:link w:val="Style80"/>
    <w:rsid w:val="009248BC"/>
    <w:pPr>
      <w:widowControl w:val="0"/>
    </w:pPr>
  </w:style>
  <w:style w:type="character" w:customStyle="1" w:styleId="Style80">
    <w:name w:val="Style8"/>
    <w:basedOn w:val="1"/>
    <w:link w:val="Style8"/>
    <w:rsid w:val="009248BC"/>
    <w:rPr>
      <w:sz w:val="24"/>
    </w:rPr>
  </w:style>
  <w:style w:type="paragraph" w:styleId="a5">
    <w:name w:val="List Paragraph"/>
    <w:basedOn w:val="a"/>
    <w:link w:val="a6"/>
    <w:rsid w:val="009248BC"/>
    <w:pPr>
      <w:ind w:left="720"/>
      <w:contextualSpacing/>
      <w:jc w:val="both"/>
    </w:pPr>
    <w:rPr>
      <w:sz w:val="26"/>
    </w:rPr>
  </w:style>
  <w:style w:type="character" w:customStyle="1" w:styleId="a6">
    <w:name w:val="Абзац списка Знак"/>
    <w:basedOn w:val="1"/>
    <w:link w:val="a5"/>
    <w:rsid w:val="009248BC"/>
    <w:rPr>
      <w:color w:val="000000"/>
      <w:sz w:val="26"/>
    </w:rPr>
  </w:style>
  <w:style w:type="paragraph" w:styleId="41">
    <w:name w:val="toc 4"/>
    <w:next w:val="a"/>
    <w:link w:val="42"/>
    <w:uiPriority w:val="39"/>
    <w:rsid w:val="009248BC"/>
    <w:pPr>
      <w:ind w:left="600"/>
    </w:pPr>
  </w:style>
  <w:style w:type="character" w:customStyle="1" w:styleId="42">
    <w:name w:val="Оглавление 4 Знак"/>
    <w:link w:val="41"/>
    <w:rsid w:val="009248BC"/>
  </w:style>
  <w:style w:type="paragraph" w:customStyle="1" w:styleId="a7">
    <w:name w:val="Символ сноски"/>
    <w:link w:val="a8"/>
    <w:rsid w:val="009248BC"/>
    <w:rPr>
      <w:vertAlign w:val="superscript"/>
    </w:rPr>
  </w:style>
  <w:style w:type="character" w:customStyle="1" w:styleId="a8">
    <w:name w:val="Символ сноски"/>
    <w:link w:val="a7"/>
    <w:rsid w:val="009248BC"/>
    <w:rPr>
      <w:vertAlign w:val="superscript"/>
    </w:rPr>
  </w:style>
  <w:style w:type="paragraph" w:customStyle="1" w:styleId="12">
    <w:name w:val="Основной шрифт абзаца1"/>
    <w:link w:val="13"/>
    <w:rsid w:val="009248BC"/>
  </w:style>
  <w:style w:type="character" w:customStyle="1" w:styleId="13">
    <w:name w:val="Основной шрифт абзаца1"/>
    <w:link w:val="12"/>
    <w:rsid w:val="009248BC"/>
  </w:style>
  <w:style w:type="paragraph" w:styleId="6">
    <w:name w:val="toc 6"/>
    <w:next w:val="a"/>
    <w:link w:val="60"/>
    <w:uiPriority w:val="39"/>
    <w:rsid w:val="009248BC"/>
    <w:pPr>
      <w:ind w:left="1000"/>
    </w:pPr>
  </w:style>
  <w:style w:type="character" w:customStyle="1" w:styleId="60">
    <w:name w:val="Оглавление 6 Знак"/>
    <w:link w:val="6"/>
    <w:rsid w:val="009248BC"/>
  </w:style>
  <w:style w:type="paragraph" w:customStyle="1" w:styleId="Style7">
    <w:name w:val="Style7"/>
    <w:basedOn w:val="a"/>
    <w:link w:val="Style70"/>
    <w:rsid w:val="009248BC"/>
    <w:pPr>
      <w:widowControl w:val="0"/>
      <w:spacing w:line="226" w:lineRule="exact"/>
      <w:jc w:val="center"/>
    </w:pPr>
  </w:style>
  <w:style w:type="character" w:customStyle="1" w:styleId="Style70">
    <w:name w:val="Style7"/>
    <w:basedOn w:val="1"/>
    <w:link w:val="Style7"/>
    <w:rsid w:val="009248BC"/>
    <w:rPr>
      <w:sz w:val="24"/>
    </w:rPr>
  </w:style>
  <w:style w:type="paragraph" w:customStyle="1" w:styleId="FontStyle20">
    <w:name w:val="Font Style20"/>
    <w:link w:val="FontStyle200"/>
    <w:rsid w:val="009248BC"/>
    <w:rPr>
      <w:sz w:val="16"/>
    </w:rPr>
  </w:style>
  <w:style w:type="character" w:customStyle="1" w:styleId="FontStyle200">
    <w:name w:val="Font Style20"/>
    <w:link w:val="FontStyle20"/>
    <w:rsid w:val="009248BC"/>
    <w:rPr>
      <w:rFonts w:ascii="Times New Roman" w:hAnsi="Times New Roman"/>
      <w:sz w:val="16"/>
    </w:rPr>
  </w:style>
  <w:style w:type="paragraph" w:styleId="7">
    <w:name w:val="toc 7"/>
    <w:next w:val="a"/>
    <w:link w:val="70"/>
    <w:uiPriority w:val="39"/>
    <w:rsid w:val="009248BC"/>
    <w:pPr>
      <w:ind w:left="1200"/>
    </w:pPr>
  </w:style>
  <w:style w:type="character" w:customStyle="1" w:styleId="70">
    <w:name w:val="Оглавление 7 Знак"/>
    <w:link w:val="7"/>
    <w:rsid w:val="009248BC"/>
  </w:style>
  <w:style w:type="paragraph" w:customStyle="1" w:styleId="FontStyle18">
    <w:name w:val="Font Style18"/>
    <w:link w:val="FontStyle180"/>
    <w:rsid w:val="009248BC"/>
    <w:rPr>
      <w:rFonts w:ascii="Impact" w:hAnsi="Impact"/>
      <w:spacing w:val="-10"/>
      <w:sz w:val="42"/>
    </w:rPr>
  </w:style>
  <w:style w:type="character" w:customStyle="1" w:styleId="FontStyle180">
    <w:name w:val="Font Style18"/>
    <w:link w:val="FontStyle18"/>
    <w:rsid w:val="009248BC"/>
    <w:rPr>
      <w:rFonts w:ascii="Impact" w:hAnsi="Impact"/>
      <w:spacing w:val="-10"/>
      <w:sz w:val="42"/>
    </w:rPr>
  </w:style>
  <w:style w:type="paragraph" w:customStyle="1" w:styleId="FontStyle24">
    <w:name w:val="Font Style24"/>
    <w:link w:val="FontStyle240"/>
    <w:rsid w:val="009248BC"/>
    <w:rPr>
      <w:rFonts w:ascii="Franklin Gothic Demi" w:hAnsi="Franklin Gothic Demi"/>
      <w:b/>
    </w:rPr>
  </w:style>
  <w:style w:type="character" w:customStyle="1" w:styleId="FontStyle240">
    <w:name w:val="Font Style24"/>
    <w:link w:val="FontStyle24"/>
    <w:rsid w:val="009248BC"/>
    <w:rPr>
      <w:rFonts w:ascii="Franklin Gothic Demi" w:hAnsi="Franklin Gothic Demi"/>
      <w:b/>
      <w:sz w:val="20"/>
    </w:rPr>
  </w:style>
  <w:style w:type="character" w:customStyle="1" w:styleId="30">
    <w:name w:val="Заголовок 3 Знак"/>
    <w:link w:val="3"/>
    <w:rsid w:val="009248BC"/>
    <w:rPr>
      <w:rFonts w:ascii="XO Thames" w:hAnsi="XO Thames"/>
      <w:b/>
      <w:i/>
      <w:color w:val="000000"/>
    </w:rPr>
  </w:style>
  <w:style w:type="paragraph" w:customStyle="1" w:styleId="Style9">
    <w:name w:val="Style9"/>
    <w:basedOn w:val="a"/>
    <w:link w:val="Style90"/>
    <w:rsid w:val="009248BC"/>
    <w:pPr>
      <w:widowControl w:val="0"/>
      <w:spacing w:line="230" w:lineRule="exact"/>
    </w:pPr>
  </w:style>
  <w:style w:type="character" w:customStyle="1" w:styleId="Style90">
    <w:name w:val="Style9"/>
    <w:basedOn w:val="1"/>
    <w:link w:val="Style9"/>
    <w:rsid w:val="009248BC"/>
    <w:rPr>
      <w:sz w:val="24"/>
    </w:rPr>
  </w:style>
  <w:style w:type="paragraph" w:customStyle="1" w:styleId="Style4">
    <w:name w:val="Style4"/>
    <w:basedOn w:val="a"/>
    <w:link w:val="Style40"/>
    <w:rsid w:val="009248BC"/>
    <w:pPr>
      <w:widowControl w:val="0"/>
      <w:jc w:val="right"/>
    </w:pPr>
  </w:style>
  <w:style w:type="character" w:customStyle="1" w:styleId="Style40">
    <w:name w:val="Style4"/>
    <w:basedOn w:val="1"/>
    <w:link w:val="Style4"/>
    <w:rsid w:val="009248BC"/>
    <w:rPr>
      <w:sz w:val="24"/>
    </w:rPr>
  </w:style>
  <w:style w:type="paragraph" w:customStyle="1" w:styleId="Style13">
    <w:name w:val="Style13"/>
    <w:basedOn w:val="a"/>
    <w:link w:val="Style130"/>
    <w:rsid w:val="009248BC"/>
    <w:pPr>
      <w:widowControl w:val="0"/>
      <w:spacing w:line="518" w:lineRule="exact"/>
      <w:ind w:firstLine="197"/>
    </w:pPr>
  </w:style>
  <w:style w:type="character" w:customStyle="1" w:styleId="Style130">
    <w:name w:val="Style13"/>
    <w:basedOn w:val="1"/>
    <w:link w:val="Style13"/>
    <w:rsid w:val="009248BC"/>
    <w:rPr>
      <w:sz w:val="24"/>
    </w:rPr>
  </w:style>
  <w:style w:type="paragraph" w:customStyle="1" w:styleId="FontStyle23">
    <w:name w:val="Font Style23"/>
    <w:link w:val="FontStyle230"/>
    <w:rsid w:val="009248BC"/>
    <w:rPr>
      <w:rFonts w:ascii="Franklin Gothic Demi" w:hAnsi="Franklin Gothic Demi"/>
      <w:b/>
      <w:sz w:val="18"/>
    </w:rPr>
  </w:style>
  <w:style w:type="character" w:customStyle="1" w:styleId="FontStyle230">
    <w:name w:val="Font Style23"/>
    <w:link w:val="FontStyle23"/>
    <w:rsid w:val="009248BC"/>
    <w:rPr>
      <w:rFonts w:ascii="Franklin Gothic Demi" w:hAnsi="Franklin Gothic Demi"/>
      <w:b/>
      <w:sz w:val="18"/>
    </w:rPr>
  </w:style>
  <w:style w:type="paragraph" w:customStyle="1" w:styleId="Style3">
    <w:name w:val="Style3"/>
    <w:basedOn w:val="a"/>
    <w:link w:val="Style30"/>
    <w:rsid w:val="009248BC"/>
    <w:pPr>
      <w:widowControl w:val="0"/>
      <w:spacing w:line="274" w:lineRule="exact"/>
      <w:ind w:firstLine="715"/>
      <w:jc w:val="both"/>
    </w:pPr>
  </w:style>
  <w:style w:type="character" w:customStyle="1" w:styleId="Style30">
    <w:name w:val="Style3"/>
    <w:basedOn w:val="1"/>
    <w:link w:val="Style3"/>
    <w:rsid w:val="009248BC"/>
    <w:rPr>
      <w:sz w:val="24"/>
    </w:rPr>
  </w:style>
  <w:style w:type="paragraph" w:customStyle="1" w:styleId="Style10">
    <w:name w:val="Style10"/>
    <w:basedOn w:val="a"/>
    <w:link w:val="Style100"/>
    <w:rsid w:val="009248BC"/>
    <w:pPr>
      <w:widowControl w:val="0"/>
    </w:pPr>
  </w:style>
  <w:style w:type="character" w:customStyle="1" w:styleId="Style100">
    <w:name w:val="Style10"/>
    <w:basedOn w:val="1"/>
    <w:link w:val="Style10"/>
    <w:rsid w:val="009248BC"/>
    <w:rPr>
      <w:sz w:val="24"/>
    </w:rPr>
  </w:style>
  <w:style w:type="paragraph" w:customStyle="1" w:styleId="Absatz-Standardschriftart">
    <w:name w:val="Absatz-Standardschriftart"/>
    <w:link w:val="Absatz-Standardschriftart0"/>
    <w:rsid w:val="009248BC"/>
  </w:style>
  <w:style w:type="character" w:customStyle="1" w:styleId="Absatz-Standardschriftart0">
    <w:name w:val="Absatz-Standardschriftart"/>
    <w:link w:val="Absatz-Standardschriftart"/>
    <w:rsid w:val="009248BC"/>
  </w:style>
  <w:style w:type="paragraph" w:customStyle="1" w:styleId="ConsPlusNonformat">
    <w:name w:val="ConsPlusNonformat"/>
    <w:link w:val="ConsPlusNonformat0"/>
    <w:rsid w:val="009248BC"/>
    <w:pPr>
      <w:widowControl w:val="0"/>
    </w:pPr>
    <w:rPr>
      <w:rFonts w:ascii="Courier New" w:hAnsi="Courier New"/>
    </w:rPr>
  </w:style>
  <w:style w:type="character" w:customStyle="1" w:styleId="ConsPlusNonformat0">
    <w:name w:val="ConsPlusNonformat"/>
    <w:link w:val="ConsPlusNonformat"/>
    <w:rsid w:val="009248BC"/>
    <w:rPr>
      <w:rFonts w:ascii="Courier New" w:hAnsi="Courier New"/>
    </w:rPr>
  </w:style>
  <w:style w:type="paragraph" w:customStyle="1" w:styleId="a9">
    <w:name w:val="Заголовок таблицы"/>
    <w:basedOn w:val="aa"/>
    <w:link w:val="ab"/>
    <w:rsid w:val="009248BC"/>
    <w:pPr>
      <w:jc w:val="center"/>
    </w:pPr>
    <w:rPr>
      <w:b/>
    </w:rPr>
  </w:style>
  <w:style w:type="character" w:customStyle="1" w:styleId="ab">
    <w:name w:val="Заголовок таблицы"/>
    <w:basedOn w:val="ac"/>
    <w:link w:val="a9"/>
    <w:rsid w:val="009248BC"/>
    <w:rPr>
      <w:b/>
      <w:sz w:val="24"/>
    </w:rPr>
  </w:style>
  <w:style w:type="paragraph" w:customStyle="1" w:styleId="ConsPlusNormal">
    <w:name w:val="ConsPlusNormal"/>
    <w:link w:val="ConsPlusNormal0"/>
    <w:rsid w:val="009248BC"/>
    <w:pPr>
      <w:widowControl w:val="0"/>
      <w:ind w:firstLine="720"/>
    </w:pPr>
    <w:rPr>
      <w:rFonts w:ascii="Arial" w:hAnsi="Arial"/>
    </w:rPr>
  </w:style>
  <w:style w:type="character" w:customStyle="1" w:styleId="ConsPlusNormal0">
    <w:name w:val="ConsPlusNormal"/>
    <w:link w:val="ConsPlusNormal"/>
    <w:rsid w:val="009248BC"/>
    <w:rPr>
      <w:rFonts w:ascii="Arial" w:hAnsi="Arial"/>
    </w:rPr>
  </w:style>
  <w:style w:type="paragraph" w:customStyle="1" w:styleId="WW8Num4z1">
    <w:name w:val="WW8Num4z1"/>
    <w:link w:val="WW8Num4z10"/>
    <w:rsid w:val="009248BC"/>
    <w:rPr>
      <w:rFonts w:ascii="Courier New" w:hAnsi="Courier New"/>
    </w:rPr>
  </w:style>
  <w:style w:type="character" w:customStyle="1" w:styleId="WW8Num4z10">
    <w:name w:val="WW8Num4z1"/>
    <w:link w:val="WW8Num4z1"/>
    <w:rsid w:val="009248BC"/>
    <w:rPr>
      <w:rFonts w:ascii="Courier New" w:hAnsi="Courier New"/>
    </w:rPr>
  </w:style>
  <w:style w:type="paragraph" w:styleId="ad">
    <w:name w:val="footer"/>
    <w:basedOn w:val="a"/>
    <w:link w:val="ae"/>
    <w:rsid w:val="009248BC"/>
    <w:pPr>
      <w:tabs>
        <w:tab w:val="center" w:pos="4677"/>
        <w:tab w:val="right" w:pos="9355"/>
      </w:tabs>
    </w:pPr>
  </w:style>
  <w:style w:type="character" w:customStyle="1" w:styleId="ae">
    <w:name w:val="Нижний колонтитул Знак"/>
    <w:basedOn w:val="1"/>
    <w:link w:val="ad"/>
    <w:rsid w:val="009248BC"/>
    <w:rPr>
      <w:sz w:val="24"/>
    </w:rPr>
  </w:style>
  <w:style w:type="paragraph" w:styleId="af">
    <w:name w:val="Body Text"/>
    <w:basedOn w:val="a"/>
    <w:link w:val="af0"/>
    <w:rsid w:val="009248BC"/>
    <w:pPr>
      <w:spacing w:after="120"/>
    </w:pPr>
  </w:style>
  <w:style w:type="character" w:customStyle="1" w:styleId="af0">
    <w:name w:val="Основной текст Знак"/>
    <w:basedOn w:val="1"/>
    <w:link w:val="af"/>
    <w:rsid w:val="009248BC"/>
    <w:rPr>
      <w:sz w:val="24"/>
    </w:rPr>
  </w:style>
  <w:style w:type="paragraph" w:styleId="af1">
    <w:name w:val="List"/>
    <w:basedOn w:val="af"/>
    <w:link w:val="af2"/>
    <w:rsid w:val="009248BC"/>
    <w:rPr>
      <w:rFonts w:ascii="Arial" w:hAnsi="Arial"/>
    </w:rPr>
  </w:style>
  <w:style w:type="character" w:customStyle="1" w:styleId="af2">
    <w:name w:val="Список Знак"/>
    <w:basedOn w:val="af0"/>
    <w:link w:val="af1"/>
    <w:rsid w:val="009248BC"/>
    <w:rPr>
      <w:rFonts w:ascii="Arial" w:hAnsi="Arial"/>
      <w:sz w:val="24"/>
    </w:rPr>
  </w:style>
  <w:style w:type="paragraph" w:customStyle="1" w:styleId="Style6">
    <w:name w:val="Style6"/>
    <w:basedOn w:val="a"/>
    <w:link w:val="Style60"/>
    <w:rsid w:val="009248BC"/>
    <w:pPr>
      <w:widowControl w:val="0"/>
      <w:jc w:val="both"/>
    </w:pPr>
  </w:style>
  <w:style w:type="character" w:customStyle="1" w:styleId="Style60">
    <w:name w:val="Style6"/>
    <w:basedOn w:val="1"/>
    <w:link w:val="Style6"/>
    <w:rsid w:val="009248BC"/>
    <w:rPr>
      <w:sz w:val="24"/>
    </w:rPr>
  </w:style>
  <w:style w:type="paragraph" w:customStyle="1" w:styleId="Style2">
    <w:name w:val="Style2"/>
    <w:basedOn w:val="a"/>
    <w:link w:val="Style20"/>
    <w:rsid w:val="009248BC"/>
    <w:pPr>
      <w:widowControl w:val="0"/>
      <w:jc w:val="center"/>
    </w:pPr>
  </w:style>
  <w:style w:type="character" w:customStyle="1" w:styleId="Style20">
    <w:name w:val="Style2"/>
    <w:basedOn w:val="1"/>
    <w:link w:val="Style2"/>
    <w:rsid w:val="009248BC"/>
    <w:rPr>
      <w:sz w:val="24"/>
    </w:rPr>
  </w:style>
  <w:style w:type="paragraph" w:customStyle="1" w:styleId="FontStyle15">
    <w:name w:val="Font Style15"/>
    <w:link w:val="FontStyle150"/>
    <w:rsid w:val="009248BC"/>
    <w:rPr>
      <w:b/>
      <w:sz w:val="16"/>
    </w:rPr>
  </w:style>
  <w:style w:type="character" w:customStyle="1" w:styleId="FontStyle150">
    <w:name w:val="Font Style15"/>
    <w:link w:val="FontStyle15"/>
    <w:rsid w:val="009248BC"/>
    <w:rPr>
      <w:rFonts w:ascii="Times New Roman" w:hAnsi="Times New Roman"/>
      <w:b/>
      <w:sz w:val="16"/>
    </w:rPr>
  </w:style>
  <w:style w:type="paragraph" w:customStyle="1" w:styleId="14">
    <w:name w:val="Название1"/>
    <w:basedOn w:val="a"/>
    <w:link w:val="15"/>
    <w:rsid w:val="009248BC"/>
    <w:pPr>
      <w:spacing w:before="120" w:after="120"/>
    </w:pPr>
    <w:rPr>
      <w:rFonts w:ascii="Arial" w:hAnsi="Arial"/>
      <w:i/>
      <w:sz w:val="20"/>
    </w:rPr>
  </w:style>
  <w:style w:type="character" w:customStyle="1" w:styleId="15">
    <w:name w:val="Название1"/>
    <w:basedOn w:val="1"/>
    <w:link w:val="14"/>
    <w:rsid w:val="009248BC"/>
    <w:rPr>
      <w:rFonts w:ascii="Arial" w:hAnsi="Arial"/>
      <w:i/>
      <w:sz w:val="20"/>
    </w:rPr>
  </w:style>
  <w:style w:type="paragraph" w:styleId="31">
    <w:name w:val="toc 3"/>
    <w:next w:val="a"/>
    <w:link w:val="32"/>
    <w:uiPriority w:val="39"/>
    <w:rsid w:val="009248BC"/>
    <w:pPr>
      <w:ind w:left="400"/>
    </w:pPr>
  </w:style>
  <w:style w:type="character" w:customStyle="1" w:styleId="32">
    <w:name w:val="Оглавление 3 Знак"/>
    <w:link w:val="31"/>
    <w:rsid w:val="009248BC"/>
  </w:style>
  <w:style w:type="paragraph" w:customStyle="1" w:styleId="Style5">
    <w:name w:val="Style5"/>
    <w:basedOn w:val="a"/>
    <w:link w:val="Style50"/>
    <w:rsid w:val="009248BC"/>
    <w:pPr>
      <w:widowControl w:val="0"/>
      <w:spacing w:line="278" w:lineRule="exact"/>
      <w:ind w:firstLine="1483"/>
    </w:pPr>
  </w:style>
  <w:style w:type="character" w:customStyle="1" w:styleId="Style50">
    <w:name w:val="Style5"/>
    <w:basedOn w:val="1"/>
    <w:link w:val="Style5"/>
    <w:rsid w:val="009248BC"/>
    <w:rPr>
      <w:sz w:val="24"/>
    </w:rPr>
  </w:style>
  <w:style w:type="paragraph" w:styleId="af3">
    <w:name w:val="Title"/>
    <w:next w:val="a"/>
    <w:link w:val="af4"/>
    <w:uiPriority w:val="10"/>
    <w:qFormat/>
    <w:rsid w:val="009248BC"/>
    <w:rPr>
      <w:rFonts w:ascii="XO Thames" w:hAnsi="XO Thames"/>
      <w:b/>
      <w:sz w:val="52"/>
    </w:rPr>
  </w:style>
  <w:style w:type="character" w:customStyle="1" w:styleId="16">
    <w:name w:val="Заголовок1"/>
    <w:basedOn w:val="1"/>
    <w:rsid w:val="009248BC"/>
    <w:rPr>
      <w:rFonts w:ascii="Arial" w:hAnsi="Arial"/>
      <w:sz w:val="28"/>
    </w:rPr>
  </w:style>
  <w:style w:type="paragraph" w:customStyle="1" w:styleId="WW8Num4z2">
    <w:name w:val="WW8Num4z2"/>
    <w:link w:val="WW8Num4z20"/>
    <w:rsid w:val="009248BC"/>
    <w:rPr>
      <w:rFonts w:ascii="Wingdings" w:hAnsi="Wingdings"/>
    </w:rPr>
  </w:style>
  <w:style w:type="character" w:customStyle="1" w:styleId="WW8Num4z20">
    <w:name w:val="WW8Num4z2"/>
    <w:link w:val="WW8Num4z2"/>
    <w:rsid w:val="009248BC"/>
    <w:rPr>
      <w:rFonts w:ascii="Wingdings" w:hAnsi="Wingdings"/>
    </w:rPr>
  </w:style>
  <w:style w:type="paragraph" w:customStyle="1" w:styleId="toc10">
    <w:name w:val="toc 10"/>
    <w:next w:val="a"/>
    <w:link w:val="toc100"/>
    <w:rsid w:val="009248BC"/>
    <w:pPr>
      <w:ind w:left="1800"/>
    </w:pPr>
  </w:style>
  <w:style w:type="character" w:customStyle="1" w:styleId="toc100">
    <w:name w:val="toc 10"/>
    <w:link w:val="toc10"/>
    <w:rsid w:val="009248BC"/>
  </w:style>
  <w:style w:type="paragraph" w:customStyle="1" w:styleId="WW8Num2z0">
    <w:name w:val="WW8Num2z0"/>
    <w:link w:val="WW8Num2z00"/>
    <w:rsid w:val="009248BC"/>
    <w:rPr>
      <w:rFonts w:ascii="Symbol" w:hAnsi="Symbol"/>
      <w:b/>
    </w:rPr>
  </w:style>
  <w:style w:type="character" w:customStyle="1" w:styleId="WW8Num2z00">
    <w:name w:val="WW8Num2z0"/>
    <w:link w:val="WW8Num2z0"/>
    <w:rsid w:val="009248BC"/>
    <w:rPr>
      <w:rFonts w:ascii="Symbol" w:hAnsi="Symbol"/>
      <w:b/>
      <w:i w:val="0"/>
    </w:rPr>
  </w:style>
  <w:style w:type="paragraph" w:customStyle="1" w:styleId="23">
    <w:name w:val="Основной шрифт абзаца2"/>
    <w:rsid w:val="009248BC"/>
  </w:style>
  <w:style w:type="paragraph" w:styleId="af5">
    <w:name w:val="Balloon Text"/>
    <w:basedOn w:val="a"/>
    <w:link w:val="af6"/>
    <w:rsid w:val="009248BC"/>
    <w:rPr>
      <w:rFonts w:ascii="Tahoma" w:hAnsi="Tahoma"/>
      <w:sz w:val="16"/>
    </w:rPr>
  </w:style>
  <w:style w:type="character" w:customStyle="1" w:styleId="af6">
    <w:name w:val="Текст выноски Знак"/>
    <w:basedOn w:val="1"/>
    <w:link w:val="af5"/>
    <w:rsid w:val="009248BC"/>
    <w:rPr>
      <w:rFonts w:ascii="Tahoma" w:hAnsi="Tahoma"/>
      <w:sz w:val="16"/>
    </w:rPr>
  </w:style>
  <w:style w:type="character" w:customStyle="1" w:styleId="50">
    <w:name w:val="Заголовок 5 Знак"/>
    <w:link w:val="5"/>
    <w:rsid w:val="009248BC"/>
    <w:rPr>
      <w:rFonts w:ascii="XO Thames" w:hAnsi="XO Thames"/>
      <w:b/>
      <w:color w:val="000000"/>
      <w:sz w:val="22"/>
    </w:rPr>
  </w:style>
  <w:style w:type="paragraph" w:customStyle="1" w:styleId="Style1">
    <w:name w:val="Style1"/>
    <w:basedOn w:val="a"/>
    <w:link w:val="Style11"/>
    <w:rsid w:val="009248BC"/>
    <w:pPr>
      <w:widowControl w:val="0"/>
    </w:pPr>
  </w:style>
  <w:style w:type="character" w:customStyle="1" w:styleId="Style11">
    <w:name w:val="Style1"/>
    <w:basedOn w:val="1"/>
    <w:link w:val="Style1"/>
    <w:rsid w:val="009248BC"/>
    <w:rPr>
      <w:sz w:val="24"/>
    </w:rPr>
  </w:style>
  <w:style w:type="character" w:customStyle="1" w:styleId="11">
    <w:name w:val="Заголовок 1 Знак"/>
    <w:basedOn w:val="1"/>
    <w:link w:val="10"/>
    <w:rsid w:val="009248BC"/>
    <w:rPr>
      <w:rFonts w:ascii="Arial" w:hAnsi="Arial"/>
      <w:b/>
      <w:sz w:val="26"/>
    </w:rPr>
  </w:style>
  <w:style w:type="paragraph" w:customStyle="1" w:styleId="aa">
    <w:name w:val="Содержимое таблицы"/>
    <w:basedOn w:val="a"/>
    <w:link w:val="ac"/>
    <w:rsid w:val="009248BC"/>
  </w:style>
  <w:style w:type="character" w:customStyle="1" w:styleId="ac">
    <w:name w:val="Содержимое таблицы"/>
    <w:basedOn w:val="1"/>
    <w:link w:val="aa"/>
    <w:rsid w:val="009248BC"/>
    <w:rPr>
      <w:sz w:val="24"/>
    </w:rPr>
  </w:style>
  <w:style w:type="paragraph" w:customStyle="1" w:styleId="WW8Num4z3">
    <w:name w:val="WW8Num4z3"/>
    <w:link w:val="WW8Num4z30"/>
    <w:rsid w:val="009248BC"/>
    <w:rPr>
      <w:rFonts w:ascii="Symbol" w:hAnsi="Symbol"/>
    </w:rPr>
  </w:style>
  <w:style w:type="character" w:customStyle="1" w:styleId="WW8Num4z30">
    <w:name w:val="WW8Num4z3"/>
    <w:link w:val="WW8Num4z3"/>
    <w:rsid w:val="009248BC"/>
    <w:rPr>
      <w:rFonts w:ascii="Symbol" w:hAnsi="Symbol"/>
    </w:rPr>
  </w:style>
  <w:style w:type="paragraph" w:customStyle="1" w:styleId="WW8Num6z2">
    <w:name w:val="WW8Num6z2"/>
    <w:link w:val="WW8Num6z20"/>
    <w:rsid w:val="009248BC"/>
    <w:rPr>
      <w:rFonts w:ascii="Wingdings" w:hAnsi="Wingdings"/>
    </w:rPr>
  </w:style>
  <w:style w:type="character" w:customStyle="1" w:styleId="WW8Num6z20">
    <w:name w:val="WW8Num6z2"/>
    <w:link w:val="WW8Num6z2"/>
    <w:rsid w:val="009248BC"/>
    <w:rPr>
      <w:rFonts w:ascii="Wingdings" w:hAnsi="Wingdings"/>
    </w:rPr>
  </w:style>
  <w:style w:type="paragraph" w:customStyle="1" w:styleId="FontStyle22">
    <w:name w:val="Font Style22"/>
    <w:link w:val="FontStyle220"/>
    <w:rsid w:val="009248BC"/>
    <w:rPr>
      <w:b/>
      <w:sz w:val="16"/>
    </w:rPr>
  </w:style>
  <w:style w:type="character" w:customStyle="1" w:styleId="FontStyle220">
    <w:name w:val="Font Style22"/>
    <w:link w:val="FontStyle22"/>
    <w:rsid w:val="009248BC"/>
    <w:rPr>
      <w:rFonts w:ascii="Times New Roman" w:hAnsi="Times New Roman"/>
      <w:b/>
      <w:sz w:val="16"/>
    </w:rPr>
  </w:style>
  <w:style w:type="paragraph" w:customStyle="1" w:styleId="17">
    <w:name w:val="Гиперссылка1"/>
    <w:basedOn w:val="23"/>
    <w:link w:val="af7"/>
    <w:rsid w:val="009248BC"/>
    <w:rPr>
      <w:color w:val="0000FF"/>
      <w:u w:val="single"/>
    </w:rPr>
  </w:style>
  <w:style w:type="character" w:styleId="af7">
    <w:name w:val="Hyperlink"/>
    <w:basedOn w:val="a0"/>
    <w:link w:val="17"/>
    <w:rsid w:val="009248BC"/>
    <w:rPr>
      <w:color w:val="0000FF"/>
      <w:u w:val="single"/>
    </w:rPr>
  </w:style>
  <w:style w:type="paragraph" w:customStyle="1" w:styleId="Footnote">
    <w:name w:val="Footnote"/>
    <w:basedOn w:val="a"/>
    <w:link w:val="Footnote0"/>
    <w:rsid w:val="009248BC"/>
    <w:rPr>
      <w:sz w:val="20"/>
    </w:rPr>
  </w:style>
  <w:style w:type="character" w:customStyle="1" w:styleId="Footnote0">
    <w:name w:val="Footnote"/>
    <w:basedOn w:val="1"/>
    <w:link w:val="Footnote"/>
    <w:rsid w:val="009248BC"/>
    <w:rPr>
      <w:sz w:val="20"/>
    </w:rPr>
  </w:style>
  <w:style w:type="paragraph" w:customStyle="1" w:styleId="Style32">
    <w:name w:val="Style32"/>
    <w:basedOn w:val="a"/>
    <w:link w:val="Style320"/>
    <w:rsid w:val="009248BC"/>
    <w:pPr>
      <w:widowControl w:val="0"/>
      <w:spacing w:line="274" w:lineRule="exact"/>
      <w:ind w:left="538" w:hanging="538"/>
      <w:jc w:val="both"/>
    </w:pPr>
  </w:style>
  <w:style w:type="character" w:customStyle="1" w:styleId="Style320">
    <w:name w:val="Style32"/>
    <w:basedOn w:val="1"/>
    <w:link w:val="Style32"/>
    <w:rsid w:val="009248BC"/>
    <w:rPr>
      <w:sz w:val="24"/>
    </w:rPr>
  </w:style>
  <w:style w:type="paragraph" w:styleId="18">
    <w:name w:val="toc 1"/>
    <w:next w:val="a"/>
    <w:link w:val="19"/>
    <w:uiPriority w:val="39"/>
    <w:rsid w:val="009248BC"/>
    <w:rPr>
      <w:rFonts w:ascii="XO Thames" w:hAnsi="XO Thames"/>
      <w:b/>
    </w:rPr>
  </w:style>
  <w:style w:type="character" w:customStyle="1" w:styleId="19">
    <w:name w:val="Оглавление 1 Знак"/>
    <w:link w:val="18"/>
    <w:rsid w:val="009248BC"/>
    <w:rPr>
      <w:rFonts w:ascii="XO Thames" w:hAnsi="XO Thames"/>
      <w:b/>
    </w:rPr>
  </w:style>
  <w:style w:type="paragraph" w:customStyle="1" w:styleId="FontStyle17">
    <w:name w:val="Font Style17"/>
    <w:link w:val="FontStyle170"/>
    <w:rsid w:val="009248BC"/>
    <w:rPr>
      <w:rFonts w:ascii="Century Schoolbook" w:hAnsi="Century Schoolbook"/>
      <w:spacing w:val="-30"/>
      <w:sz w:val="26"/>
    </w:rPr>
  </w:style>
  <w:style w:type="character" w:customStyle="1" w:styleId="FontStyle170">
    <w:name w:val="Font Style17"/>
    <w:link w:val="FontStyle17"/>
    <w:rsid w:val="009248BC"/>
    <w:rPr>
      <w:rFonts w:ascii="Century Schoolbook" w:hAnsi="Century Schoolbook"/>
      <w:spacing w:val="-30"/>
      <w:sz w:val="26"/>
    </w:rPr>
  </w:style>
  <w:style w:type="paragraph" w:customStyle="1" w:styleId="HeaderandFooter">
    <w:name w:val="Header and Footer"/>
    <w:link w:val="HeaderandFooter0"/>
    <w:rsid w:val="009248BC"/>
    <w:pPr>
      <w:spacing w:line="360" w:lineRule="auto"/>
    </w:pPr>
    <w:rPr>
      <w:rFonts w:ascii="XO Thames" w:hAnsi="XO Thames"/>
    </w:rPr>
  </w:style>
  <w:style w:type="character" w:customStyle="1" w:styleId="HeaderandFooter0">
    <w:name w:val="Header and Footer"/>
    <w:link w:val="HeaderandFooter"/>
    <w:rsid w:val="009248BC"/>
    <w:rPr>
      <w:rFonts w:ascii="XO Thames" w:hAnsi="XO Thames"/>
      <w:sz w:val="20"/>
    </w:rPr>
  </w:style>
  <w:style w:type="paragraph" w:customStyle="1" w:styleId="WW8Num4z0">
    <w:name w:val="WW8Num4z0"/>
    <w:link w:val="WW8Num4z00"/>
    <w:rsid w:val="009248BC"/>
    <w:rPr>
      <w:rFonts w:ascii="Symbol" w:hAnsi="Symbol"/>
    </w:rPr>
  </w:style>
  <w:style w:type="character" w:customStyle="1" w:styleId="WW8Num4z00">
    <w:name w:val="WW8Num4z0"/>
    <w:link w:val="WW8Num4z0"/>
    <w:rsid w:val="009248BC"/>
    <w:rPr>
      <w:rFonts w:ascii="Symbol" w:hAnsi="Symbol"/>
      <w:color w:val="000000"/>
    </w:rPr>
  </w:style>
  <w:style w:type="paragraph" w:customStyle="1" w:styleId="FontStyle19">
    <w:name w:val="Font Style19"/>
    <w:link w:val="FontStyle190"/>
    <w:rsid w:val="009248BC"/>
    <w:rPr>
      <w:rFonts w:ascii="Sylfaen" w:hAnsi="Sylfaen"/>
      <w:i/>
      <w:sz w:val="52"/>
    </w:rPr>
  </w:style>
  <w:style w:type="character" w:customStyle="1" w:styleId="FontStyle190">
    <w:name w:val="Font Style19"/>
    <w:link w:val="FontStyle19"/>
    <w:rsid w:val="009248BC"/>
    <w:rPr>
      <w:rFonts w:ascii="Sylfaen" w:hAnsi="Sylfaen"/>
      <w:i/>
      <w:sz w:val="52"/>
    </w:rPr>
  </w:style>
  <w:style w:type="paragraph" w:styleId="9">
    <w:name w:val="toc 9"/>
    <w:next w:val="a"/>
    <w:link w:val="90"/>
    <w:uiPriority w:val="39"/>
    <w:rsid w:val="009248BC"/>
    <w:pPr>
      <w:ind w:left="1600"/>
    </w:pPr>
  </w:style>
  <w:style w:type="character" w:customStyle="1" w:styleId="90">
    <w:name w:val="Оглавление 9 Знак"/>
    <w:link w:val="9"/>
    <w:rsid w:val="009248BC"/>
  </w:style>
  <w:style w:type="paragraph" w:styleId="8">
    <w:name w:val="toc 8"/>
    <w:next w:val="a"/>
    <w:link w:val="80"/>
    <w:uiPriority w:val="39"/>
    <w:rsid w:val="009248BC"/>
    <w:pPr>
      <w:ind w:left="1400"/>
    </w:pPr>
  </w:style>
  <w:style w:type="character" w:customStyle="1" w:styleId="80">
    <w:name w:val="Оглавление 8 Знак"/>
    <w:link w:val="8"/>
    <w:rsid w:val="009248BC"/>
  </w:style>
  <w:style w:type="paragraph" w:customStyle="1" w:styleId="FontStyle16">
    <w:name w:val="Font Style16"/>
    <w:link w:val="FontStyle160"/>
    <w:rsid w:val="009248BC"/>
    <w:rPr>
      <w:b/>
      <w:sz w:val="8"/>
    </w:rPr>
  </w:style>
  <w:style w:type="character" w:customStyle="1" w:styleId="FontStyle160">
    <w:name w:val="Font Style16"/>
    <w:link w:val="FontStyle16"/>
    <w:rsid w:val="009248BC"/>
    <w:rPr>
      <w:rFonts w:ascii="Times New Roman" w:hAnsi="Times New Roman"/>
      <w:b/>
      <w:sz w:val="8"/>
    </w:rPr>
  </w:style>
  <w:style w:type="paragraph" w:customStyle="1" w:styleId="Style110">
    <w:name w:val="Style11"/>
    <w:basedOn w:val="a"/>
    <w:link w:val="Style111"/>
    <w:rsid w:val="009248BC"/>
    <w:pPr>
      <w:widowControl w:val="0"/>
      <w:spacing w:line="226" w:lineRule="exact"/>
      <w:ind w:firstLine="557"/>
    </w:pPr>
  </w:style>
  <w:style w:type="character" w:customStyle="1" w:styleId="Style111">
    <w:name w:val="Style11"/>
    <w:basedOn w:val="1"/>
    <w:link w:val="Style110"/>
    <w:rsid w:val="009248BC"/>
    <w:rPr>
      <w:sz w:val="24"/>
    </w:rPr>
  </w:style>
  <w:style w:type="paragraph" w:styleId="af8">
    <w:name w:val="header"/>
    <w:basedOn w:val="a"/>
    <w:link w:val="af9"/>
    <w:rsid w:val="009248BC"/>
    <w:pPr>
      <w:tabs>
        <w:tab w:val="center" w:pos="4677"/>
        <w:tab w:val="right" w:pos="9355"/>
      </w:tabs>
    </w:pPr>
  </w:style>
  <w:style w:type="character" w:customStyle="1" w:styleId="af9">
    <w:name w:val="Верхний колонтитул Знак"/>
    <w:basedOn w:val="1"/>
    <w:link w:val="af8"/>
    <w:rsid w:val="009248BC"/>
    <w:rPr>
      <w:sz w:val="24"/>
    </w:rPr>
  </w:style>
  <w:style w:type="paragraph" w:customStyle="1" w:styleId="FontStyle21">
    <w:name w:val="Font Style21"/>
    <w:link w:val="FontStyle210"/>
    <w:rsid w:val="009248BC"/>
    <w:rPr>
      <w:b/>
      <w:sz w:val="16"/>
    </w:rPr>
  </w:style>
  <w:style w:type="character" w:customStyle="1" w:styleId="FontStyle210">
    <w:name w:val="Font Style21"/>
    <w:link w:val="FontStyle21"/>
    <w:rsid w:val="009248BC"/>
    <w:rPr>
      <w:rFonts w:ascii="Times New Roman" w:hAnsi="Times New Roman"/>
      <w:b/>
      <w:sz w:val="16"/>
    </w:rPr>
  </w:style>
  <w:style w:type="paragraph" w:styleId="51">
    <w:name w:val="toc 5"/>
    <w:next w:val="a"/>
    <w:link w:val="52"/>
    <w:uiPriority w:val="39"/>
    <w:rsid w:val="009248BC"/>
    <w:pPr>
      <w:ind w:left="800"/>
    </w:pPr>
  </w:style>
  <w:style w:type="character" w:customStyle="1" w:styleId="52">
    <w:name w:val="Оглавление 5 Знак"/>
    <w:link w:val="51"/>
    <w:rsid w:val="009248BC"/>
  </w:style>
  <w:style w:type="paragraph" w:customStyle="1" w:styleId="WW8Num6z0">
    <w:name w:val="WW8Num6z0"/>
    <w:link w:val="WW8Num6z00"/>
    <w:rsid w:val="009248BC"/>
    <w:rPr>
      <w:rFonts w:ascii="Symbol" w:hAnsi="Symbol"/>
    </w:rPr>
  </w:style>
  <w:style w:type="character" w:customStyle="1" w:styleId="WW8Num6z00">
    <w:name w:val="WW8Num6z0"/>
    <w:link w:val="WW8Num6z0"/>
    <w:rsid w:val="009248BC"/>
    <w:rPr>
      <w:rFonts w:ascii="Symbol" w:hAnsi="Symbol"/>
    </w:rPr>
  </w:style>
  <w:style w:type="paragraph" w:customStyle="1" w:styleId="ConsPlusCell">
    <w:name w:val="ConsPlusCell"/>
    <w:link w:val="ConsPlusCell0"/>
    <w:rsid w:val="009248BC"/>
    <w:pPr>
      <w:widowControl w:val="0"/>
    </w:pPr>
    <w:rPr>
      <w:rFonts w:ascii="Arial" w:hAnsi="Arial"/>
    </w:rPr>
  </w:style>
  <w:style w:type="character" w:customStyle="1" w:styleId="ConsPlusCell0">
    <w:name w:val="ConsPlusCell"/>
    <w:link w:val="ConsPlusCell"/>
    <w:rsid w:val="009248BC"/>
    <w:rPr>
      <w:rFonts w:ascii="Arial" w:hAnsi="Arial"/>
    </w:rPr>
  </w:style>
  <w:style w:type="paragraph" w:customStyle="1" w:styleId="Style12">
    <w:name w:val="Style12"/>
    <w:basedOn w:val="a"/>
    <w:link w:val="Style120"/>
    <w:rsid w:val="009248BC"/>
    <w:pPr>
      <w:widowControl w:val="0"/>
    </w:pPr>
  </w:style>
  <w:style w:type="character" w:customStyle="1" w:styleId="Style120">
    <w:name w:val="Style12"/>
    <w:basedOn w:val="1"/>
    <w:link w:val="Style12"/>
    <w:rsid w:val="009248BC"/>
    <w:rPr>
      <w:sz w:val="24"/>
    </w:rPr>
  </w:style>
  <w:style w:type="paragraph" w:styleId="afa">
    <w:name w:val="Subtitle"/>
    <w:next w:val="a"/>
    <w:link w:val="afb"/>
    <w:uiPriority w:val="11"/>
    <w:qFormat/>
    <w:rsid w:val="009248BC"/>
    <w:rPr>
      <w:rFonts w:ascii="XO Thames" w:hAnsi="XO Thames"/>
      <w:i/>
      <w:color w:val="616161"/>
      <w:sz w:val="24"/>
    </w:rPr>
  </w:style>
  <w:style w:type="character" w:customStyle="1" w:styleId="afb">
    <w:name w:val="Подзаголовок Знак"/>
    <w:link w:val="afa"/>
    <w:rsid w:val="009248BC"/>
    <w:rPr>
      <w:rFonts w:ascii="XO Thames" w:hAnsi="XO Thames"/>
      <w:i/>
      <w:color w:val="616161"/>
      <w:sz w:val="24"/>
    </w:rPr>
  </w:style>
  <w:style w:type="paragraph" w:customStyle="1" w:styleId="1a">
    <w:name w:val="Указатель1"/>
    <w:basedOn w:val="a"/>
    <w:link w:val="1b"/>
    <w:rsid w:val="009248BC"/>
    <w:rPr>
      <w:rFonts w:ascii="Arial" w:hAnsi="Arial"/>
    </w:rPr>
  </w:style>
  <w:style w:type="character" w:customStyle="1" w:styleId="1b">
    <w:name w:val="Указатель1"/>
    <w:basedOn w:val="1"/>
    <w:link w:val="1a"/>
    <w:rsid w:val="009248BC"/>
    <w:rPr>
      <w:rFonts w:ascii="Arial" w:hAnsi="Arial"/>
      <w:sz w:val="24"/>
    </w:rPr>
  </w:style>
  <w:style w:type="paragraph" w:customStyle="1" w:styleId="FontStyle37">
    <w:name w:val="Font Style37"/>
    <w:link w:val="FontStyle370"/>
    <w:rsid w:val="009248BC"/>
    <w:rPr>
      <w:sz w:val="22"/>
    </w:rPr>
  </w:style>
  <w:style w:type="character" w:customStyle="1" w:styleId="FontStyle370">
    <w:name w:val="Font Style37"/>
    <w:link w:val="FontStyle37"/>
    <w:rsid w:val="009248BC"/>
    <w:rPr>
      <w:rFonts w:ascii="Times New Roman" w:hAnsi="Times New Roman"/>
      <w:sz w:val="22"/>
    </w:rPr>
  </w:style>
  <w:style w:type="paragraph" w:customStyle="1" w:styleId="WW8Num6z1">
    <w:name w:val="WW8Num6z1"/>
    <w:link w:val="WW8Num6z10"/>
    <w:rsid w:val="009248BC"/>
    <w:rPr>
      <w:rFonts w:ascii="Courier New" w:hAnsi="Courier New"/>
    </w:rPr>
  </w:style>
  <w:style w:type="character" w:customStyle="1" w:styleId="WW8Num6z10">
    <w:name w:val="WW8Num6z1"/>
    <w:link w:val="WW8Num6z1"/>
    <w:rsid w:val="009248BC"/>
    <w:rPr>
      <w:rFonts w:ascii="Courier New" w:hAnsi="Courier New"/>
    </w:rPr>
  </w:style>
  <w:style w:type="character" w:customStyle="1" w:styleId="af4">
    <w:name w:val="Название Знак"/>
    <w:link w:val="af3"/>
    <w:rsid w:val="009248BC"/>
    <w:rPr>
      <w:rFonts w:ascii="XO Thames" w:hAnsi="XO Thames"/>
      <w:b/>
      <w:sz w:val="52"/>
    </w:rPr>
  </w:style>
  <w:style w:type="paragraph" w:customStyle="1" w:styleId="WW8Num2z3">
    <w:name w:val="WW8Num2z3"/>
    <w:link w:val="WW8Num2z30"/>
    <w:rsid w:val="009248BC"/>
    <w:rPr>
      <w:rFonts w:ascii="Symbol" w:hAnsi="Symbol"/>
    </w:rPr>
  </w:style>
  <w:style w:type="character" w:customStyle="1" w:styleId="WW8Num2z30">
    <w:name w:val="WW8Num2z3"/>
    <w:link w:val="WW8Num2z3"/>
    <w:rsid w:val="009248BC"/>
    <w:rPr>
      <w:rFonts w:ascii="Symbol" w:hAnsi="Symbol"/>
    </w:rPr>
  </w:style>
  <w:style w:type="character" w:customStyle="1" w:styleId="40">
    <w:name w:val="Заголовок 4 Знак"/>
    <w:link w:val="4"/>
    <w:rsid w:val="009248BC"/>
    <w:rPr>
      <w:rFonts w:ascii="XO Thames" w:hAnsi="XO Thames"/>
      <w:b/>
      <w:color w:val="595959"/>
      <w:sz w:val="26"/>
    </w:rPr>
  </w:style>
  <w:style w:type="paragraph" w:customStyle="1" w:styleId="WW8Num1z0">
    <w:name w:val="WW8Num1z0"/>
    <w:link w:val="WW8Num1z00"/>
    <w:rsid w:val="009248BC"/>
    <w:rPr>
      <w:rFonts w:ascii="Symbol" w:hAnsi="Symbol"/>
    </w:rPr>
  </w:style>
  <w:style w:type="character" w:customStyle="1" w:styleId="WW8Num1z00">
    <w:name w:val="WW8Num1z0"/>
    <w:link w:val="WW8Num1z0"/>
    <w:rsid w:val="009248BC"/>
    <w:rPr>
      <w:rFonts w:ascii="Symbol" w:hAnsi="Symbol"/>
    </w:rPr>
  </w:style>
  <w:style w:type="character" w:customStyle="1" w:styleId="20">
    <w:name w:val="Заголовок 2 Знак"/>
    <w:link w:val="2"/>
    <w:rsid w:val="009248BC"/>
    <w:rPr>
      <w:rFonts w:ascii="XO Thames" w:hAnsi="XO Thames"/>
      <w:b/>
      <w:color w:val="00A0FF"/>
      <w:sz w:val="26"/>
    </w:rPr>
  </w:style>
  <w:style w:type="paragraph" w:styleId="afc">
    <w:name w:val="No Spacing"/>
    <w:link w:val="afd"/>
    <w:rsid w:val="009248BC"/>
    <w:rPr>
      <w:sz w:val="26"/>
    </w:rPr>
  </w:style>
  <w:style w:type="character" w:customStyle="1" w:styleId="afd">
    <w:name w:val="Без интервала Знак"/>
    <w:link w:val="afc"/>
    <w:rsid w:val="009248BC"/>
    <w:rPr>
      <w:sz w:val="26"/>
    </w:rPr>
  </w:style>
  <w:style w:type="paragraph" w:customStyle="1" w:styleId="WW8Num2z1">
    <w:name w:val="WW8Num2z1"/>
    <w:link w:val="WW8Num2z10"/>
    <w:rsid w:val="009248BC"/>
    <w:rPr>
      <w:rFonts w:ascii="Courier New" w:hAnsi="Courier New"/>
    </w:rPr>
  </w:style>
  <w:style w:type="character" w:customStyle="1" w:styleId="WW8Num2z10">
    <w:name w:val="WW8Num2z1"/>
    <w:link w:val="WW8Num2z1"/>
    <w:rsid w:val="009248BC"/>
    <w:rPr>
      <w:rFonts w:ascii="Courier New" w:hAnsi="Courier New"/>
    </w:rPr>
  </w:style>
  <w:style w:type="paragraph" w:customStyle="1" w:styleId="ConsPlusTitle">
    <w:name w:val="ConsPlusTitle"/>
    <w:link w:val="ConsPlusTitle0"/>
    <w:rsid w:val="009248BC"/>
    <w:pPr>
      <w:widowControl w:val="0"/>
    </w:pPr>
    <w:rPr>
      <w:rFonts w:ascii="Arial" w:hAnsi="Arial"/>
      <w:b/>
    </w:rPr>
  </w:style>
  <w:style w:type="character" w:customStyle="1" w:styleId="ConsPlusTitle0">
    <w:name w:val="ConsPlusTitle"/>
    <w:link w:val="ConsPlusTitle"/>
    <w:rsid w:val="009248BC"/>
    <w:rPr>
      <w:rFonts w:ascii="Arial" w:hAnsi="Arial"/>
      <w:b/>
    </w:rPr>
  </w:style>
  <w:style w:type="paragraph" w:customStyle="1" w:styleId="WW8Num2z2">
    <w:name w:val="WW8Num2z2"/>
    <w:link w:val="WW8Num2z20"/>
    <w:rsid w:val="009248BC"/>
    <w:rPr>
      <w:rFonts w:ascii="Wingdings" w:hAnsi="Wingdings"/>
    </w:rPr>
  </w:style>
  <w:style w:type="character" w:customStyle="1" w:styleId="WW8Num2z20">
    <w:name w:val="WW8Num2z2"/>
    <w:link w:val="WW8Num2z2"/>
    <w:rsid w:val="009248BC"/>
    <w:rPr>
      <w:rFonts w:ascii="Wingdings" w:hAnsi="Wingdings"/>
    </w:rPr>
  </w:style>
  <w:style w:type="table" w:styleId="afe">
    <w:name w:val="Table Grid"/>
    <w:basedOn w:val="a1"/>
    <w:rsid w:val="009248BC"/>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27</Pages>
  <Words>5890</Words>
  <Characters>33578</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Tahtamysova</cp:lastModifiedBy>
  <cp:revision>7</cp:revision>
  <cp:lastPrinted>2024-10-22T12:04:00Z</cp:lastPrinted>
  <dcterms:created xsi:type="dcterms:W3CDTF">2024-10-21T12:31:00Z</dcterms:created>
  <dcterms:modified xsi:type="dcterms:W3CDTF">2024-10-28T06:55:00Z</dcterms:modified>
</cp:coreProperties>
</file>