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E9A" w:rsidRPr="00582706" w:rsidRDefault="00D71E9A" w:rsidP="00582706">
      <w:pPr>
        <w:spacing w:after="0" w:line="240" w:lineRule="auto"/>
        <w:rPr>
          <w:rFonts w:ascii="PT Astra Serif" w:hAnsi="PT Astra Serif" w:cs="Times New Roman"/>
          <w:sz w:val="28"/>
        </w:rPr>
      </w:pPr>
    </w:p>
    <w:p w:rsidR="00D71E9A" w:rsidRPr="00AD17A1" w:rsidRDefault="00D71E9A" w:rsidP="00D71E9A">
      <w:pPr>
        <w:spacing w:after="0" w:line="240" w:lineRule="auto"/>
        <w:jc w:val="center"/>
        <w:rPr>
          <w:rFonts w:ascii="PT Astra Serif" w:hAnsi="PT Astra Serif" w:cs="Times New Roman"/>
          <w:sz w:val="28"/>
          <w:szCs w:val="28"/>
          <w:lang w:val="en-US"/>
        </w:rPr>
      </w:pPr>
      <w:r w:rsidRPr="00AD17A1">
        <w:rPr>
          <w:rFonts w:ascii="PT Astra Serif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895350" cy="12858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Y="1"/>
        <w:tblOverlap w:val="never"/>
        <w:tblW w:w="264" w:type="dxa"/>
        <w:tblLook w:val="0000"/>
      </w:tblPr>
      <w:tblGrid>
        <w:gridCol w:w="264"/>
      </w:tblGrid>
      <w:tr w:rsidR="00D71E9A" w:rsidRPr="00AD17A1" w:rsidTr="00A9532A">
        <w:trPr>
          <w:cantSplit/>
          <w:trHeight w:val="509"/>
        </w:trPr>
        <w:tc>
          <w:tcPr>
            <w:tcW w:w="264" w:type="dxa"/>
            <w:vMerge w:val="restart"/>
            <w:vAlign w:val="bottom"/>
          </w:tcPr>
          <w:p w:rsidR="00D71E9A" w:rsidRPr="00AD17A1" w:rsidRDefault="00D71E9A" w:rsidP="00A9532A">
            <w:pPr>
              <w:spacing w:after="0" w:line="240" w:lineRule="auto"/>
              <w:rPr>
                <w:rFonts w:ascii="PT Astra Serif" w:hAnsi="PT Astra Serif" w:cs="Times New Roman"/>
                <w:lang w:val="en-US"/>
              </w:rPr>
            </w:pPr>
          </w:p>
          <w:p w:rsidR="00D71E9A" w:rsidRPr="00AD17A1" w:rsidRDefault="00D71E9A" w:rsidP="00A9532A">
            <w:pPr>
              <w:spacing w:after="0" w:line="240" w:lineRule="auto"/>
              <w:rPr>
                <w:rFonts w:ascii="PT Astra Serif" w:hAnsi="PT Astra Serif" w:cs="Times New Roman"/>
                <w:lang w:val="en-US"/>
              </w:rPr>
            </w:pPr>
          </w:p>
        </w:tc>
      </w:tr>
      <w:tr w:rsidR="00D71E9A" w:rsidRPr="00AD17A1" w:rsidTr="00A9532A">
        <w:trPr>
          <w:cantSplit/>
          <w:trHeight w:val="509"/>
        </w:trPr>
        <w:tc>
          <w:tcPr>
            <w:tcW w:w="0" w:type="auto"/>
            <w:vMerge/>
            <w:vAlign w:val="center"/>
          </w:tcPr>
          <w:p w:rsidR="00D71E9A" w:rsidRPr="00AD17A1" w:rsidRDefault="00D71E9A" w:rsidP="00A9532A">
            <w:pPr>
              <w:spacing w:after="0" w:line="240" w:lineRule="auto"/>
              <w:rPr>
                <w:rFonts w:ascii="PT Astra Serif" w:hAnsi="PT Astra Serif" w:cs="Times New Roman"/>
              </w:rPr>
            </w:pPr>
          </w:p>
        </w:tc>
      </w:tr>
      <w:tr w:rsidR="00D71E9A" w:rsidRPr="00AD17A1" w:rsidTr="00A9532A">
        <w:trPr>
          <w:cantSplit/>
          <w:trHeight w:val="119"/>
        </w:trPr>
        <w:tc>
          <w:tcPr>
            <w:tcW w:w="264" w:type="dxa"/>
          </w:tcPr>
          <w:p w:rsidR="00D71E9A" w:rsidRPr="00AD17A1" w:rsidRDefault="00D71E9A" w:rsidP="00A9532A">
            <w:pPr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</w:tr>
    </w:tbl>
    <w:p w:rsidR="00582706" w:rsidRDefault="00582706" w:rsidP="00C35C47">
      <w:pPr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C35C47" w:rsidRPr="004717D3" w:rsidRDefault="00C35C47" w:rsidP="00C35C47">
      <w:pPr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  <w:r w:rsidRPr="004717D3">
        <w:rPr>
          <w:rFonts w:ascii="PT Astra Serif" w:hAnsi="PT Astra Serif" w:cs="Times New Roman"/>
          <w:b/>
          <w:sz w:val="28"/>
          <w:szCs w:val="28"/>
        </w:rPr>
        <w:t>КРАСНОАРМЕЙСКОЕ РАЙОННОЕ СОБРАНИЕ</w:t>
      </w:r>
    </w:p>
    <w:p w:rsidR="003050D3" w:rsidRPr="004717D3" w:rsidRDefault="003050D3" w:rsidP="004717D3">
      <w:pPr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  <w:r w:rsidRPr="004717D3">
        <w:rPr>
          <w:rFonts w:ascii="PT Astra Serif" w:hAnsi="PT Astra Serif" w:cs="Times New Roman"/>
          <w:b/>
          <w:sz w:val="28"/>
          <w:szCs w:val="28"/>
        </w:rPr>
        <w:t>САРАТОВСКОЙ ОБЛАСТИ</w:t>
      </w:r>
    </w:p>
    <w:p w:rsidR="00D71E9A" w:rsidRPr="00AD17A1" w:rsidRDefault="00D71E9A" w:rsidP="00D71E9A">
      <w:pPr>
        <w:pStyle w:val="2"/>
        <w:spacing w:after="0" w:afterAutospacing="0"/>
        <w:jc w:val="center"/>
        <w:rPr>
          <w:rFonts w:ascii="PT Astra Serif" w:hAnsi="PT Astra Serif"/>
          <w:sz w:val="28"/>
          <w:szCs w:val="28"/>
        </w:rPr>
      </w:pPr>
      <w:proofErr w:type="gramStart"/>
      <w:r w:rsidRPr="00AD17A1">
        <w:rPr>
          <w:rFonts w:ascii="PT Astra Serif" w:hAnsi="PT Astra Serif"/>
          <w:sz w:val="28"/>
          <w:szCs w:val="28"/>
        </w:rPr>
        <w:t>Р</w:t>
      </w:r>
      <w:proofErr w:type="gramEnd"/>
      <w:r w:rsidRPr="00AD17A1">
        <w:rPr>
          <w:rFonts w:ascii="PT Astra Serif" w:hAnsi="PT Astra Serif"/>
          <w:sz w:val="28"/>
          <w:szCs w:val="28"/>
        </w:rPr>
        <w:t xml:space="preserve"> Е Ш Е Н И Е </w:t>
      </w:r>
    </w:p>
    <w:tbl>
      <w:tblPr>
        <w:tblpPr w:leftFromText="180" w:rightFromText="180" w:vertAnchor="text" w:horzAnchor="margin" w:tblpY="81"/>
        <w:tblW w:w="0" w:type="auto"/>
        <w:tblLayout w:type="fixed"/>
        <w:tblLook w:val="0000"/>
      </w:tblPr>
      <w:tblGrid>
        <w:gridCol w:w="511"/>
        <w:gridCol w:w="1847"/>
        <w:gridCol w:w="540"/>
        <w:gridCol w:w="1558"/>
      </w:tblGrid>
      <w:tr w:rsidR="00D71E9A" w:rsidRPr="00AD17A1" w:rsidTr="00A9532A">
        <w:trPr>
          <w:cantSplit/>
          <w:trHeight w:val="322"/>
        </w:trPr>
        <w:tc>
          <w:tcPr>
            <w:tcW w:w="511" w:type="dxa"/>
            <w:vMerge w:val="restart"/>
            <w:vAlign w:val="bottom"/>
          </w:tcPr>
          <w:p w:rsidR="00D71E9A" w:rsidRPr="00AD17A1" w:rsidRDefault="00D71E9A" w:rsidP="00A9532A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</w:p>
          <w:p w:rsidR="00D71E9A" w:rsidRPr="00AD17A1" w:rsidRDefault="00D71E9A" w:rsidP="00A9532A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AD17A1">
              <w:rPr>
                <w:rFonts w:ascii="PT Astra Serif" w:hAnsi="PT Astra Serif" w:cs="Times New Roman"/>
                <w:sz w:val="28"/>
                <w:szCs w:val="28"/>
              </w:rPr>
              <w:t>от</w:t>
            </w:r>
          </w:p>
        </w:tc>
        <w:tc>
          <w:tcPr>
            <w:tcW w:w="1847" w:type="dxa"/>
            <w:vMerge w:val="restart"/>
            <w:tcBorders>
              <w:bottom w:val="dotted" w:sz="4" w:space="0" w:color="auto"/>
            </w:tcBorders>
            <w:vAlign w:val="bottom"/>
          </w:tcPr>
          <w:p w:rsidR="00D71E9A" w:rsidRPr="00683E9B" w:rsidRDefault="00683E9B" w:rsidP="00A9532A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25.05.2023</w:t>
            </w:r>
          </w:p>
        </w:tc>
        <w:tc>
          <w:tcPr>
            <w:tcW w:w="540" w:type="dxa"/>
            <w:vMerge w:val="restart"/>
            <w:vAlign w:val="bottom"/>
          </w:tcPr>
          <w:p w:rsidR="00D71E9A" w:rsidRPr="00AD17A1" w:rsidRDefault="00D71E9A" w:rsidP="00A9532A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AD17A1">
              <w:rPr>
                <w:rFonts w:ascii="PT Astra Serif" w:hAnsi="PT Astra Serif" w:cs="Times New Roman"/>
                <w:sz w:val="28"/>
                <w:szCs w:val="28"/>
              </w:rPr>
              <w:t>№</w:t>
            </w:r>
          </w:p>
        </w:tc>
        <w:tc>
          <w:tcPr>
            <w:tcW w:w="1558" w:type="dxa"/>
            <w:vMerge w:val="restart"/>
            <w:tcBorders>
              <w:bottom w:val="dotted" w:sz="4" w:space="0" w:color="auto"/>
            </w:tcBorders>
            <w:vAlign w:val="bottom"/>
          </w:tcPr>
          <w:p w:rsidR="00D71E9A" w:rsidRPr="00683E9B" w:rsidRDefault="00683E9B" w:rsidP="00A9532A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44</w:t>
            </w:r>
          </w:p>
        </w:tc>
      </w:tr>
      <w:tr w:rsidR="00D71E9A" w:rsidRPr="00AD17A1" w:rsidTr="00A9532A">
        <w:trPr>
          <w:cantSplit/>
          <w:trHeight w:val="322"/>
        </w:trPr>
        <w:tc>
          <w:tcPr>
            <w:tcW w:w="511" w:type="dxa"/>
            <w:vMerge/>
            <w:vAlign w:val="bottom"/>
          </w:tcPr>
          <w:p w:rsidR="00D71E9A" w:rsidRPr="00AD17A1" w:rsidRDefault="00D71E9A" w:rsidP="00A9532A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847" w:type="dxa"/>
            <w:vMerge/>
            <w:tcBorders>
              <w:bottom w:val="dotted" w:sz="4" w:space="0" w:color="auto"/>
            </w:tcBorders>
            <w:vAlign w:val="bottom"/>
          </w:tcPr>
          <w:p w:rsidR="00D71E9A" w:rsidRPr="00AD17A1" w:rsidRDefault="00D71E9A" w:rsidP="00A9532A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540" w:type="dxa"/>
            <w:vMerge/>
            <w:vAlign w:val="bottom"/>
          </w:tcPr>
          <w:p w:rsidR="00D71E9A" w:rsidRPr="00AD17A1" w:rsidRDefault="00D71E9A" w:rsidP="00A9532A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58" w:type="dxa"/>
            <w:vMerge/>
            <w:tcBorders>
              <w:bottom w:val="dotted" w:sz="4" w:space="0" w:color="auto"/>
            </w:tcBorders>
            <w:vAlign w:val="bottom"/>
          </w:tcPr>
          <w:p w:rsidR="00D71E9A" w:rsidRPr="00AD17A1" w:rsidRDefault="00D71E9A" w:rsidP="00A9532A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D71E9A" w:rsidRPr="00AD17A1" w:rsidRDefault="00D71E9A" w:rsidP="00D71E9A">
      <w:pPr>
        <w:spacing w:after="0" w:line="240" w:lineRule="auto"/>
        <w:rPr>
          <w:rFonts w:ascii="PT Astra Serif" w:hAnsi="PT Astra Serif" w:cs="Times New Roman"/>
          <w:bCs/>
          <w:kern w:val="32"/>
          <w:sz w:val="28"/>
          <w:szCs w:val="28"/>
        </w:rPr>
      </w:pPr>
    </w:p>
    <w:p w:rsidR="00D71E9A" w:rsidRPr="00AD17A1" w:rsidRDefault="00D71E9A" w:rsidP="00D71E9A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:rsidR="00582706" w:rsidRDefault="00DE5F1E" w:rsidP="00582706">
      <w:pPr>
        <w:spacing w:after="0" w:line="240" w:lineRule="auto"/>
        <w:rPr>
          <w:rFonts w:ascii="PT Astra Serif" w:hAnsi="PT Astra Serif" w:cs="Times New Roman"/>
          <w:b/>
          <w:bCs/>
        </w:rPr>
      </w:pPr>
      <w:r w:rsidRPr="00AD17A1">
        <w:rPr>
          <w:rFonts w:ascii="PT Astra Serif" w:hAnsi="PT Astra Serif" w:cs="Times New Roman"/>
          <w:sz w:val="28"/>
        </w:rPr>
        <w:t xml:space="preserve">         </w:t>
      </w:r>
    </w:p>
    <w:p w:rsidR="00582706" w:rsidRPr="00582706" w:rsidRDefault="00582706" w:rsidP="00582706">
      <w:pPr>
        <w:spacing w:after="0" w:line="240" w:lineRule="auto"/>
        <w:rPr>
          <w:rFonts w:ascii="PT Astra Serif" w:hAnsi="PT Astra Serif" w:cs="Times New Roman"/>
          <w:b/>
          <w:bCs/>
        </w:rPr>
      </w:pPr>
    </w:p>
    <w:p w:rsidR="00AD17A1" w:rsidRPr="00AD17A1" w:rsidRDefault="00AD17A1" w:rsidP="00AD17A1">
      <w:pPr>
        <w:spacing w:line="240" w:lineRule="auto"/>
        <w:jc w:val="both"/>
        <w:rPr>
          <w:rFonts w:ascii="PT Astra Serif" w:eastAsia="Arial Unicode MS" w:hAnsi="PT Astra Serif"/>
          <w:sz w:val="28"/>
          <w:szCs w:val="28"/>
        </w:rPr>
      </w:pPr>
      <w:r w:rsidRPr="00AD17A1">
        <w:rPr>
          <w:rFonts w:ascii="PT Astra Serif" w:eastAsia="Arial Unicode MS" w:hAnsi="PT Astra Serif"/>
          <w:sz w:val="28"/>
          <w:szCs w:val="28"/>
        </w:rPr>
        <w:t xml:space="preserve">Об утверждении внесенных изменений в Правила землепользования и застройки </w:t>
      </w:r>
      <w:proofErr w:type="spellStart"/>
      <w:r w:rsidRPr="00AD17A1">
        <w:rPr>
          <w:rFonts w:ascii="PT Astra Serif" w:eastAsia="Arial Unicode MS" w:hAnsi="PT Astra Serif"/>
          <w:sz w:val="28"/>
          <w:szCs w:val="28"/>
        </w:rPr>
        <w:t>Рогаткинского</w:t>
      </w:r>
      <w:proofErr w:type="spellEnd"/>
      <w:r w:rsidRPr="00AD17A1">
        <w:rPr>
          <w:rFonts w:ascii="PT Astra Serif" w:eastAsia="Arial Unicode MS" w:hAnsi="PT Astra Serif"/>
          <w:sz w:val="28"/>
          <w:szCs w:val="28"/>
        </w:rPr>
        <w:t xml:space="preserve"> муниципального образования Красноармейского муниципального района Саратовской области</w:t>
      </w:r>
    </w:p>
    <w:p w:rsidR="00AD17A1" w:rsidRDefault="00AD17A1" w:rsidP="00AD17A1">
      <w:pPr>
        <w:spacing w:after="0" w:line="240" w:lineRule="auto"/>
        <w:ind w:firstLine="709"/>
        <w:jc w:val="both"/>
        <w:rPr>
          <w:rFonts w:ascii="PT Astra Serif" w:hAnsi="PT Astra Serif"/>
          <w:b/>
          <w:bCs/>
          <w:color w:val="000000"/>
          <w:sz w:val="28"/>
          <w:szCs w:val="28"/>
        </w:rPr>
      </w:pPr>
      <w:proofErr w:type="gramStart"/>
      <w:r w:rsidRPr="00AD17A1">
        <w:rPr>
          <w:rFonts w:ascii="PT Astra Serif" w:hAnsi="PT Astra Serif"/>
          <w:sz w:val="28"/>
          <w:szCs w:val="28"/>
          <w:shd w:val="clear" w:color="auto" w:fill="FFFFFF"/>
        </w:rPr>
        <w:t xml:space="preserve">В соответствии со статьями 32 Градостроительного кодекса Российской Федерации, частью 4 статьи 14 Федерального закона от 6 октября 2003 года № 131-ФЗ «Об общих принципах организации местного самоуправления в Российской Федерации», руководствуясь Уставом Красноармейского муниципального района Саратовской области, заключением о результатах публичных слушаний по вопросу о внесении изменений в Правила землепользования и застройки </w:t>
      </w:r>
      <w:proofErr w:type="spellStart"/>
      <w:r w:rsidRPr="00AD17A1">
        <w:rPr>
          <w:rFonts w:ascii="PT Astra Serif" w:hAnsi="PT Astra Serif"/>
          <w:sz w:val="28"/>
          <w:szCs w:val="28"/>
          <w:shd w:val="clear" w:color="auto" w:fill="FFFFFF"/>
        </w:rPr>
        <w:t>Рогаткинского</w:t>
      </w:r>
      <w:proofErr w:type="spellEnd"/>
      <w:r w:rsidRPr="00AD17A1">
        <w:rPr>
          <w:rFonts w:ascii="PT Astra Serif" w:hAnsi="PT Astra Serif"/>
          <w:sz w:val="28"/>
          <w:szCs w:val="28"/>
          <w:shd w:val="clear" w:color="auto" w:fill="FFFFFF"/>
        </w:rPr>
        <w:t xml:space="preserve"> муниципального образования от 03.05.2023г., </w:t>
      </w:r>
      <w:r w:rsidRPr="00AD17A1">
        <w:rPr>
          <w:rFonts w:ascii="PT Astra Serif" w:hAnsi="PT Astra Serif"/>
          <w:color w:val="333333"/>
          <w:sz w:val="28"/>
          <w:szCs w:val="28"/>
          <w:shd w:val="clear" w:color="auto" w:fill="FFFFFF"/>
        </w:rPr>
        <w:t xml:space="preserve"> </w:t>
      </w:r>
      <w:r w:rsidRPr="00AD17A1">
        <w:rPr>
          <w:rFonts w:ascii="PT Astra Serif" w:hAnsi="PT Astra Serif"/>
          <w:bCs/>
          <w:color w:val="000000"/>
          <w:sz w:val="28"/>
          <w:szCs w:val="28"/>
        </w:rPr>
        <w:t xml:space="preserve">Совет </w:t>
      </w:r>
      <w:proofErr w:type="spellStart"/>
      <w:r w:rsidRPr="00AD17A1">
        <w:rPr>
          <w:rFonts w:ascii="PT Astra Serif" w:hAnsi="PT Astra Serif"/>
          <w:bCs/>
          <w:color w:val="000000"/>
          <w:sz w:val="28"/>
          <w:szCs w:val="28"/>
        </w:rPr>
        <w:t>Рогаткинского</w:t>
      </w:r>
      <w:proofErr w:type="spellEnd"/>
      <w:proofErr w:type="gramEnd"/>
      <w:r w:rsidRPr="00AD17A1">
        <w:rPr>
          <w:rFonts w:ascii="PT Astra Serif" w:hAnsi="PT Astra Serif"/>
          <w:bCs/>
          <w:color w:val="000000"/>
          <w:sz w:val="28"/>
          <w:szCs w:val="28"/>
        </w:rPr>
        <w:t xml:space="preserve"> муниципального образования </w:t>
      </w:r>
      <w:r w:rsidRPr="00AD17A1">
        <w:rPr>
          <w:rFonts w:ascii="PT Astra Serif" w:hAnsi="PT Astra Serif"/>
          <w:b/>
          <w:bCs/>
          <w:color w:val="000000"/>
          <w:sz w:val="28"/>
          <w:szCs w:val="28"/>
        </w:rPr>
        <w:t>РЕШИЛ</w:t>
      </w:r>
      <w:r w:rsidR="00683E9B">
        <w:rPr>
          <w:rFonts w:ascii="PT Astra Serif" w:hAnsi="PT Astra Serif"/>
          <w:b/>
          <w:bCs/>
          <w:color w:val="000000"/>
          <w:sz w:val="28"/>
          <w:szCs w:val="28"/>
        </w:rPr>
        <w:t>О</w:t>
      </w:r>
      <w:r w:rsidRPr="00AD17A1">
        <w:rPr>
          <w:rFonts w:ascii="PT Astra Serif" w:hAnsi="PT Astra Serif"/>
          <w:b/>
          <w:bCs/>
          <w:color w:val="000000"/>
          <w:sz w:val="28"/>
          <w:szCs w:val="28"/>
        </w:rPr>
        <w:t>:</w:t>
      </w:r>
    </w:p>
    <w:p w:rsidR="00582706" w:rsidRPr="008B4166" w:rsidRDefault="00582706" w:rsidP="00582706">
      <w:pPr>
        <w:pStyle w:val="a6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257C">
        <w:rPr>
          <w:rFonts w:ascii="Times New Roman" w:hAnsi="Times New Roman" w:cs="Times New Roman"/>
          <w:color w:val="000000"/>
          <w:sz w:val="28"/>
          <w:szCs w:val="28"/>
        </w:rPr>
        <w:t xml:space="preserve">Внести в Правила землепользования и застройки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Рогаткинского</w:t>
      </w:r>
      <w:proofErr w:type="spellEnd"/>
      <w:r w:rsidRPr="00C3257C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образования, утвержденные решением Красноармейского районного Собрания Саратовской области от  25.12.201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C3257C">
        <w:rPr>
          <w:rFonts w:ascii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3257C">
        <w:rPr>
          <w:rFonts w:ascii="Times New Roman" w:hAnsi="Times New Roman" w:cs="Times New Roman"/>
          <w:color w:val="000000"/>
          <w:sz w:val="28"/>
          <w:szCs w:val="28"/>
        </w:rPr>
        <w:t xml:space="preserve">№ </w:t>
      </w:r>
      <w:r>
        <w:rPr>
          <w:rFonts w:ascii="Times New Roman" w:hAnsi="Times New Roman" w:cs="Times New Roman"/>
          <w:color w:val="000000"/>
          <w:sz w:val="28"/>
          <w:szCs w:val="28"/>
        </w:rPr>
        <w:t>134</w:t>
      </w:r>
      <w:r w:rsidRPr="00C3257C">
        <w:rPr>
          <w:rFonts w:ascii="Times New Roman" w:hAnsi="Times New Roman" w:cs="Times New Roman"/>
          <w:color w:val="000000"/>
          <w:sz w:val="28"/>
          <w:szCs w:val="28"/>
        </w:rPr>
        <w:t xml:space="preserve"> (с изменениями от </w:t>
      </w:r>
      <w:r w:rsidRPr="00326D77">
        <w:rPr>
          <w:rFonts w:ascii="Times New Roman" w:hAnsi="Times New Roman" w:cs="Times New Roman"/>
          <w:color w:val="000000"/>
          <w:sz w:val="28"/>
          <w:szCs w:val="28"/>
        </w:rPr>
        <w:t>29.01.2016 № 06; 31.08.2016 № 72; 23.12.2016 № 56; 21.12.2020 № 81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85754D">
        <w:rPr>
          <w:rFonts w:ascii="Times New Roman" w:hAnsi="Times New Roman"/>
          <w:sz w:val="28"/>
          <w:szCs w:val="28"/>
        </w:rPr>
        <w:t>28.03.2022 №30</w:t>
      </w:r>
      <w:r>
        <w:rPr>
          <w:rFonts w:ascii="Times New Roman" w:hAnsi="Times New Roman" w:cs="Times New Roman"/>
          <w:color w:val="000000"/>
          <w:sz w:val="28"/>
          <w:szCs w:val="28"/>
        </w:rPr>
        <w:t>) следующие изменения:</w:t>
      </w:r>
      <w:r w:rsidRPr="00C3257C">
        <w:t xml:space="preserve"> </w:t>
      </w:r>
    </w:p>
    <w:p w:rsidR="00582706" w:rsidRDefault="00582706" w:rsidP="00582706">
      <w:pPr>
        <w:spacing w:after="0" w:line="240" w:lineRule="auto"/>
        <w:ind w:firstLine="709"/>
        <w:jc w:val="both"/>
        <w:rPr>
          <w:rFonts w:ascii="PT Astra Serif" w:hAnsi="PT Astra Serif"/>
          <w:b/>
          <w:bCs/>
          <w:color w:val="000000"/>
          <w:sz w:val="28"/>
          <w:szCs w:val="28"/>
        </w:rPr>
      </w:pPr>
      <w:proofErr w:type="gramStart"/>
      <w:r>
        <w:rPr>
          <w:rFonts w:ascii="PT Astra Serif" w:hAnsi="PT Astra Serif"/>
          <w:sz w:val="28"/>
          <w:szCs w:val="28"/>
        </w:rPr>
        <w:t xml:space="preserve">- подпункт 1 пункта 3 статьи 37 «Публичный сервитут» изложить в новой редакции </w:t>
      </w:r>
      <w:r w:rsidRPr="0007081F">
        <w:rPr>
          <w:rFonts w:ascii="Times New Roman" w:hAnsi="Times New Roman" w:cs="Times New Roman"/>
          <w:sz w:val="28"/>
          <w:szCs w:val="28"/>
        </w:rPr>
        <w:t>«</w:t>
      </w:r>
      <w:r w:rsidRPr="000708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прохода или проезда через земельный участок, в том числе в целях обеспечения свободного доступа граждан к водному объекту общего пользования и его береговой полосе, за исключением случаев, если свободный доступ к такому объекту ограничен в соответствии с федеральным законом»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AD17A1" w:rsidRPr="00AD17A1" w:rsidRDefault="00582706" w:rsidP="00AD17A1">
      <w:pPr>
        <w:spacing w:after="0" w:line="240" w:lineRule="auto"/>
        <w:ind w:firstLine="709"/>
        <w:jc w:val="both"/>
        <w:rPr>
          <w:rFonts w:ascii="PT Astra Serif" w:hAnsi="PT Astra Serif"/>
          <w:b/>
          <w:bCs/>
          <w:color w:val="000000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2.</w:t>
      </w:r>
      <w:r w:rsidR="00AD17A1" w:rsidRPr="00AD17A1">
        <w:rPr>
          <w:rFonts w:ascii="PT Astra Serif" w:hAnsi="PT Astra Serif"/>
          <w:sz w:val="28"/>
          <w:szCs w:val="28"/>
        </w:rPr>
        <w:t xml:space="preserve"> Утвердить «Карту градостроительного зонирования </w:t>
      </w:r>
      <w:proofErr w:type="spellStart"/>
      <w:r w:rsidR="00AD17A1" w:rsidRPr="00AD17A1">
        <w:rPr>
          <w:rFonts w:ascii="PT Astra Serif" w:hAnsi="PT Astra Serif"/>
          <w:sz w:val="28"/>
          <w:szCs w:val="28"/>
        </w:rPr>
        <w:t>Рогаткинского</w:t>
      </w:r>
      <w:proofErr w:type="spellEnd"/>
      <w:r w:rsidR="00AD17A1" w:rsidRPr="00AD17A1">
        <w:rPr>
          <w:rFonts w:ascii="PT Astra Serif" w:hAnsi="PT Astra Serif"/>
          <w:sz w:val="28"/>
          <w:szCs w:val="28"/>
        </w:rPr>
        <w:t xml:space="preserve"> муниципального образования»</w:t>
      </w:r>
      <w:r w:rsidR="002C6E3D">
        <w:rPr>
          <w:rFonts w:ascii="PT Astra Serif" w:hAnsi="PT Astra Serif"/>
          <w:sz w:val="28"/>
          <w:szCs w:val="28"/>
        </w:rPr>
        <w:t xml:space="preserve"> и</w:t>
      </w:r>
      <w:r w:rsidR="00AD17A1" w:rsidRPr="00AD17A1">
        <w:rPr>
          <w:rFonts w:ascii="PT Astra Serif" w:hAnsi="PT Astra Serif"/>
          <w:sz w:val="28"/>
          <w:szCs w:val="28"/>
        </w:rPr>
        <w:t xml:space="preserve"> «Карту градостроительного зонирования. Фрагмент</w:t>
      </w:r>
      <w:r w:rsidR="002C6E3D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="00AD17A1" w:rsidRPr="00AD17A1">
        <w:rPr>
          <w:rFonts w:ascii="PT Astra Serif" w:hAnsi="PT Astra Serif"/>
          <w:sz w:val="28"/>
          <w:szCs w:val="28"/>
        </w:rPr>
        <w:t>Рогаткинского</w:t>
      </w:r>
      <w:proofErr w:type="spellEnd"/>
      <w:r w:rsidR="00AD17A1" w:rsidRPr="00AD17A1">
        <w:rPr>
          <w:rFonts w:ascii="PT Astra Serif" w:hAnsi="PT Astra Serif"/>
          <w:sz w:val="28"/>
          <w:szCs w:val="28"/>
        </w:rPr>
        <w:t xml:space="preserve"> муниципального образования» в новой редакции, согласно приложению. </w:t>
      </w:r>
    </w:p>
    <w:p w:rsidR="00AD17A1" w:rsidRPr="00582706" w:rsidRDefault="00683E9B" w:rsidP="00582706">
      <w:pPr>
        <w:tabs>
          <w:tab w:val="left" w:pos="540"/>
        </w:tabs>
        <w:spacing w:after="0" w:line="240" w:lineRule="auto"/>
        <w:jc w:val="both"/>
        <w:rPr>
          <w:rFonts w:ascii="PT Astra Serif" w:eastAsia="Arial Unicode MS" w:hAnsi="PT Astra Serif"/>
          <w:sz w:val="28"/>
          <w:szCs w:val="28"/>
        </w:rPr>
      </w:pPr>
      <w:r>
        <w:rPr>
          <w:rFonts w:ascii="PT Astra Serif" w:hAnsi="PT Astra Serif"/>
          <w:color w:val="000000"/>
          <w:sz w:val="28"/>
          <w:szCs w:val="28"/>
        </w:rPr>
        <w:lastRenderedPageBreak/>
        <w:t xml:space="preserve">          </w:t>
      </w:r>
      <w:r w:rsidR="00582706">
        <w:rPr>
          <w:rFonts w:ascii="PT Astra Serif" w:hAnsi="PT Astra Serif"/>
          <w:color w:val="000000"/>
          <w:sz w:val="28"/>
          <w:szCs w:val="28"/>
        </w:rPr>
        <w:t>3</w:t>
      </w:r>
      <w:r w:rsidR="00AD17A1" w:rsidRPr="00AD17A1">
        <w:rPr>
          <w:rFonts w:ascii="PT Astra Serif" w:hAnsi="PT Astra Serif"/>
          <w:color w:val="000000"/>
          <w:sz w:val="28"/>
          <w:szCs w:val="28"/>
        </w:rPr>
        <w:t xml:space="preserve">. Опубликовать настоящее решение </w:t>
      </w:r>
      <w:r w:rsidR="00AD17A1" w:rsidRPr="00AD17A1">
        <w:rPr>
          <w:rFonts w:ascii="PT Astra Serif" w:eastAsia="Arial Unicode MS" w:hAnsi="PT Astra Serif"/>
          <w:sz w:val="28"/>
          <w:szCs w:val="28"/>
        </w:rPr>
        <w:t>путем размещения на официальном сайте администрации Красноармейского муниципально</w:t>
      </w:r>
      <w:r w:rsidR="00582706">
        <w:rPr>
          <w:rFonts w:ascii="PT Astra Serif" w:eastAsia="Arial Unicode MS" w:hAnsi="PT Astra Serif"/>
          <w:sz w:val="28"/>
          <w:szCs w:val="28"/>
        </w:rPr>
        <w:t>го района Саратовской области.</w:t>
      </w:r>
    </w:p>
    <w:p w:rsidR="00683E9B" w:rsidRDefault="00683E9B" w:rsidP="00AD17A1">
      <w:pPr>
        <w:tabs>
          <w:tab w:val="left" w:pos="540"/>
        </w:tabs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:rsidR="00683E9B" w:rsidRPr="00AD17A1" w:rsidRDefault="00683E9B" w:rsidP="00AD17A1">
      <w:pPr>
        <w:tabs>
          <w:tab w:val="left" w:pos="540"/>
        </w:tabs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:rsidR="005117A2" w:rsidRPr="004717D3" w:rsidRDefault="005117A2" w:rsidP="004717D3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4717D3">
        <w:rPr>
          <w:rFonts w:ascii="PT Astra Serif" w:hAnsi="PT Astra Serif" w:cs="Times New Roman"/>
          <w:sz w:val="28"/>
          <w:szCs w:val="28"/>
        </w:rPr>
        <w:t xml:space="preserve">Председатель </w:t>
      </w:r>
      <w:proofErr w:type="gramStart"/>
      <w:r w:rsidRPr="004717D3">
        <w:rPr>
          <w:rFonts w:ascii="PT Astra Serif" w:hAnsi="PT Astra Serif" w:cs="Times New Roman"/>
          <w:sz w:val="28"/>
          <w:szCs w:val="28"/>
        </w:rPr>
        <w:t>Красноармейского</w:t>
      </w:r>
      <w:proofErr w:type="gramEnd"/>
    </w:p>
    <w:p w:rsidR="00D71E9A" w:rsidRPr="004717D3" w:rsidRDefault="005117A2" w:rsidP="004717D3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4717D3">
        <w:rPr>
          <w:rFonts w:ascii="PT Astra Serif" w:hAnsi="PT Astra Serif" w:cs="Times New Roman"/>
          <w:sz w:val="28"/>
          <w:szCs w:val="28"/>
        </w:rPr>
        <w:t>районного Собрания</w:t>
      </w:r>
      <w:r w:rsidR="00D71E9A" w:rsidRPr="004717D3">
        <w:rPr>
          <w:rFonts w:ascii="PT Astra Serif" w:hAnsi="PT Astra Serif" w:cs="Times New Roman"/>
          <w:sz w:val="28"/>
          <w:szCs w:val="28"/>
        </w:rPr>
        <w:t xml:space="preserve">                                                 </w:t>
      </w:r>
      <w:r w:rsidR="00683E9B">
        <w:rPr>
          <w:rFonts w:ascii="PT Astra Serif" w:hAnsi="PT Astra Serif" w:cs="Times New Roman"/>
          <w:sz w:val="28"/>
          <w:szCs w:val="28"/>
        </w:rPr>
        <w:t xml:space="preserve">                   </w:t>
      </w:r>
      <w:r w:rsidR="004717D3">
        <w:rPr>
          <w:rFonts w:ascii="PT Astra Serif" w:hAnsi="PT Astra Serif" w:cs="Times New Roman"/>
          <w:sz w:val="28"/>
          <w:szCs w:val="28"/>
        </w:rPr>
        <w:t xml:space="preserve"> </w:t>
      </w:r>
      <w:r w:rsidRPr="004717D3">
        <w:rPr>
          <w:rFonts w:ascii="PT Astra Serif" w:hAnsi="PT Astra Serif" w:cs="Times New Roman"/>
          <w:sz w:val="28"/>
          <w:szCs w:val="28"/>
        </w:rPr>
        <w:t>Л.В. Герасимова</w:t>
      </w:r>
    </w:p>
    <w:p w:rsidR="00D71E9A" w:rsidRPr="00AD17A1" w:rsidRDefault="00D71E9A" w:rsidP="00D71E9A">
      <w:pPr>
        <w:pStyle w:val="a6"/>
        <w:spacing w:after="0" w:line="240" w:lineRule="auto"/>
        <w:ind w:left="360"/>
        <w:rPr>
          <w:rFonts w:ascii="PT Astra Serif" w:hAnsi="PT Astra Serif" w:cs="Times New Roman"/>
          <w:sz w:val="28"/>
          <w:szCs w:val="28"/>
        </w:rPr>
      </w:pPr>
    </w:p>
    <w:p w:rsidR="004717D3" w:rsidRPr="004717D3" w:rsidRDefault="004717D3" w:rsidP="004717D3">
      <w:pPr>
        <w:tabs>
          <w:tab w:val="left" w:pos="540"/>
        </w:tabs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4717D3">
        <w:rPr>
          <w:rFonts w:ascii="PT Astra Serif" w:hAnsi="PT Astra Serif" w:cs="Times New Roman"/>
          <w:sz w:val="28"/>
          <w:szCs w:val="28"/>
        </w:rPr>
        <w:t xml:space="preserve">Глава </w:t>
      </w:r>
      <w:proofErr w:type="gramStart"/>
      <w:r w:rsidRPr="004717D3">
        <w:rPr>
          <w:rFonts w:ascii="PT Astra Serif" w:hAnsi="PT Astra Serif" w:cs="Times New Roman"/>
          <w:sz w:val="28"/>
          <w:szCs w:val="28"/>
        </w:rPr>
        <w:t>Красноармейского</w:t>
      </w:r>
      <w:proofErr w:type="gramEnd"/>
    </w:p>
    <w:p w:rsidR="004717D3" w:rsidRPr="004717D3" w:rsidRDefault="004717D3" w:rsidP="004717D3">
      <w:pPr>
        <w:tabs>
          <w:tab w:val="left" w:pos="540"/>
        </w:tabs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4717D3">
        <w:rPr>
          <w:rFonts w:ascii="PT Astra Serif" w:hAnsi="PT Astra Serif" w:cs="Times New Roman"/>
          <w:sz w:val="28"/>
          <w:szCs w:val="28"/>
        </w:rPr>
        <w:t xml:space="preserve">муниципального района                                                              </w:t>
      </w:r>
      <w:r w:rsidR="00683E9B">
        <w:rPr>
          <w:rFonts w:ascii="PT Astra Serif" w:hAnsi="PT Astra Serif" w:cs="Times New Roman"/>
          <w:sz w:val="28"/>
          <w:szCs w:val="28"/>
        </w:rPr>
        <w:t xml:space="preserve">          </w:t>
      </w:r>
      <w:r w:rsidRPr="004717D3">
        <w:rPr>
          <w:rFonts w:ascii="PT Astra Serif" w:hAnsi="PT Astra Serif" w:cs="Times New Roman"/>
          <w:sz w:val="28"/>
          <w:szCs w:val="28"/>
        </w:rPr>
        <w:t>А.И. Зотов</w:t>
      </w:r>
    </w:p>
    <w:p w:rsidR="004717D3" w:rsidRPr="00AD17A1" w:rsidRDefault="004717D3" w:rsidP="004717D3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:rsidR="002D052A" w:rsidRDefault="002D052A">
      <w:pPr>
        <w:rPr>
          <w:rFonts w:ascii="PT Astra Serif" w:hAnsi="PT Astra Serif" w:cs="Times New Roman"/>
          <w:sz w:val="28"/>
          <w:szCs w:val="28"/>
        </w:rPr>
      </w:pPr>
    </w:p>
    <w:p w:rsidR="002D052A" w:rsidRPr="00683E9B" w:rsidRDefault="002D052A" w:rsidP="00683E9B">
      <w:pPr>
        <w:rPr>
          <w:rFonts w:ascii="PT Astra Serif" w:hAnsi="PT Astra Serif" w:cs="Times New Roman"/>
          <w:sz w:val="28"/>
          <w:szCs w:val="28"/>
        </w:rPr>
        <w:sectPr w:rsidR="002D052A" w:rsidRPr="00683E9B" w:rsidSect="00582706">
          <w:pgSz w:w="11906" w:h="16838"/>
          <w:pgMar w:top="1135" w:right="850" w:bottom="993" w:left="1701" w:header="708" w:footer="708" w:gutter="0"/>
          <w:cols w:space="708"/>
          <w:docGrid w:linePitch="360"/>
        </w:sectPr>
      </w:pPr>
    </w:p>
    <w:p w:rsidR="002D052A" w:rsidRPr="00683E9B" w:rsidRDefault="002D052A" w:rsidP="00683E9B">
      <w:pPr>
        <w:tabs>
          <w:tab w:val="left" w:pos="6460"/>
        </w:tabs>
        <w:spacing w:after="0" w:line="240" w:lineRule="auto"/>
        <w:jc w:val="right"/>
        <w:rPr>
          <w:rFonts w:ascii="PT Astra Serif" w:hAnsi="PT Astra Serif" w:cs="Times New Roman"/>
          <w:noProof/>
          <w:color w:val="000000"/>
          <w:sz w:val="28"/>
          <w:szCs w:val="28"/>
          <w:lang w:eastAsia="ru-RU"/>
        </w:rPr>
      </w:pPr>
      <w:r w:rsidRPr="00683E9B">
        <w:rPr>
          <w:rFonts w:ascii="PT Astra Serif" w:hAnsi="PT Astra Serif" w:cs="Times New Roman"/>
          <w:noProof/>
          <w:color w:val="000000"/>
          <w:sz w:val="28"/>
          <w:szCs w:val="28"/>
          <w:lang w:eastAsia="ru-RU"/>
        </w:rPr>
        <w:lastRenderedPageBreak/>
        <w:t>Приложение к решению</w:t>
      </w:r>
    </w:p>
    <w:p w:rsidR="002D052A" w:rsidRDefault="002D052A" w:rsidP="002D052A">
      <w:pPr>
        <w:pStyle w:val="a6"/>
        <w:tabs>
          <w:tab w:val="left" w:pos="6460"/>
        </w:tabs>
        <w:spacing w:after="0" w:line="240" w:lineRule="auto"/>
        <w:ind w:left="360"/>
        <w:jc w:val="right"/>
        <w:rPr>
          <w:rFonts w:ascii="PT Astra Serif" w:hAnsi="PT Astra Serif" w:cs="Times New Roman"/>
          <w:noProof/>
          <w:color w:val="000000"/>
          <w:sz w:val="28"/>
          <w:szCs w:val="28"/>
          <w:lang w:eastAsia="ru-RU"/>
        </w:rPr>
      </w:pPr>
      <w:r>
        <w:rPr>
          <w:rFonts w:ascii="PT Astra Serif" w:hAnsi="PT Astra Serif" w:cs="Times New Roman"/>
          <w:noProof/>
          <w:color w:val="000000"/>
          <w:sz w:val="28"/>
          <w:szCs w:val="28"/>
          <w:lang w:eastAsia="ru-RU"/>
        </w:rPr>
        <w:t xml:space="preserve">от </w:t>
      </w:r>
      <w:r w:rsidR="00683E9B">
        <w:rPr>
          <w:rFonts w:ascii="PT Astra Serif" w:hAnsi="PT Astra Serif" w:cs="Times New Roman"/>
          <w:noProof/>
          <w:color w:val="000000"/>
          <w:sz w:val="28"/>
          <w:szCs w:val="28"/>
          <w:lang w:eastAsia="ru-RU"/>
        </w:rPr>
        <w:t xml:space="preserve"> 25.05.2023  </w:t>
      </w:r>
      <w:r>
        <w:rPr>
          <w:rFonts w:ascii="PT Astra Serif" w:hAnsi="PT Astra Serif" w:cs="Times New Roman"/>
          <w:noProof/>
          <w:color w:val="000000"/>
          <w:sz w:val="28"/>
          <w:szCs w:val="28"/>
          <w:lang w:eastAsia="ru-RU"/>
        </w:rPr>
        <w:t>№</w:t>
      </w:r>
      <w:r w:rsidR="00683E9B">
        <w:rPr>
          <w:rFonts w:ascii="PT Astra Serif" w:hAnsi="PT Astra Serif" w:cs="Times New Roman"/>
          <w:noProof/>
          <w:color w:val="000000"/>
          <w:sz w:val="28"/>
          <w:szCs w:val="28"/>
          <w:lang w:eastAsia="ru-RU"/>
        </w:rPr>
        <w:t xml:space="preserve"> 44</w:t>
      </w:r>
    </w:p>
    <w:p w:rsidR="002D052A" w:rsidRDefault="002D052A" w:rsidP="00D71E9A">
      <w:pPr>
        <w:pStyle w:val="a6"/>
        <w:tabs>
          <w:tab w:val="left" w:pos="6460"/>
        </w:tabs>
        <w:spacing w:after="0" w:line="240" w:lineRule="auto"/>
        <w:ind w:left="360"/>
        <w:rPr>
          <w:rFonts w:ascii="PT Astra Serif" w:hAnsi="PT Astra Serif" w:cs="Times New Roman"/>
          <w:noProof/>
          <w:color w:val="000000"/>
          <w:sz w:val="28"/>
          <w:szCs w:val="28"/>
          <w:lang w:eastAsia="ru-RU"/>
        </w:rPr>
      </w:pPr>
    </w:p>
    <w:p w:rsidR="00D71E9A" w:rsidRDefault="002C6E3D" w:rsidP="00D71E9A">
      <w:pPr>
        <w:pStyle w:val="a6"/>
        <w:tabs>
          <w:tab w:val="left" w:pos="6460"/>
        </w:tabs>
        <w:spacing w:after="0" w:line="240" w:lineRule="auto"/>
        <w:ind w:left="360"/>
        <w:rPr>
          <w:rFonts w:ascii="PT Astra Serif" w:hAnsi="PT Astra Serif" w:cs="Times New Roman"/>
          <w:color w:val="000000"/>
          <w:sz w:val="28"/>
          <w:szCs w:val="28"/>
        </w:rPr>
      </w:pPr>
      <w:r>
        <w:rPr>
          <w:rFonts w:ascii="PT Astra Serif" w:hAnsi="PT Astra Serif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353175" cy="6295639"/>
            <wp:effectExtent l="19050" t="0" r="9525" b="0"/>
            <wp:docPr id="1" name="Рисунок 1" descr="D:\Загрузки\Карта градостроительного зон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Карта градостроительного зонирова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941" cy="630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76B" w:rsidRDefault="0093576B" w:rsidP="00D71E9A">
      <w:pPr>
        <w:pStyle w:val="a6"/>
        <w:tabs>
          <w:tab w:val="left" w:pos="6460"/>
        </w:tabs>
        <w:spacing w:after="0" w:line="240" w:lineRule="auto"/>
        <w:ind w:left="360"/>
        <w:rPr>
          <w:rFonts w:ascii="PT Astra Serif" w:hAnsi="PT Astra Serif" w:cs="Times New Roman"/>
          <w:color w:val="000000"/>
          <w:sz w:val="28"/>
          <w:szCs w:val="28"/>
        </w:rPr>
      </w:pPr>
    </w:p>
    <w:p w:rsidR="0093576B" w:rsidRDefault="0093576B" w:rsidP="00D71E9A">
      <w:pPr>
        <w:pStyle w:val="a6"/>
        <w:tabs>
          <w:tab w:val="left" w:pos="6460"/>
        </w:tabs>
        <w:spacing w:after="0" w:line="240" w:lineRule="auto"/>
        <w:ind w:left="360"/>
        <w:rPr>
          <w:rFonts w:ascii="PT Astra Serif" w:hAnsi="PT Astra Serif" w:cs="Times New Roman"/>
          <w:color w:val="000000"/>
          <w:sz w:val="28"/>
          <w:szCs w:val="28"/>
        </w:rPr>
      </w:pPr>
    </w:p>
    <w:p w:rsidR="0093576B" w:rsidRDefault="0093576B" w:rsidP="00D71E9A">
      <w:pPr>
        <w:pStyle w:val="a6"/>
        <w:tabs>
          <w:tab w:val="left" w:pos="6460"/>
        </w:tabs>
        <w:spacing w:after="0" w:line="240" w:lineRule="auto"/>
        <w:ind w:left="360"/>
        <w:rPr>
          <w:rFonts w:ascii="PT Astra Serif" w:hAnsi="PT Astra Serif" w:cs="Times New Roman"/>
          <w:color w:val="000000"/>
          <w:sz w:val="28"/>
          <w:szCs w:val="28"/>
        </w:rPr>
      </w:pPr>
    </w:p>
    <w:p w:rsidR="0093576B" w:rsidRDefault="0093576B" w:rsidP="00D71E9A">
      <w:pPr>
        <w:pStyle w:val="a6"/>
        <w:tabs>
          <w:tab w:val="left" w:pos="6460"/>
        </w:tabs>
        <w:spacing w:after="0" w:line="240" w:lineRule="auto"/>
        <w:ind w:left="360"/>
        <w:rPr>
          <w:rFonts w:ascii="PT Astra Serif" w:hAnsi="PT Astra Serif" w:cs="Times New Roman"/>
          <w:color w:val="000000"/>
          <w:sz w:val="28"/>
          <w:szCs w:val="28"/>
        </w:rPr>
      </w:pPr>
    </w:p>
    <w:p w:rsidR="0093576B" w:rsidRDefault="0093576B" w:rsidP="00D71E9A">
      <w:pPr>
        <w:pStyle w:val="a6"/>
        <w:tabs>
          <w:tab w:val="left" w:pos="6460"/>
        </w:tabs>
        <w:spacing w:after="0" w:line="240" w:lineRule="auto"/>
        <w:ind w:left="360"/>
        <w:rPr>
          <w:rFonts w:ascii="PT Astra Serif" w:hAnsi="PT Astra Serif" w:cs="Times New Roman"/>
          <w:color w:val="000000"/>
          <w:sz w:val="28"/>
          <w:szCs w:val="28"/>
        </w:rPr>
      </w:pPr>
      <w:r>
        <w:rPr>
          <w:rFonts w:ascii="PT Astra Serif" w:hAnsi="PT Astra Serif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750050" cy="7002585"/>
            <wp:effectExtent l="19050" t="0" r="0" b="0"/>
            <wp:docPr id="3" name="Рисунок 2" descr="D:\Загрузки\Карта зон с особыми условиями использования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Карта зон с особыми условиями использования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700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76B" w:rsidRDefault="0093576B" w:rsidP="00D71E9A">
      <w:pPr>
        <w:pStyle w:val="a6"/>
        <w:tabs>
          <w:tab w:val="left" w:pos="6460"/>
        </w:tabs>
        <w:spacing w:after="0" w:line="240" w:lineRule="auto"/>
        <w:ind w:left="360"/>
        <w:rPr>
          <w:rFonts w:ascii="PT Astra Serif" w:hAnsi="PT Astra Serif" w:cs="Times New Roman"/>
          <w:color w:val="000000"/>
          <w:sz w:val="28"/>
          <w:szCs w:val="28"/>
        </w:rPr>
      </w:pPr>
    </w:p>
    <w:p w:rsidR="0093576B" w:rsidRDefault="0093576B" w:rsidP="00D71E9A">
      <w:pPr>
        <w:pStyle w:val="a6"/>
        <w:tabs>
          <w:tab w:val="left" w:pos="6460"/>
        </w:tabs>
        <w:spacing w:after="0" w:line="240" w:lineRule="auto"/>
        <w:ind w:left="360"/>
        <w:rPr>
          <w:rFonts w:ascii="PT Astra Serif" w:hAnsi="PT Astra Serif" w:cs="Times New Roman"/>
          <w:color w:val="000000"/>
          <w:sz w:val="28"/>
          <w:szCs w:val="28"/>
        </w:rPr>
      </w:pPr>
    </w:p>
    <w:p w:rsidR="0093576B" w:rsidRDefault="0093576B" w:rsidP="00D71E9A">
      <w:pPr>
        <w:pStyle w:val="a6"/>
        <w:tabs>
          <w:tab w:val="left" w:pos="6460"/>
        </w:tabs>
        <w:spacing w:after="0" w:line="240" w:lineRule="auto"/>
        <w:ind w:left="360"/>
        <w:rPr>
          <w:rFonts w:ascii="PT Astra Serif" w:hAnsi="PT Astra Serif" w:cs="Times New Roman"/>
          <w:color w:val="000000"/>
          <w:sz w:val="28"/>
          <w:szCs w:val="28"/>
        </w:rPr>
      </w:pPr>
    </w:p>
    <w:p w:rsidR="0093576B" w:rsidRDefault="0093576B" w:rsidP="00D71E9A">
      <w:pPr>
        <w:pStyle w:val="a6"/>
        <w:tabs>
          <w:tab w:val="left" w:pos="6460"/>
        </w:tabs>
        <w:spacing w:after="0" w:line="240" w:lineRule="auto"/>
        <w:ind w:left="360"/>
        <w:rPr>
          <w:rFonts w:ascii="PT Astra Serif" w:hAnsi="PT Astra Serif" w:cs="Times New Roman"/>
          <w:color w:val="000000"/>
          <w:sz w:val="28"/>
          <w:szCs w:val="28"/>
        </w:rPr>
      </w:pPr>
    </w:p>
    <w:p w:rsidR="0093576B" w:rsidRDefault="0093576B" w:rsidP="00D71E9A">
      <w:pPr>
        <w:pStyle w:val="a6"/>
        <w:tabs>
          <w:tab w:val="left" w:pos="6460"/>
        </w:tabs>
        <w:spacing w:after="0" w:line="240" w:lineRule="auto"/>
        <w:ind w:left="360"/>
        <w:rPr>
          <w:rFonts w:ascii="PT Astra Serif" w:hAnsi="PT Astra Serif" w:cs="Times New Roman"/>
          <w:color w:val="000000"/>
          <w:sz w:val="28"/>
          <w:szCs w:val="28"/>
        </w:rPr>
      </w:pPr>
    </w:p>
    <w:p w:rsidR="0093576B" w:rsidRDefault="0093576B" w:rsidP="00D71E9A">
      <w:pPr>
        <w:pStyle w:val="a6"/>
        <w:tabs>
          <w:tab w:val="left" w:pos="6460"/>
        </w:tabs>
        <w:spacing w:after="0" w:line="240" w:lineRule="auto"/>
        <w:ind w:left="360"/>
        <w:rPr>
          <w:rFonts w:ascii="PT Astra Serif" w:hAnsi="PT Astra Serif" w:cs="Times New Roman"/>
          <w:color w:val="000000"/>
          <w:sz w:val="28"/>
          <w:szCs w:val="28"/>
        </w:rPr>
      </w:pPr>
    </w:p>
    <w:p w:rsidR="0093576B" w:rsidRDefault="0093576B" w:rsidP="00D71E9A">
      <w:pPr>
        <w:pStyle w:val="a6"/>
        <w:tabs>
          <w:tab w:val="left" w:pos="6460"/>
        </w:tabs>
        <w:spacing w:after="0" w:line="240" w:lineRule="auto"/>
        <w:ind w:left="360"/>
        <w:rPr>
          <w:rFonts w:ascii="PT Astra Serif" w:hAnsi="PT Astra Serif" w:cs="Times New Roman"/>
          <w:color w:val="000000"/>
          <w:sz w:val="28"/>
          <w:szCs w:val="28"/>
        </w:rPr>
        <w:sectPr w:rsidR="0093576B" w:rsidSect="002D052A">
          <w:pgSz w:w="11906" w:h="16838"/>
          <w:pgMar w:top="567" w:right="567" w:bottom="1134" w:left="709" w:header="709" w:footer="709" w:gutter="0"/>
          <w:cols w:space="708"/>
          <w:docGrid w:linePitch="360"/>
        </w:sectPr>
      </w:pPr>
    </w:p>
    <w:p w:rsidR="0093576B" w:rsidRDefault="0093576B" w:rsidP="00D71E9A">
      <w:pPr>
        <w:pStyle w:val="a6"/>
        <w:tabs>
          <w:tab w:val="left" w:pos="6460"/>
        </w:tabs>
        <w:spacing w:after="0" w:line="240" w:lineRule="auto"/>
        <w:ind w:left="360"/>
        <w:rPr>
          <w:rFonts w:ascii="PT Astra Serif" w:hAnsi="PT Astra Serif" w:cs="Times New Roman"/>
          <w:color w:val="000000"/>
          <w:sz w:val="28"/>
          <w:szCs w:val="28"/>
        </w:rPr>
        <w:sectPr w:rsidR="0093576B" w:rsidSect="0093576B">
          <w:pgSz w:w="16838" w:h="11906" w:orient="landscape"/>
          <w:pgMar w:top="709" w:right="567" w:bottom="567" w:left="1134" w:header="709" w:footer="709" w:gutter="0"/>
          <w:cols w:space="708"/>
          <w:docGrid w:linePitch="360"/>
        </w:sectPr>
      </w:pPr>
      <w:r>
        <w:rPr>
          <w:rFonts w:ascii="PT Astra Serif" w:hAnsi="PT Astra Serif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9190503" cy="6667500"/>
            <wp:effectExtent l="19050" t="0" r="0" b="0"/>
            <wp:docPr id="4" name="Рисунок 3" descr="D:\Загрузки\Карта градостроительного зонирования Рогаткинского 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Карта градостроительного зонирования Рогаткинского М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2676" cy="666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52A" w:rsidRPr="0093576B" w:rsidRDefault="002D052A" w:rsidP="0093576B">
      <w:pPr>
        <w:tabs>
          <w:tab w:val="left" w:pos="6460"/>
        </w:tabs>
        <w:spacing w:after="0" w:line="240" w:lineRule="auto"/>
        <w:rPr>
          <w:rFonts w:ascii="PT Astra Serif" w:hAnsi="PT Astra Serif" w:cs="Times New Roman"/>
          <w:color w:val="000000"/>
          <w:sz w:val="28"/>
          <w:szCs w:val="28"/>
        </w:rPr>
      </w:pPr>
    </w:p>
    <w:sectPr w:rsidR="002D052A" w:rsidRPr="0093576B" w:rsidSect="002D052A">
      <w:pgSz w:w="11906" w:h="16838"/>
      <w:pgMar w:top="567" w:right="567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7342" w:rsidRDefault="00B97342" w:rsidP="004717D3">
      <w:pPr>
        <w:spacing w:after="0" w:line="240" w:lineRule="auto"/>
      </w:pPr>
      <w:r>
        <w:separator/>
      </w:r>
    </w:p>
  </w:endnote>
  <w:endnote w:type="continuationSeparator" w:id="0">
    <w:p w:rsidR="00B97342" w:rsidRDefault="00B97342" w:rsidP="004717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7342" w:rsidRDefault="00B97342" w:rsidP="004717D3">
      <w:pPr>
        <w:spacing w:after="0" w:line="240" w:lineRule="auto"/>
      </w:pPr>
      <w:r>
        <w:separator/>
      </w:r>
    </w:p>
  </w:footnote>
  <w:footnote w:type="continuationSeparator" w:id="0">
    <w:p w:rsidR="00B97342" w:rsidRDefault="00B97342" w:rsidP="004717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E1710"/>
    <w:multiLevelType w:val="hybridMultilevel"/>
    <w:tmpl w:val="040ECA82"/>
    <w:lvl w:ilvl="0" w:tplc="5E8481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8BB7047"/>
    <w:multiLevelType w:val="hybridMultilevel"/>
    <w:tmpl w:val="2F7E8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E5416F"/>
    <w:multiLevelType w:val="hybridMultilevel"/>
    <w:tmpl w:val="11A07EDA"/>
    <w:lvl w:ilvl="0" w:tplc="5E8481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4D17066"/>
    <w:multiLevelType w:val="hybridMultilevel"/>
    <w:tmpl w:val="6EA42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74666F"/>
    <w:multiLevelType w:val="hybridMultilevel"/>
    <w:tmpl w:val="5B8676C2"/>
    <w:lvl w:ilvl="0" w:tplc="100E638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9E5BA9"/>
    <w:multiLevelType w:val="hybridMultilevel"/>
    <w:tmpl w:val="6C08EDA8"/>
    <w:lvl w:ilvl="0" w:tplc="2D5A1F42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9C6527C"/>
    <w:multiLevelType w:val="hybridMultilevel"/>
    <w:tmpl w:val="EB0497A6"/>
    <w:lvl w:ilvl="0" w:tplc="1EEED15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7824C4"/>
    <w:multiLevelType w:val="hybridMultilevel"/>
    <w:tmpl w:val="9842C2D4"/>
    <w:lvl w:ilvl="0" w:tplc="C36823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C8170AA"/>
    <w:multiLevelType w:val="hybridMultilevel"/>
    <w:tmpl w:val="3E8E51F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2E54FA"/>
    <w:multiLevelType w:val="hybridMultilevel"/>
    <w:tmpl w:val="90D6ED44"/>
    <w:lvl w:ilvl="0" w:tplc="5E8481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735A1929"/>
    <w:multiLevelType w:val="hybridMultilevel"/>
    <w:tmpl w:val="21B699E8"/>
    <w:lvl w:ilvl="0" w:tplc="8710DB0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2"/>
  </w:num>
  <w:num w:numId="5">
    <w:abstractNumId w:val="6"/>
  </w:num>
  <w:num w:numId="6">
    <w:abstractNumId w:val="10"/>
  </w:num>
  <w:num w:numId="7">
    <w:abstractNumId w:val="4"/>
  </w:num>
  <w:num w:numId="8">
    <w:abstractNumId w:val="9"/>
  </w:num>
  <w:num w:numId="9">
    <w:abstractNumId w:val="7"/>
  </w:num>
  <w:num w:numId="10">
    <w:abstractNumId w:val="1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023E"/>
    <w:rsid w:val="000147B3"/>
    <w:rsid w:val="00017825"/>
    <w:rsid w:val="000701E0"/>
    <w:rsid w:val="000A1BDA"/>
    <w:rsid w:val="000B7492"/>
    <w:rsid w:val="000D25D6"/>
    <w:rsid w:val="000F3216"/>
    <w:rsid w:val="00106FA9"/>
    <w:rsid w:val="00143281"/>
    <w:rsid w:val="001B2715"/>
    <w:rsid w:val="001B590D"/>
    <w:rsid w:val="001E2123"/>
    <w:rsid w:val="001F66F0"/>
    <w:rsid w:val="00223CCD"/>
    <w:rsid w:val="002A400E"/>
    <w:rsid w:val="002B49D9"/>
    <w:rsid w:val="002C6E3D"/>
    <w:rsid w:val="002D052A"/>
    <w:rsid w:val="002E574A"/>
    <w:rsid w:val="003050D3"/>
    <w:rsid w:val="003120E3"/>
    <w:rsid w:val="003127D2"/>
    <w:rsid w:val="00320DEF"/>
    <w:rsid w:val="00321FBE"/>
    <w:rsid w:val="00340345"/>
    <w:rsid w:val="003410AD"/>
    <w:rsid w:val="003411E2"/>
    <w:rsid w:val="0034340C"/>
    <w:rsid w:val="00353E5E"/>
    <w:rsid w:val="003703C9"/>
    <w:rsid w:val="003709C2"/>
    <w:rsid w:val="00372D16"/>
    <w:rsid w:val="00380F05"/>
    <w:rsid w:val="00382A6C"/>
    <w:rsid w:val="00386335"/>
    <w:rsid w:val="003C0DDF"/>
    <w:rsid w:val="003C30DA"/>
    <w:rsid w:val="003C5550"/>
    <w:rsid w:val="003C7A2D"/>
    <w:rsid w:val="003E6E45"/>
    <w:rsid w:val="003F0A27"/>
    <w:rsid w:val="004056EE"/>
    <w:rsid w:val="004140A6"/>
    <w:rsid w:val="00434D49"/>
    <w:rsid w:val="004364D5"/>
    <w:rsid w:val="00437154"/>
    <w:rsid w:val="004717D3"/>
    <w:rsid w:val="004722CE"/>
    <w:rsid w:val="0049351C"/>
    <w:rsid w:val="004B1E25"/>
    <w:rsid w:val="004B4E07"/>
    <w:rsid w:val="004D3BB8"/>
    <w:rsid w:val="004E3973"/>
    <w:rsid w:val="005117A2"/>
    <w:rsid w:val="005434A3"/>
    <w:rsid w:val="005444B4"/>
    <w:rsid w:val="005711C7"/>
    <w:rsid w:val="00572D7E"/>
    <w:rsid w:val="00582706"/>
    <w:rsid w:val="005D36B9"/>
    <w:rsid w:val="005D6C74"/>
    <w:rsid w:val="005F1C39"/>
    <w:rsid w:val="00604E03"/>
    <w:rsid w:val="00624896"/>
    <w:rsid w:val="00645805"/>
    <w:rsid w:val="00645AB6"/>
    <w:rsid w:val="006502B6"/>
    <w:rsid w:val="0065266D"/>
    <w:rsid w:val="00662093"/>
    <w:rsid w:val="00683E9B"/>
    <w:rsid w:val="006F61E8"/>
    <w:rsid w:val="007842D8"/>
    <w:rsid w:val="00787889"/>
    <w:rsid w:val="007B7865"/>
    <w:rsid w:val="00805B97"/>
    <w:rsid w:val="0081764D"/>
    <w:rsid w:val="00824163"/>
    <w:rsid w:val="0083023E"/>
    <w:rsid w:val="00855AA1"/>
    <w:rsid w:val="00892716"/>
    <w:rsid w:val="008E2DFB"/>
    <w:rsid w:val="00917A81"/>
    <w:rsid w:val="009208F1"/>
    <w:rsid w:val="00922BA1"/>
    <w:rsid w:val="00933CB9"/>
    <w:rsid w:val="0093576B"/>
    <w:rsid w:val="00941701"/>
    <w:rsid w:val="00942EAC"/>
    <w:rsid w:val="0096597C"/>
    <w:rsid w:val="009670C0"/>
    <w:rsid w:val="009A58AF"/>
    <w:rsid w:val="009D2312"/>
    <w:rsid w:val="009D4AE5"/>
    <w:rsid w:val="009D7C7B"/>
    <w:rsid w:val="009E2101"/>
    <w:rsid w:val="009F6174"/>
    <w:rsid w:val="00A264BF"/>
    <w:rsid w:val="00A27C32"/>
    <w:rsid w:val="00A31E08"/>
    <w:rsid w:val="00A42659"/>
    <w:rsid w:val="00A5104A"/>
    <w:rsid w:val="00A62D2A"/>
    <w:rsid w:val="00A80073"/>
    <w:rsid w:val="00A92CCD"/>
    <w:rsid w:val="00AA4100"/>
    <w:rsid w:val="00AB190C"/>
    <w:rsid w:val="00AC4695"/>
    <w:rsid w:val="00AD17A1"/>
    <w:rsid w:val="00AE0E9F"/>
    <w:rsid w:val="00AE128B"/>
    <w:rsid w:val="00B310D4"/>
    <w:rsid w:val="00B37752"/>
    <w:rsid w:val="00B53203"/>
    <w:rsid w:val="00B53DDF"/>
    <w:rsid w:val="00B7305D"/>
    <w:rsid w:val="00B97342"/>
    <w:rsid w:val="00BA0B6C"/>
    <w:rsid w:val="00BC4180"/>
    <w:rsid w:val="00BD15A7"/>
    <w:rsid w:val="00BF217F"/>
    <w:rsid w:val="00C1548F"/>
    <w:rsid w:val="00C156C1"/>
    <w:rsid w:val="00C35C47"/>
    <w:rsid w:val="00C6566F"/>
    <w:rsid w:val="00CA5795"/>
    <w:rsid w:val="00CE568D"/>
    <w:rsid w:val="00CF1AD8"/>
    <w:rsid w:val="00CF6C23"/>
    <w:rsid w:val="00D61B99"/>
    <w:rsid w:val="00D6405D"/>
    <w:rsid w:val="00D71E9A"/>
    <w:rsid w:val="00D84CF7"/>
    <w:rsid w:val="00DC2616"/>
    <w:rsid w:val="00DC3016"/>
    <w:rsid w:val="00DE5F1E"/>
    <w:rsid w:val="00DE6738"/>
    <w:rsid w:val="00E10442"/>
    <w:rsid w:val="00E147C5"/>
    <w:rsid w:val="00E16B8F"/>
    <w:rsid w:val="00E273C6"/>
    <w:rsid w:val="00E42BEB"/>
    <w:rsid w:val="00E45971"/>
    <w:rsid w:val="00EA1195"/>
    <w:rsid w:val="00EA1493"/>
    <w:rsid w:val="00EC527C"/>
    <w:rsid w:val="00EC66E2"/>
    <w:rsid w:val="00EF17CE"/>
    <w:rsid w:val="00EF2E73"/>
    <w:rsid w:val="00F0500E"/>
    <w:rsid w:val="00F41611"/>
    <w:rsid w:val="00F86CD4"/>
    <w:rsid w:val="00FA02E9"/>
    <w:rsid w:val="00FA3B2E"/>
    <w:rsid w:val="00FD36D2"/>
    <w:rsid w:val="00FD7279"/>
    <w:rsid w:val="00FE2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0C0"/>
  </w:style>
  <w:style w:type="paragraph" w:styleId="2">
    <w:name w:val="heading 2"/>
    <w:basedOn w:val="a"/>
    <w:link w:val="20"/>
    <w:uiPriority w:val="9"/>
    <w:qFormat/>
    <w:rsid w:val="008302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66E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D17A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302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30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5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5F1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E5F1E"/>
    <w:pPr>
      <w:ind w:left="720"/>
      <w:contextualSpacing/>
    </w:pPr>
  </w:style>
  <w:style w:type="character" w:styleId="a7">
    <w:name w:val="Hyperlink"/>
    <w:uiPriority w:val="99"/>
    <w:rsid w:val="006F61E8"/>
    <w:rPr>
      <w:color w:val="0000FF"/>
      <w:u w:val="single"/>
    </w:rPr>
  </w:style>
  <w:style w:type="character" w:styleId="a8">
    <w:name w:val="Strong"/>
    <w:basedOn w:val="a0"/>
    <w:uiPriority w:val="22"/>
    <w:qFormat/>
    <w:rsid w:val="006F61E8"/>
    <w:rPr>
      <w:b/>
      <w:bCs/>
    </w:rPr>
  </w:style>
  <w:style w:type="paragraph" w:customStyle="1" w:styleId="a9">
    <w:name w:val="Обычный текст"/>
    <w:basedOn w:val="a"/>
    <w:qFormat/>
    <w:rsid w:val="004056E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eastAsia="ar-SA" w:bidi="en-US"/>
    </w:rPr>
  </w:style>
  <w:style w:type="paragraph" w:customStyle="1" w:styleId="aa">
    <w:name w:val="Нормальный (таблица)"/>
    <w:basedOn w:val="a"/>
    <w:next w:val="a"/>
    <w:uiPriority w:val="99"/>
    <w:rsid w:val="004056E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">
    <w:name w:val="Основной текст (5)"/>
    <w:rsid w:val="004056EE"/>
    <w:rPr>
      <w:b/>
      <w:bCs/>
      <w:i/>
      <w:iCs/>
      <w:sz w:val="23"/>
      <w:szCs w:val="23"/>
      <w:u w:val="single"/>
      <w:shd w:val="clear" w:color="auto" w:fill="FFFFFF"/>
      <w:lang w:bidi="ar-SA"/>
    </w:rPr>
  </w:style>
  <w:style w:type="paragraph" w:customStyle="1" w:styleId="ConsNormal">
    <w:name w:val="ConsNormal"/>
    <w:rsid w:val="004056EE"/>
    <w:pPr>
      <w:widowControl w:val="0"/>
      <w:autoSpaceDE w:val="0"/>
      <w:autoSpaceDN w:val="0"/>
      <w:adjustRightInd w:val="0"/>
      <w:spacing w:before="120" w:after="0" w:line="240" w:lineRule="auto"/>
      <w:ind w:left="221"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No Spacing"/>
    <w:basedOn w:val="a"/>
    <w:link w:val="ac"/>
    <w:uiPriority w:val="1"/>
    <w:qFormat/>
    <w:rsid w:val="004056EE"/>
    <w:pPr>
      <w:spacing w:before="120" w:after="0" w:line="240" w:lineRule="auto"/>
      <w:ind w:left="221"/>
      <w:jc w:val="both"/>
    </w:pPr>
    <w:rPr>
      <w:rFonts w:ascii="Times New Roman" w:eastAsia="Calibri" w:hAnsi="Times New Roman" w:cs="Times New Roman"/>
    </w:rPr>
  </w:style>
  <w:style w:type="character" w:customStyle="1" w:styleId="ac">
    <w:name w:val="Без интервала Знак"/>
    <w:basedOn w:val="a0"/>
    <w:link w:val="ab"/>
    <w:uiPriority w:val="1"/>
    <w:rsid w:val="004056EE"/>
    <w:rPr>
      <w:rFonts w:ascii="Times New Roman" w:eastAsia="Calibri" w:hAnsi="Times New Roman" w:cs="Times New Roman"/>
    </w:rPr>
  </w:style>
  <w:style w:type="character" w:customStyle="1" w:styleId="30">
    <w:name w:val="Заголовок 3 Знак"/>
    <w:basedOn w:val="a0"/>
    <w:link w:val="3"/>
    <w:uiPriority w:val="9"/>
    <w:semiHidden/>
    <w:rsid w:val="00EC66E2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1"/>
    <w:uiPriority w:val="39"/>
    <w:rsid w:val="00EC66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0"/>
    <w:link w:val="6"/>
    <w:uiPriority w:val="9"/>
    <w:semiHidden/>
    <w:rsid w:val="00AD17A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e">
    <w:name w:val="header"/>
    <w:basedOn w:val="a"/>
    <w:link w:val="af"/>
    <w:uiPriority w:val="99"/>
    <w:semiHidden/>
    <w:unhideWhenUsed/>
    <w:rsid w:val="004717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4717D3"/>
  </w:style>
  <w:style w:type="paragraph" w:styleId="af0">
    <w:name w:val="footer"/>
    <w:basedOn w:val="a"/>
    <w:link w:val="af1"/>
    <w:uiPriority w:val="99"/>
    <w:semiHidden/>
    <w:unhideWhenUsed/>
    <w:rsid w:val="004717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4717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54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7</cp:revision>
  <cp:lastPrinted>2023-05-24T07:03:00Z</cp:lastPrinted>
  <dcterms:created xsi:type="dcterms:W3CDTF">2023-05-17T07:41:00Z</dcterms:created>
  <dcterms:modified xsi:type="dcterms:W3CDTF">2023-06-01T11:55:00Z</dcterms:modified>
</cp:coreProperties>
</file>