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59" w:rsidRDefault="00430B59"/>
    <w:p w:rsidR="008B4DFE" w:rsidRDefault="008B4DFE"/>
    <w:p w:rsidR="008B4DFE" w:rsidRPr="008B4DFE" w:rsidRDefault="008B4DFE" w:rsidP="008B4D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9B7" w:rsidRPr="008B4DFE">
        <w:rPr>
          <w:noProof/>
          <w:sz w:val="28"/>
          <w:szCs w:val="28"/>
        </w:rPr>
        <w:drawing>
          <wp:inline distT="0" distB="0" distL="0" distR="0">
            <wp:extent cx="895350" cy="12858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</w:t>
      </w:r>
      <w:r w:rsidR="006139B7">
        <w:rPr>
          <w:sz w:val="28"/>
          <w:szCs w:val="28"/>
        </w:rPr>
        <w:t xml:space="preserve">                </w:t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8B4DFE" w:rsidRPr="008B4DFE" w:rsidTr="00467C6F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B4DFE" w:rsidRPr="008B4DFE" w:rsidRDefault="008B4DFE" w:rsidP="008B4DFE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B4DFE" w:rsidRPr="008B4DFE" w:rsidTr="00467C6F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</w:tr>
      <w:tr w:rsidR="008B4DFE" w:rsidRPr="008B4DFE" w:rsidTr="00467C6F">
        <w:trPr>
          <w:cantSplit/>
          <w:trHeight w:val="119"/>
        </w:trPr>
        <w:tc>
          <w:tcPr>
            <w:tcW w:w="264" w:type="dxa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</w:tr>
    </w:tbl>
    <w:p w:rsidR="008B4DFE" w:rsidRPr="008B4DFE" w:rsidRDefault="008B4DFE" w:rsidP="006139B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8B4DFE">
        <w:rPr>
          <w:b/>
          <w:sz w:val="28"/>
          <w:szCs w:val="28"/>
        </w:rPr>
        <w:t>СОВЕТ</w:t>
      </w:r>
    </w:p>
    <w:p w:rsidR="008B4DFE" w:rsidRPr="008B4DFE" w:rsidRDefault="008B4DFE" w:rsidP="006139B7">
      <w:pPr>
        <w:spacing w:line="276" w:lineRule="auto"/>
        <w:jc w:val="center"/>
        <w:rPr>
          <w:b/>
          <w:sz w:val="28"/>
          <w:szCs w:val="28"/>
        </w:rPr>
      </w:pPr>
      <w:r w:rsidRPr="008B4DFE">
        <w:rPr>
          <w:b/>
          <w:sz w:val="28"/>
          <w:szCs w:val="28"/>
        </w:rPr>
        <w:t>МУНИЦИПАЛЬНОГО ОБРАЗОВАНИЯ ГОРОД КРАСНОАРМЕЙСК КРАСНОАРМЕЙСКОГО МУНИЦИПАЛЬНОГО РАЙОНА</w:t>
      </w:r>
    </w:p>
    <w:p w:rsidR="008B4DFE" w:rsidRPr="008B4DFE" w:rsidRDefault="008B4DFE" w:rsidP="006139B7">
      <w:pPr>
        <w:spacing w:line="276" w:lineRule="auto"/>
        <w:jc w:val="center"/>
        <w:rPr>
          <w:b/>
          <w:sz w:val="28"/>
          <w:szCs w:val="28"/>
        </w:rPr>
      </w:pPr>
      <w:r w:rsidRPr="008B4DFE">
        <w:rPr>
          <w:b/>
          <w:sz w:val="28"/>
          <w:szCs w:val="28"/>
        </w:rPr>
        <w:t>САРАТОВСКОЙ ОБЛАСТИ</w:t>
      </w:r>
    </w:p>
    <w:p w:rsidR="008B4DFE" w:rsidRPr="008B4DFE" w:rsidRDefault="008B4DFE" w:rsidP="008B4DFE">
      <w:pPr>
        <w:jc w:val="both"/>
        <w:rPr>
          <w:sz w:val="28"/>
          <w:szCs w:val="28"/>
          <w:u w:val="single"/>
        </w:rPr>
      </w:pPr>
    </w:p>
    <w:p w:rsidR="008B4DFE" w:rsidRPr="008B4DFE" w:rsidRDefault="008B4DFE" w:rsidP="008B4DFE">
      <w:pPr>
        <w:jc w:val="center"/>
        <w:rPr>
          <w:b/>
          <w:bCs/>
          <w:sz w:val="28"/>
          <w:szCs w:val="28"/>
        </w:rPr>
      </w:pPr>
      <w:r w:rsidRPr="008B4DFE">
        <w:rPr>
          <w:b/>
          <w:bCs/>
          <w:sz w:val="28"/>
          <w:szCs w:val="28"/>
        </w:rPr>
        <w:t>Р Е Ш Е Н И Е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2291"/>
        <w:gridCol w:w="540"/>
        <w:gridCol w:w="1558"/>
      </w:tblGrid>
      <w:tr w:rsidR="008B4DFE" w:rsidRPr="008B4DFE" w:rsidTr="00467C6F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  <w:r w:rsidRPr="008B4DFE">
              <w:rPr>
                <w:sz w:val="28"/>
                <w:szCs w:val="28"/>
              </w:rPr>
              <w:t>от</w:t>
            </w:r>
          </w:p>
        </w:tc>
        <w:tc>
          <w:tcPr>
            <w:tcW w:w="2291" w:type="dxa"/>
            <w:vMerge w:val="restart"/>
            <w:tcBorders>
              <w:bottom w:val="dotted" w:sz="4" w:space="0" w:color="auto"/>
            </w:tcBorders>
            <w:vAlign w:val="bottom"/>
          </w:tcPr>
          <w:p w:rsidR="008B4DFE" w:rsidRPr="008B4DFE" w:rsidRDefault="00E80A55" w:rsidP="0061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1C4F">
              <w:rPr>
                <w:sz w:val="28"/>
                <w:szCs w:val="28"/>
              </w:rPr>
              <w:t>9.01</w:t>
            </w:r>
            <w:r w:rsidR="00D4040B">
              <w:rPr>
                <w:sz w:val="28"/>
                <w:szCs w:val="28"/>
              </w:rPr>
              <w:t>.202</w:t>
            </w:r>
            <w:r w:rsidR="00981C4F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  <w:vMerge w:val="restart"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  <w:r w:rsidRPr="008B4DFE">
              <w:rPr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8B4DFE" w:rsidRPr="008B4DFE" w:rsidRDefault="00981C4F" w:rsidP="0061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</w:tr>
      <w:tr w:rsidR="008B4DFE" w:rsidRPr="008B4DFE" w:rsidTr="00467C6F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bottom w:val="dotted" w:sz="4" w:space="0" w:color="auto"/>
            </w:tcBorders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</w:tr>
    </w:tbl>
    <w:p w:rsidR="008B4DFE" w:rsidRPr="008B4DFE" w:rsidRDefault="008B4DFE" w:rsidP="008B4DFE">
      <w:pPr>
        <w:jc w:val="both"/>
        <w:rPr>
          <w:bCs/>
          <w:sz w:val="28"/>
          <w:szCs w:val="28"/>
        </w:rPr>
      </w:pPr>
    </w:p>
    <w:p w:rsidR="008B4DFE" w:rsidRPr="008B4DFE" w:rsidRDefault="008B4DFE" w:rsidP="008B4DFE">
      <w:pPr>
        <w:jc w:val="both"/>
        <w:rPr>
          <w:b/>
          <w:sz w:val="28"/>
          <w:szCs w:val="28"/>
        </w:rPr>
      </w:pPr>
    </w:p>
    <w:p w:rsidR="008B4DFE" w:rsidRPr="008B4DFE" w:rsidRDefault="008B4DFE" w:rsidP="008B4DFE">
      <w:pPr>
        <w:jc w:val="both"/>
        <w:rPr>
          <w:b/>
          <w:bCs/>
          <w:sz w:val="28"/>
          <w:szCs w:val="28"/>
        </w:rPr>
      </w:pPr>
      <w:r w:rsidRPr="008B4DFE">
        <w:rPr>
          <w:sz w:val="28"/>
          <w:szCs w:val="28"/>
        </w:rPr>
        <w:t xml:space="preserve">         </w:t>
      </w:r>
    </w:p>
    <w:p w:rsidR="008B4DFE" w:rsidRPr="008B4DFE" w:rsidRDefault="008B4DFE" w:rsidP="008B4DFE">
      <w:pPr>
        <w:jc w:val="both"/>
        <w:rPr>
          <w:sz w:val="28"/>
          <w:szCs w:val="28"/>
        </w:rPr>
      </w:pPr>
    </w:p>
    <w:p w:rsidR="004F75F9" w:rsidRDefault="004F75F9" w:rsidP="00E80A55">
      <w:pPr>
        <w:spacing w:line="276" w:lineRule="auto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 внесении изменений в Правила землепользования и застройки муниципального образования город Красноармейск Красноармейского муниципального района Саратовской области</w:t>
      </w:r>
    </w:p>
    <w:p w:rsidR="004F75F9" w:rsidRDefault="004F75F9" w:rsidP="00E80A55">
      <w:pPr>
        <w:spacing w:line="276" w:lineRule="auto"/>
        <w:rPr>
          <w:bCs/>
          <w:color w:val="000000"/>
          <w:sz w:val="28"/>
          <w:szCs w:val="28"/>
        </w:rPr>
      </w:pPr>
    </w:p>
    <w:p w:rsidR="00D4040B" w:rsidRPr="007F2B00" w:rsidRDefault="00981C4F" w:rsidP="00D4040B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В соответствии с статьями 32</w:t>
      </w:r>
      <w:r w:rsidR="00D4040B" w:rsidRPr="00AF6966">
        <w:rPr>
          <w:rFonts w:ascii="PT Astra Serif" w:hAnsi="PT Astra Serif"/>
          <w:iCs/>
          <w:sz w:val="28"/>
          <w:szCs w:val="28"/>
        </w:rPr>
        <w:t xml:space="preserve">, </w:t>
      </w:r>
      <w:r>
        <w:rPr>
          <w:rFonts w:ascii="PT Astra Serif" w:hAnsi="PT Astra Serif"/>
          <w:iCs/>
          <w:sz w:val="28"/>
          <w:szCs w:val="28"/>
        </w:rPr>
        <w:t>33</w:t>
      </w:r>
      <w:r w:rsidR="00D4040B" w:rsidRPr="00AF6966">
        <w:rPr>
          <w:rFonts w:ascii="PT Astra Serif" w:hAnsi="PT Astra Serif"/>
          <w:iCs/>
          <w:sz w:val="28"/>
          <w:szCs w:val="28"/>
        </w:rPr>
        <w:t xml:space="preserve"> Градостроительным кодексом Р</w:t>
      </w:r>
      <w:r>
        <w:rPr>
          <w:rFonts w:ascii="PT Astra Serif" w:hAnsi="PT Astra Serif"/>
          <w:iCs/>
          <w:sz w:val="28"/>
          <w:szCs w:val="28"/>
        </w:rPr>
        <w:t xml:space="preserve">оссийской </w:t>
      </w:r>
      <w:r w:rsidR="00D4040B" w:rsidRPr="00AF6966">
        <w:rPr>
          <w:rFonts w:ascii="PT Astra Serif" w:hAnsi="PT Astra Serif"/>
          <w:iCs/>
          <w:sz w:val="28"/>
          <w:szCs w:val="28"/>
        </w:rPr>
        <w:t>Ф</w:t>
      </w:r>
      <w:r>
        <w:rPr>
          <w:rFonts w:ascii="PT Astra Serif" w:hAnsi="PT Astra Serif"/>
          <w:iCs/>
          <w:sz w:val="28"/>
          <w:szCs w:val="28"/>
        </w:rPr>
        <w:t>едерации</w:t>
      </w:r>
      <w:r w:rsidR="00D4040B" w:rsidRPr="00AF6966">
        <w:rPr>
          <w:rFonts w:ascii="PT Astra Serif" w:hAnsi="PT Astra Serif"/>
          <w:iCs/>
          <w:sz w:val="28"/>
          <w:szCs w:val="28"/>
        </w:rPr>
        <w:t xml:space="preserve">, </w:t>
      </w:r>
      <w:r w:rsidR="00D4040B" w:rsidRPr="00AF6966">
        <w:rPr>
          <w:rFonts w:ascii="PT Astra Serif" w:hAnsi="PT Astra Serif"/>
          <w:bCs/>
          <w:color w:val="000000"/>
          <w:sz w:val="28"/>
          <w:szCs w:val="28"/>
        </w:rPr>
        <w:t>Федеральными законами от 06.10.2003 года № 131-ФЗ «Об общих принципах организации местного самоуправления в Российской Федерации»,</w:t>
      </w:r>
      <w:r w:rsidRPr="00981C4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 основании </w:t>
      </w:r>
      <w:r>
        <w:rPr>
          <w:rFonts w:eastAsia="Calibri"/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о результатах публичных слушаний от </w:t>
      </w:r>
      <w:r>
        <w:rPr>
          <w:sz w:val="28"/>
          <w:szCs w:val="28"/>
        </w:rPr>
        <w:t>22.10</w:t>
      </w:r>
      <w:r>
        <w:rPr>
          <w:rFonts w:eastAsia="Calibri"/>
          <w:sz w:val="28"/>
          <w:szCs w:val="28"/>
        </w:rPr>
        <w:t xml:space="preserve">.2024г., руководствуясь </w:t>
      </w:r>
      <w:r>
        <w:rPr>
          <w:bCs/>
          <w:color w:val="000000"/>
          <w:sz w:val="28"/>
          <w:szCs w:val="28"/>
        </w:rPr>
        <w:t>Уставом муниципального образования г. Красноармейск</w:t>
      </w:r>
      <w:r w:rsidR="00D4040B" w:rsidRPr="007F2B00">
        <w:rPr>
          <w:bCs/>
          <w:color w:val="000000"/>
          <w:sz w:val="28"/>
          <w:szCs w:val="28"/>
        </w:rPr>
        <w:t>,</w:t>
      </w:r>
      <w:r w:rsidR="00D4040B" w:rsidRPr="007F2B00">
        <w:rPr>
          <w:rFonts w:eastAsia="Arial Unicode MS"/>
          <w:sz w:val="28"/>
          <w:szCs w:val="28"/>
        </w:rPr>
        <w:t xml:space="preserve"> Сов</w:t>
      </w:r>
      <w:r w:rsidR="00D4040B">
        <w:rPr>
          <w:rFonts w:eastAsia="Arial Unicode MS"/>
          <w:sz w:val="28"/>
          <w:szCs w:val="28"/>
        </w:rPr>
        <w:t>ет муниципального образования город</w:t>
      </w:r>
      <w:r w:rsidR="00D4040B" w:rsidRPr="007F2B00">
        <w:rPr>
          <w:rFonts w:eastAsia="Arial Unicode MS"/>
          <w:sz w:val="28"/>
          <w:szCs w:val="28"/>
        </w:rPr>
        <w:t xml:space="preserve"> Красноармейск </w:t>
      </w:r>
      <w:r w:rsidR="00D4040B">
        <w:rPr>
          <w:rFonts w:eastAsia="Arial Unicode MS"/>
          <w:sz w:val="28"/>
          <w:szCs w:val="28"/>
        </w:rPr>
        <w:t xml:space="preserve">Красноармейского муниципального района Саратовской области </w:t>
      </w:r>
      <w:r w:rsidR="00D4040B" w:rsidRPr="007F2B00">
        <w:rPr>
          <w:rFonts w:eastAsia="Arial Unicode MS"/>
          <w:b/>
          <w:sz w:val="28"/>
          <w:szCs w:val="28"/>
        </w:rPr>
        <w:t>РЕШИЛ</w:t>
      </w:r>
      <w:r w:rsidR="00D4040B" w:rsidRPr="007F2B00">
        <w:rPr>
          <w:rFonts w:eastAsia="Arial Unicode MS"/>
          <w:sz w:val="28"/>
          <w:szCs w:val="28"/>
        </w:rPr>
        <w:t>:</w:t>
      </w:r>
    </w:p>
    <w:p w:rsidR="00981C4F" w:rsidRPr="00981C4F" w:rsidRDefault="00D4040B" w:rsidP="00981C4F">
      <w:pPr>
        <w:pStyle w:val="6"/>
        <w:spacing w:before="0" w:line="276" w:lineRule="auto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81C4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81C4F" w:rsidRPr="00981C4F">
        <w:rPr>
          <w:rFonts w:ascii="Times New Roman" w:hAnsi="Times New Roman" w:cs="Times New Roman"/>
          <w:b w:val="0"/>
          <w:sz w:val="28"/>
          <w:szCs w:val="28"/>
        </w:rPr>
        <w:t xml:space="preserve">Внести в Правила землепользования и застройки муниципального образования город Красноармейск, </w:t>
      </w:r>
      <w:r w:rsidR="00981C4F" w:rsidRPr="00981C4F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утвержденные </w:t>
      </w:r>
      <w:r w:rsidR="00981C4F" w:rsidRPr="00981C4F">
        <w:rPr>
          <w:rFonts w:ascii="Times New Roman" w:hAnsi="Times New Roman" w:cs="Times New Roman"/>
          <w:b w:val="0"/>
          <w:sz w:val="28"/>
          <w:szCs w:val="28"/>
        </w:rPr>
        <w:t>Решением Совета муниципального образования город Красноармейск Красноармейского муниципального района Саратовской области от 23.12.2011 № 14/98 «Об утверждении Правила землепользования и застройки муниципального образования город Красноармейск Красноармейского муниципального района Саратовской области» (с изменениями от 28.05.2014г. № 9/35; 20.06.2016 № 07/33; 25.10.2023г. № 58; 20.12.2023г. № 79; 23.10.2024г. № 55) следующие изменения:</w:t>
      </w:r>
    </w:p>
    <w:p w:rsidR="00981C4F" w:rsidRPr="00981C4F" w:rsidRDefault="00981C4F" w:rsidP="00981C4F">
      <w:pPr>
        <w:numPr>
          <w:ilvl w:val="1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81C4F">
        <w:rPr>
          <w:sz w:val="28"/>
          <w:szCs w:val="28"/>
        </w:rPr>
        <w:t xml:space="preserve">В пункте 2 части 8 статьи 24 текстовой части Правил землепользования и застройки </w:t>
      </w:r>
      <w:proofErr w:type="spellStart"/>
      <w:r w:rsidRPr="00981C4F">
        <w:rPr>
          <w:sz w:val="28"/>
          <w:szCs w:val="28"/>
        </w:rPr>
        <w:t>Высоковского</w:t>
      </w:r>
      <w:proofErr w:type="spellEnd"/>
      <w:r w:rsidRPr="00981C4F">
        <w:rPr>
          <w:sz w:val="28"/>
          <w:szCs w:val="28"/>
        </w:rPr>
        <w:t xml:space="preserve"> муниципального образования слова «2) 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ним;» заменить на слова «2) размещения на земельном участке межевых знаков, геодезических пунктов государственной геодезической </w:t>
      </w:r>
      <w:r w:rsidRPr="00981C4F">
        <w:rPr>
          <w:sz w:val="28"/>
          <w:szCs w:val="28"/>
        </w:rPr>
        <w:lastRenderedPageBreak/>
        <w:t>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ним;».</w:t>
      </w:r>
    </w:p>
    <w:p w:rsidR="00981C4F" w:rsidRPr="00981C4F" w:rsidRDefault="00981C4F" w:rsidP="00981C4F">
      <w:pPr>
        <w:numPr>
          <w:ilvl w:val="1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81C4F">
        <w:rPr>
          <w:sz w:val="28"/>
          <w:szCs w:val="28"/>
        </w:rPr>
        <w:t>В абзаце первом части 9 статьи 24 слова «Публичный сервитут устанавливается для использования земельных участков в следующих целях:» заменить на слова «В порядке, предусмотренном статьёй 39.37 Земельного кодекса российской Федерации публичный сервитут устанавливается для использования земельных участков и (или) земель в следующих целях:»</w:t>
      </w:r>
    </w:p>
    <w:p w:rsidR="00981C4F" w:rsidRPr="00981C4F" w:rsidRDefault="00981C4F" w:rsidP="00981C4F">
      <w:pPr>
        <w:numPr>
          <w:ilvl w:val="1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81C4F">
        <w:rPr>
          <w:sz w:val="28"/>
          <w:szCs w:val="28"/>
        </w:rPr>
        <w:t xml:space="preserve">В пункте 2 части 9 статьи 24 слова «2) складирование строительных и иных материалов, размещение временных или </w:t>
      </w:r>
      <w:hyperlink r:id="rId9" w:history="1">
        <w:r w:rsidRPr="00981C4F">
          <w:rPr>
            <w:rStyle w:val="af9"/>
            <w:sz w:val="28"/>
            <w:szCs w:val="28"/>
          </w:rPr>
          <w:t>вспомогательных</w:t>
        </w:r>
      </w:hyperlink>
      <w:r w:rsidRPr="00981C4F">
        <w:rPr>
          <w:sz w:val="28"/>
          <w:szCs w:val="28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ремонта;» заменить на слова «2) 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ремонта;».</w:t>
      </w:r>
    </w:p>
    <w:p w:rsidR="00981C4F" w:rsidRPr="00981C4F" w:rsidRDefault="00981C4F" w:rsidP="00981C4F">
      <w:pPr>
        <w:numPr>
          <w:ilvl w:val="1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81C4F">
        <w:rPr>
          <w:sz w:val="28"/>
          <w:szCs w:val="28"/>
        </w:rPr>
        <w:t>В пункте 3 части 9 статьи 24 слова «3) 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дороги;» заменить на слова «3) устройство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дороги;».</w:t>
      </w:r>
    </w:p>
    <w:p w:rsidR="00981C4F" w:rsidRPr="00981C4F" w:rsidRDefault="00981C4F" w:rsidP="00981C4F">
      <w:pPr>
        <w:numPr>
          <w:ilvl w:val="1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81C4F">
        <w:rPr>
          <w:sz w:val="28"/>
          <w:szCs w:val="28"/>
        </w:rPr>
        <w:t>Часть 9 статьи 24 дополнить пунктом 4.1 следующего содержания «4.1) прокладка, переустройство, перенос инженерных коммуникаций, их эксплуатация в границах полос отвода и придорожных полос автомобильных дорог;».</w:t>
      </w:r>
    </w:p>
    <w:p w:rsidR="00981C4F" w:rsidRPr="00981C4F" w:rsidRDefault="00981C4F" w:rsidP="00981C4F">
      <w:pPr>
        <w:numPr>
          <w:ilvl w:val="1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81C4F">
        <w:rPr>
          <w:sz w:val="28"/>
          <w:szCs w:val="28"/>
        </w:rPr>
        <w:lastRenderedPageBreak/>
        <w:t>В пункте 5 части 9 статьи 24 слова «5) 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инженерных сооружений;» заменить на слова «5) 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предусмотренных </w:t>
      </w:r>
      <w:hyperlink r:id="rId10" w:anchor="/document/12124624/entry/39371" w:history="1">
        <w:r w:rsidRPr="00981C4F">
          <w:rPr>
            <w:rStyle w:val="af9"/>
            <w:sz w:val="28"/>
            <w:szCs w:val="28"/>
          </w:rPr>
          <w:t>пунктом 1</w:t>
        </w:r>
      </w:hyperlink>
      <w:r w:rsidRPr="00981C4F">
        <w:rPr>
          <w:sz w:val="28"/>
          <w:szCs w:val="28"/>
        </w:rPr>
        <w:t> настоящей части.».</w:t>
      </w:r>
    </w:p>
    <w:p w:rsidR="00981C4F" w:rsidRPr="00981C4F" w:rsidRDefault="00981C4F" w:rsidP="00981C4F">
      <w:pPr>
        <w:numPr>
          <w:ilvl w:val="1"/>
          <w:numId w:val="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981C4F">
        <w:rPr>
          <w:sz w:val="28"/>
          <w:szCs w:val="28"/>
        </w:rPr>
        <w:t xml:space="preserve">Статью 65 Градостроительных регламентов текстовой части Правил землепользования и застройки дополнить частью 4 следующего содержания </w:t>
      </w:r>
    </w:p>
    <w:p w:rsidR="00981C4F" w:rsidRPr="00981C4F" w:rsidRDefault="00981C4F" w:rsidP="00981C4F">
      <w:pPr>
        <w:spacing w:line="276" w:lineRule="auto"/>
        <w:jc w:val="both"/>
        <w:rPr>
          <w:bCs/>
          <w:sz w:val="28"/>
          <w:szCs w:val="28"/>
        </w:rPr>
      </w:pPr>
      <w:r w:rsidRPr="00981C4F">
        <w:rPr>
          <w:sz w:val="28"/>
          <w:szCs w:val="28"/>
        </w:rPr>
        <w:t>«</w:t>
      </w:r>
      <w:r w:rsidRPr="00981C4F">
        <w:rPr>
          <w:bCs/>
          <w:sz w:val="28"/>
          <w:szCs w:val="28"/>
        </w:rPr>
        <w:t>4. Сп5</w:t>
      </w:r>
      <w:r w:rsidRPr="00981C4F">
        <w:rPr>
          <w:sz w:val="28"/>
          <w:szCs w:val="28"/>
        </w:rPr>
        <w:t xml:space="preserve">– </w:t>
      </w:r>
      <w:r w:rsidRPr="00981C4F">
        <w:rPr>
          <w:bCs/>
          <w:sz w:val="28"/>
          <w:szCs w:val="28"/>
        </w:rPr>
        <w:t>Зона иного назначения, в соответствии с местными условиями (территории общего пользования – озеленение специального назначения)</w:t>
      </w:r>
    </w:p>
    <w:tbl>
      <w:tblPr>
        <w:tblStyle w:val="af8"/>
        <w:tblW w:w="9923" w:type="dxa"/>
        <w:tblInd w:w="108" w:type="dxa"/>
        <w:tblLayout w:type="fixed"/>
        <w:tblLook w:val="04A0"/>
      </w:tblPr>
      <w:tblGrid>
        <w:gridCol w:w="2977"/>
        <w:gridCol w:w="6946"/>
      </w:tblGrid>
      <w:tr w:rsidR="00981C4F" w:rsidRPr="001337EC" w:rsidTr="006E35F6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4F" w:rsidRPr="001337EC" w:rsidRDefault="00981C4F" w:rsidP="006E35F6">
            <w:pPr>
              <w:jc w:val="both"/>
              <w:rPr>
                <w:rFonts w:ascii="PT Astra Serif" w:hAnsi="PT Astra Serif"/>
                <w:b/>
              </w:rPr>
            </w:pPr>
            <w:r w:rsidRPr="001337EC">
              <w:rPr>
                <w:rFonts w:ascii="PT Astra Serif" w:hAnsi="PT Astra Serif"/>
                <w:b/>
              </w:rPr>
              <w:t>Вид использования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  <w:b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81C4F" w:rsidRPr="001337EC" w:rsidTr="006E35F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4F" w:rsidRPr="001337EC" w:rsidRDefault="00981C4F" w:rsidP="006E35F6">
            <w:pPr>
              <w:jc w:val="center"/>
              <w:rPr>
                <w:rFonts w:ascii="PT Astra Serif" w:hAnsi="PT Astra Serif"/>
                <w:bCs/>
              </w:rPr>
            </w:pPr>
            <w:r w:rsidRPr="001337EC">
              <w:rPr>
                <w:rFonts w:ascii="PT Astra Serif" w:hAnsi="PT Astra Serif"/>
                <w:b/>
                <w:bCs/>
              </w:rPr>
              <w:t>Основные виды разрешенного использования:</w:t>
            </w:r>
          </w:p>
        </w:tc>
      </w:tr>
      <w:tr w:rsidR="00981C4F" w:rsidRPr="001337EC" w:rsidTr="006E35F6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Коммунальное обслуживание (3.1)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Не подлежат установлению. При новом строительстве устанавливаются в соответствии с документами по планировке территории.</w:t>
            </w:r>
          </w:p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</w:p>
        </w:tc>
      </w:tr>
      <w:tr w:rsidR="00981C4F" w:rsidRPr="001337EC" w:rsidTr="006E35F6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Связь (6.8)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4F" w:rsidRPr="001337EC" w:rsidRDefault="00981C4F" w:rsidP="00981C4F">
            <w:pPr>
              <w:numPr>
                <w:ilvl w:val="1"/>
                <w:numId w:val="3"/>
              </w:numPr>
              <w:ind w:left="0" w:firstLine="709"/>
              <w:jc w:val="both"/>
              <w:rPr>
                <w:rFonts w:ascii="PT Astra Serif" w:hAnsi="PT Astra Serif"/>
              </w:rPr>
            </w:pPr>
          </w:p>
        </w:tc>
      </w:tr>
      <w:tr w:rsidR="00981C4F" w:rsidRPr="001337EC" w:rsidTr="006E35F6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Трубопроводный транспорт (7.5)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4F" w:rsidRPr="001337EC" w:rsidRDefault="00981C4F" w:rsidP="00981C4F">
            <w:pPr>
              <w:numPr>
                <w:ilvl w:val="1"/>
                <w:numId w:val="3"/>
              </w:numPr>
              <w:ind w:left="0" w:firstLine="709"/>
              <w:jc w:val="both"/>
              <w:rPr>
                <w:rFonts w:ascii="PT Astra Serif" w:hAnsi="PT Astra Serif"/>
              </w:rPr>
            </w:pPr>
          </w:p>
        </w:tc>
      </w:tr>
      <w:tr w:rsidR="00981C4F" w:rsidRPr="001337EC" w:rsidTr="006E35F6">
        <w:trPr>
          <w:trHeight w:val="8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Земельные участки (территории) общего пользования (12.0)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4F" w:rsidRPr="001337EC" w:rsidRDefault="00981C4F" w:rsidP="00981C4F">
            <w:pPr>
              <w:numPr>
                <w:ilvl w:val="1"/>
                <w:numId w:val="3"/>
              </w:numPr>
              <w:ind w:left="0" w:firstLine="709"/>
              <w:jc w:val="both"/>
              <w:rPr>
                <w:rFonts w:ascii="PT Astra Serif" w:hAnsi="PT Astra Serif"/>
              </w:rPr>
            </w:pPr>
          </w:p>
        </w:tc>
      </w:tr>
      <w:tr w:rsidR="00981C4F" w:rsidRPr="001337EC" w:rsidTr="006E35F6">
        <w:trPr>
          <w:trHeight w:val="4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Запас (12.3)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4F" w:rsidRPr="001337EC" w:rsidRDefault="00981C4F" w:rsidP="00981C4F">
            <w:pPr>
              <w:numPr>
                <w:ilvl w:val="1"/>
                <w:numId w:val="3"/>
              </w:numPr>
              <w:ind w:left="0" w:firstLine="709"/>
              <w:jc w:val="both"/>
              <w:rPr>
                <w:rFonts w:ascii="PT Astra Serif" w:hAnsi="PT Astra Serif"/>
              </w:rPr>
            </w:pPr>
          </w:p>
        </w:tc>
      </w:tr>
      <w:tr w:rsidR="00981C4F" w:rsidRPr="001337EC" w:rsidTr="006E35F6">
        <w:trPr>
          <w:trHeight w:val="27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4F" w:rsidRPr="001337EC" w:rsidRDefault="00981C4F" w:rsidP="006E35F6">
            <w:pPr>
              <w:jc w:val="center"/>
              <w:rPr>
                <w:rFonts w:ascii="PT Astra Serif" w:hAnsi="PT Astra Serif"/>
                <w:bCs/>
              </w:rPr>
            </w:pPr>
            <w:r w:rsidRPr="001337EC">
              <w:rPr>
                <w:rFonts w:ascii="PT Astra Serif" w:hAnsi="PT Astra Serif"/>
                <w:b/>
                <w:bCs/>
              </w:rPr>
              <w:t>Вспомогательные виды разрешенного использования:</w:t>
            </w:r>
          </w:p>
        </w:tc>
      </w:tr>
      <w:tr w:rsidR="00981C4F" w:rsidRPr="001337EC" w:rsidTr="006E35F6">
        <w:trPr>
          <w:trHeight w:val="27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Не установлены.</w:t>
            </w:r>
          </w:p>
        </w:tc>
      </w:tr>
      <w:tr w:rsidR="00981C4F" w:rsidRPr="001337EC" w:rsidTr="006E35F6">
        <w:trPr>
          <w:trHeight w:val="27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4F" w:rsidRPr="001337EC" w:rsidRDefault="00981C4F" w:rsidP="006E35F6">
            <w:pPr>
              <w:jc w:val="center"/>
              <w:rPr>
                <w:rFonts w:ascii="PT Astra Serif" w:hAnsi="PT Astra Serif"/>
                <w:bCs/>
              </w:rPr>
            </w:pPr>
            <w:r w:rsidRPr="001337EC">
              <w:rPr>
                <w:rFonts w:ascii="PT Astra Serif" w:hAnsi="PT Astra Serif"/>
                <w:b/>
                <w:bCs/>
              </w:rPr>
              <w:t>Условно разрешенные виды использования:</w:t>
            </w:r>
          </w:p>
        </w:tc>
      </w:tr>
      <w:tr w:rsidR="00981C4F" w:rsidRPr="001337EC" w:rsidTr="006E35F6">
        <w:trPr>
          <w:trHeight w:val="1549"/>
        </w:trPr>
        <w:tc>
          <w:tcPr>
            <w:tcW w:w="2977" w:type="dxa"/>
          </w:tcPr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Магазины (4.4)</w:t>
            </w:r>
          </w:p>
        </w:tc>
        <w:tc>
          <w:tcPr>
            <w:tcW w:w="6946" w:type="dxa"/>
            <w:vMerge w:val="restart"/>
          </w:tcPr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1.Предельные (минимальные и (или) максимальные) размеры земельных участков:</w:t>
            </w:r>
          </w:p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- минимальная площадь земельного участка от 200 до 6000 кв.м.</w:t>
            </w:r>
          </w:p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2.Минимальные отступы от границ земельных участков - 1 м.</w:t>
            </w:r>
          </w:p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3.Предельное количество этажей -  до 3 этажей.</w:t>
            </w:r>
          </w:p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4.Максимальный процент застройки в границах земельного участка – 60 %.</w:t>
            </w:r>
          </w:p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5.Иные показатели - максимальная высота оград – 1м в легких конструкциях с декоративными элементами.</w:t>
            </w:r>
          </w:p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6.При строительстве, капитальном ремонте и реконструкции фасада здания следует разрабатывать архитектурно-градостроительный облик и согласовывать его с главой Красноармейского муниципального района Саратовской области, в целях поддержания единого стиля населенного пункта.</w:t>
            </w:r>
          </w:p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7. Прочие параметры разрешенного строительства и реконструкции объектов капитального строительства определяются на основе требований технических регламентов, региональных и местных нормативов градостроительного проектирования.</w:t>
            </w:r>
          </w:p>
        </w:tc>
      </w:tr>
      <w:tr w:rsidR="00981C4F" w:rsidRPr="001337EC" w:rsidTr="006E35F6">
        <w:trPr>
          <w:trHeight w:val="2472"/>
        </w:trPr>
        <w:tc>
          <w:tcPr>
            <w:tcW w:w="2977" w:type="dxa"/>
          </w:tcPr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Общественное питание (4.6)</w:t>
            </w:r>
          </w:p>
        </w:tc>
        <w:tc>
          <w:tcPr>
            <w:tcW w:w="6946" w:type="dxa"/>
            <w:vMerge/>
          </w:tcPr>
          <w:p w:rsidR="00981C4F" w:rsidRPr="001337EC" w:rsidRDefault="00981C4F" w:rsidP="00981C4F">
            <w:pPr>
              <w:numPr>
                <w:ilvl w:val="1"/>
                <w:numId w:val="3"/>
              </w:numPr>
              <w:ind w:left="0" w:firstLine="709"/>
              <w:jc w:val="both"/>
              <w:rPr>
                <w:rFonts w:ascii="PT Astra Serif" w:hAnsi="PT Astra Serif"/>
              </w:rPr>
            </w:pPr>
          </w:p>
        </w:tc>
      </w:tr>
      <w:tr w:rsidR="00981C4F" w:rsidRPr="001337EC" w:rsidTr="006E35F6">
        <w:trPr>
          <w:trHeight w:val="982"/>
        </w:trPr>
        <w:tc>
          <w:tcPr>
            <w:tcW w:w="2977" w:type="dxa"/>
          </w:tcPr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Гостиничное обслуживание (4.7)</w:t>
            </w:r>
          </w:p>
        </w:tc>
        <w:tc>
          <w:tcPr>
            <w:tcW w:w="6946" w:type="dxa"/>
          </w:tcPr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1.Предельные (минимальные и (или) максимальные) размеры земельных участков гостиничного обслуживания:</w:t>
            </w:r>
          </w:p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- площадь земельного участка- от 400 до 6000 кв. м.;</w:t>
            </w:r>
          </w:p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2.Минимальные отступы от границ земельных участков - 1 м;</w:t>
            </w:r>
          </w:p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3.Предельное количество этажей -  до 3 этажей.</w:t>
            </w:r>
          </w:p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4. Максимальный процент застройки в границах земельного участка – 60 %.</w:t>
            </w:r>
          </w:p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5.Иные показатели - максимальная высота оград – 1м в легких конструкциях с декоративными элементами.</w:t>
            </w:r>
          </w:p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6. При строительстве, капитальном ремонте и реконструкции фасада здания следует разрабатывать архитектурно-градостроительный облик и согласовывать его с главой Красноармейского муниципального района Саратовской области, в целях поддержания единого стиля населенного пункта.</w:t>
            </w:r>
          </w:p>
          <w:p w:rsidR="00981C4F" w:rsidRPr="001337EC" w:rsidRDefault="00981C4F" w:rsidP="006E35F6">
            <w:pPr>
              <w:jc w:val="both"/>
              <w:rPr>
                <w:rFonts w:ascii="PT Astra Serif" w:hAnsi="PT Astra Serif"/>
              </w:rPr>
            </w:pPr>
            <w:r w:rsidRPr="001337EC">
              <w:rPr>
                <w:rFonts w:ascii="PT Astra Serif" w:hAnsi="PT Astra Serif"/>
              </w:rPr>
              <w:t>7. Прочие параметры разрешенного строительства и реконструкции объектов капитального строительства определяются на основе требований технических регламентов, региональных и местных нормативов градостроительного проектирования.</w:t>
            </w:r>
          </w:p>
        </w:tc>
      </w:tr>
    </w:tbl>
    <w:p w:rsidR="00981C4F" w:rsidRPr="00597733" w:rsidRDefault="00981C4F" w:rsidP="00981C4F">
      <w:pPr>
        <w:spacing w:line="276" w:lineRule="auto"/>
        <w:ind w:firstLine="709"/>
        <w:jc w:val="both"/>
        <w:rPr>
          <w:sz w:val="28"/>
          <w:szCs w:val="28"/>
        </w:rPr>
      </w:pPr>
      <w:r w:rsidRPr="001337EC">
        <w:rPr>
          <w:sz w:val="28"/>
          <w:szCs w:val="28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  <w:r>
        <w:rPr>
          <w:sz w:val="28"/>
          <w:szCs w:val="28"/>
        </w:rPr>
        <w:t>»</w:t>
      </w:r>
    </w:p>
    <w:p w:rsidR="00981C4F" w:rsidRDefault="00981C4F" w:rsidP="00981C4F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решение </w:t>
      </w:r>
      <w:r>
        <w:rPr>
          <w:rFonts w:eastAsia="Arial Unicode MS"/>
          <w:sz w:val="28"/>
          <w:szCs w:val="28"/>
        </w:rPr>
        <w:t>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</w:p>
    <w:p w:rsidR="00981C4F" w:rsidRPr="00597733" w:rsidRDefault="00981C4F" w:rsidP="00981C4F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597733">
        <w:rPr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D4040B" w:rsidRPr="007F2B00" w:rsidRDefault="00D4040B" w:rsidP="00981C4F">
      <w:pPr>
        <w:spacing w:line="276" w:lineRule="auto"/>
        <w:ind w:firstLine="709"/>
        <w:jc w:val="both"/>
        <w:rPr>
          <w:sz w:val="28"/>
          <w:szCs w:val="28"/>
        </w:rPr>
      </w:pPr>
    </w:p>
    <w:p w:rsidR="00D4040B" w:rsidRDefault="00D4040B" w:rsidP="00E80A55">
      <w:pPr>
        <w:spacing w:line="276" w:lineRule="auto"/>
        <w:rPr>
          <w:sz w:val="28"/>
          <w:szCs w:val="28"/>
        </w:rPr>
      </w:pPr>
    </w:p>
    <w:p w:rsidR="00D4040B" w:rsidRPr="004F75F9" w:rsidRDefault="00D4040B" w:rsidP="00E80A55">
      <w:pPr>
        <w:spacing w:line="276" w:lineRule="auto"/>
        <w:rPr>
          <w:sz w:val="28"/>
          <w:szCs w:val="28"/>
        </w:rPr>
      </w:pPr>
    </w:p>
    <w:p w:rsidR="004F75F9" w:rsidRPr="004F75F9" w:rsidRDefault="004F75F9" w:rsidP="00E80A55">
      <w:pPr>
        <w:spacing w:line="276" w:lineRule="auto"/>
        <w:rPr>
          <w:sz w:val="28"/>
          <w:szCs w:val="28"/>
        </w:rPr>
      </w:pPr>
      <w:r w:rsidRPr="004F75F9">
        <w:rPr>
          <w:sz w:val="28"/>
          <w:szCs w:val="28"/>
        </w:rPr>
        <w:t>Глава муниципального образования</w:t>
      </w:r>
    </w:p>
    <w:p w:rsidR="004F75F9" w:rsidRPr="004F75F9" w:rsidRDefault="004F75F9" w:rsidP="00E80A55">
      <w:pPr>
        <w:spacing w:line="276" w:lineRule="auto"/>
        <w:rPr>
          <w:sz w:val="28"/>
          <w:szCs w:val="28"/>
        </w:rPr>
      </w:pPr>
      <w:r w:rsidRPr="004F75F9">
        <w:rPr>
          <w:sz w:val="28"/>
          <w:szCs w:val="28"/>
        </w:rPr>
        <w:t xml:space="preserve">город Красноармейск                                                                       А.В. </w:t>
      </w:r>
      <w:proofErr w:type="spellStart"/>
      <w:r w:rsidRPr="004F75F9">
        <w:rPr>
          <w:sz w:val="28"/>
          <w:szCs w:val="28"/>
        </w:rPr>
        <w:t>Кузьменко</w:t>
      </w:r>
      <w:proofErr w:type="spellEnd"/>
    </w:p>
    <w:p w:rsidR="004F75F9" w:rsidRPr="004F75F9" w:rsidRDefault="004F75F9" w:rsidP="00E80A55">
      <w:pPr>
        <w:spacing w:line="276" w:lineRule="auto"/>
        <w:rPr>
          <w:sz w:val="28"/>
          <w:szCs w:val="28"/>
        </w:rPr>
      </w:pPr>
      <w:r w:rsidRPr="004F75F9">
        <w:rPr>
          <w:sz w:val="28"/>
          <w:szCs w:val="28"/>
        </w:rPr>
        <w:t xml:space="preserve"> </w:t>
      </w:r>
    </w:p>
    <w:p w:rsidR="004F75F9" w:rsidRPr="004F75F9" w:rsidRDefault="004F75F9" w:rsidP="00E80A55">
      <w:pPr>
        <w:spacing w:line="276" w:lineRule="auto"/>
        <w:rPr>
          <w:sz w:val="28"/>
          <w:szCs w:val="28"/>
        </w:rPr>
      </w:pPr>
      <w:r w:rsidRPr="004F75F9">
        <w:rPr>
          <w:sz w:val="28"/>
          <w:szCs w:val="28"/>
        </w:rPr>
        <w:t xml:space="preserve">Секретарь Совета                                                                            А.В. </w:t>
      </w:r>
      <w:proofErr w:type="spellStart"/>
      <w:r w:rsidRPr="004F75F9">
        <w:rPr>
          <w:sz w:val="28"/>
          <w:szCs w:val="28"/>
        </w:rPr>
        <w:t>Куклев</w:t>
      </w:r>
      <w:proofErr w:type="spellEnd"/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8D0F7E" w:rsidRDefault="008D0F7E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sectPr w:rsidR="004F75F9" w:rsidSect="00AF640E">
      <w:pgSz w:w="11906" w:h="16838"/>
      <w:pgMar w:top="568" w:right="680" w:bottom="426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B57" w:rsidRDefault="00DE0B57">
      <w:r>
        <w:separator/>
      </w:r>
    </w:p>
  </w:endnote>
  <w:endnote w:type="continuationSeparator" w:id="0">
    <w:p w:rsidR="00DE0B57" w:rsidRDefault="00DE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B57" w:rsidRDefault="00DE0B57">
      <w:r>
        <w:separator/>
      </w:r>
    </w:p>
  </w:footnote>
  <w:footnote w:type="continuationSeparator" w:id="0">
    <w:p w:rsidR="00DE0B57" w:rsidRDefault="00DE0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65A"/>
    <w:multiLevelType w:val="multilevel"/>
    <w:tmpl w:val="ACEC576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6F5B23"/>
    <w:multiLevelType w:val="hybridMultilevel"/>
    <w:tmpl w:val="272C1336"/>
    <w:lvl w:ilvl="0" w:tplc="7ADE2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636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AA4C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CA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637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05A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FA1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26D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3AA9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E17CA"/>
    <w:multiLevelType w:val="multilevel"/>
    <w:tmpl w:val="B2227A6A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E2B7D70"/>
    <w:multiLevelType w:val="hybridMultilevel"/>
    <w:tmpl w:val="02048CDC"/>
    <w:lvl w:ilvl="0" w:tplc="4336C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34DF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E9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7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28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26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EA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C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A1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2ACA"/>
    <w:multiLevelType w:val="hybridMultilevel"/>
    <w:tmpl w:val="6E5E72D4"/>
    <w:lvl w:ilvl="0" w:tplc="C78831EA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37AC17EA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E7869642">
      <w:start w:val="1"/>
      <w:numFmt w:val="lowerRoman"/>
      <w:lvlText w:val="%3."/>
      <w:lvlJc w:val="right"/>
      <w:pPr>
        <w:ind w:left="2509" w:hanging="180"/>
      </w:pPr>
    </w:lvl>
    <w:lvl w:ilvl="3" w:tplc="092A09BE">
      <w:start w:val="1"/>
      <w:numFmt w:val="decimal"/>
      <w:lvlText w:val="%4."/>
      <w:lvlJc w:val="left"/>
      <w:pPr>
        <w:ind w:left="3229" w:hanging="360"/>
      </w:pPr>
    </w:lvl>
    <w:lvl w:ilvl="4" w:tplc="0C465B18">
      <w:start w:val="1"/>
      <w:numFmt w:val="lowerLetter"/>
      <w:lvlText w:val="%5."/>
      <w:lvlJc w:val="left"/>
      <w:pPr>
        <w:ind w:left="3949" w:hanging="360"/>
      </w:pPr>
    </w:lvl>
    <w:lvl w:ilvl="5" w:tplc="0CBCC682">
      <w:start w:val="1"/>
      <w:numFmt w:val="lowerRoman"/>
      <w:lvlText w:val="%6."/>
      <w:lvlJc w:val="right"/>
      <w:pPr>
        <w:ind w:left="4669" w:hanging="180"/>
      </w:pPr>
    </w:lvl>
    <w:lvl w:ilvl="6" w:tplc="053E93C2">
      <w:start w:val="1"/>
      <w:numFmt w:val="decimal"/>
      <w:lvlText w:val="%7."/>
      <w:lvlJc w:val="left"/>
      <w:pPr>
        <w:ind w:left="5389" w:hanging="360"/>
      </w:pPr>
    </w:lvl>
    <w:lvl w:ilvl="7" w:tplc="EA5A30B8">
      <w:start w:val="1"/>
      <w:numFmt w:val="lowerLetter"/>
      <w:lvlText w:val="%8."/>
      <w:lvlJc w:val="left"/>
      <w:pPr>
        <w:ind w:left="6109" w:hanging="360"/>
      </w:pPr>
    </w:lvl>
    <w:lvl w:ilvl="8" w:tplc="4C4C6AA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96C70"/>
    <w:multiLevelType w:val="hybridMultilevel"/>
    <w:tmpl w:val="CB2E34B2"/>
    <w:lvl w:ilvl="0" w:tplc="05B435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43296B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17E612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37A522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E1EB9B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9BE79F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6AE22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536A64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5B6008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24E0718"/>
    <w:multiLevelType w:val="hybridMultilevel"/>
    <w:tmpl w:val="A2E81E10"/>
    <w:lvl w:ilvl="0" w:tplc="BCF6C3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A5A7074">
      <w:start w:val="1"/>
      <w:numFmt w:val="lowerLetter"/>
      <w:lvlText w:val="%2."/>
      <w:lvlJc w:val="left"/>
      <w:pPr>
        <w:ind w:left="1440" w:hanging="360"/>
      </w:pPr>
    </w:lvl>
    <w:lvl w:ilvl="2" w:tplc="8B7A6CCE">
      <w:start w:val="1"/>
      <w:numFmt w:val="lowerRoman"/>
      <w:lvlText w:val="%3."/>
      <w:lvlJc w:val="right"/>
      <w:pPr>
        <w:ind w:left="2160" w:hanging="180"/>
      </w:pPr>
    </w:lvl>
    <w:lvl w:ilvl="3" w:tplc="85FC999A">
      <w:start w:val="1"/>
      <w:numFmt w:val="decimal"/>
      <w:lvlText w:val="%4."/>
      <w:lvlJc w:val="left"/>
      <w:pPr>
        <w:ind w:left="2880" w:hanging="360"/>
      </w:pPr>
    </w:lvl>
    <w:lvl w:ilvl="4" w:tplc="5824D4C6">
      <w:start w:val="1"/>
      <w:numFmt w:val="lowerLetter"/>
      <w:lvlText w:val="%5."/>
      <w:lvlJc w:val="left"/>
      <w:pPr>
        <w:ind w:left="3600" w:hanging="360"/>
      </w:pPr>
    </w:lvl>
    <w:lvl w:ilvl="5" w:tplc="42D8C3C0">
      <w:start w:val="1"/>
      <w:numFmt w:val="lowerRoman"/>
      <w:lvlText w:val="%6."/>
      <w:lvlJc w:val="right"/>
      <w:pPr>
        <w:ind w:left="4320" w:hanging="180"/>
      </w:pPr>
    </w:lvl>
    <w:lvl w:ilvl="6" w:tplc="39D055B0">
      <w:start w:val="1"/>
      <w:numFmt w:val="decimal"/>
      <w:lvlText w:val="%7."/>
      <w:lvlJc w:val="left"/>
      <w:pPr>
        <w:ind w:left="5040" w:hanging="360"/>
      </w:pPr>
    </w:lvl>
    <w:lvl w:ilvl="7" w:tplc="B4A0CD9E">
      <w:start w:val="1"/>
      <w:numFmt w:val="lowerLetter"/>
      <w:lvlText w:val="%8."/>
      <w:lvlJc w:val="left"/>
      <w:pPr>
        <w:ind w:left="5760" w:hanging="360"/>
      </w:pPr>
    </w:lvl>
    <w:lvl w:ilvl="8" w:tplc="D374BDD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B50DF"/>
    <w:multiLevelType w:val="hybridMultilevel"/>
    <w:tmpl w:val="836E7122"/>
    <w:lvl w:ilvl="0" w:tplc="C226CF0A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4E568DEC">
      <w:start w:val="1"/>
      <w:numFmt w:val="lowerLetter"/>
      <w:lvlText w:val="%2."/>
      <w:lvlJc w:val="left"/>
      <w:pPr>
        <w:ind w:left="1140" w:hanging="360"/>
      </w:pPr>
    </w:lvl>
    <w:lvl w:ilvl="2" w:tplc="3E70BF36">
      <w:start w:val="1"/>
      <w:numFmt w:val="lowerRoman"/>
      <w:lvlText w:val="%3."/>
      <w:lvlJc w:val="right"/>
      <w:pPr>
        <w:ind w:left="1860" w:hanging="180"/>
      </w:pPr>
    </w:lvl>
    <w:lvl w:ilvl="3" w:tplc="21ECE32A">
      <w:start w:val="1"/>
      <w:numFmt w:val="decimal"/>
      <w:lvlText w:val="%4."/>
      <w:lvlJc w:val="left"/>
      <w:pPr>
        <w:ind w:left="2580" w:hanging="360"/>
      </w:pPr>
    </w:lvl>
    <w:lvl w:ilvl="4" w:tplc="7BD29FE4">
      <w:start w:val="1"/>
      <w:numFmt w:val="lowerLetter"/>
      <w:lvlText w:val="%5."/>
      <w:lvlJc w:val="left"/>
      <w:pPr>
        <w:ind w:left="3300" w:hanging="360"/>
      </w:pPr>
    </w:lvl>
    <w:lvl w:ilvl="5" w:tplc="7D943A1C">
      <w:start w:val="1"/>
      <w:numFmt w:val="lowerRoman"/>
      <w:lvlText w:val="%6."/>
      <w:lvlJc w:val="right"/>
      <w:pPr>
        <w:ind w:left="4020" w:hanging="180"/>
      </w:pPr>
    </w:lvl>
    <w:lvl w:ilvl="6" w:tplc="9F68FCF6">
      <w:start w:val="1"/>
      <w:numFmt w:val="decimal"/>
      <w:lvlText w:val="%7."/>
      <w:lvlJc w:val="left"/>
      <w:pPr>
        <w:ind w:left="4740" w:hanging="360"/>
      </w:pPr>
    </w:lvl>
    <w:lvl w:ilvl="7" w:tplc="077A5612">
      <w:start w:val="1"/>
      <w:numFmt w:val="lowerLetter"/>
      <w:lvlText w:val="%8."/>
      <w:lvlJc w:val="left"/>
      <w:pPr>
        <w:ind w:left="5460" w:hanging="360"/>
      </w:pPr>
    </w:lvl>
    <w:lvl w:ilvl="8" w:tplc="409C1346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AA055E1"/>
    <w:multiLevelType w:val="hybridMultilevel"/>
    <w:tmpl w:val="DD20CE8E"/>
    <w:lvl w:ilvl="0" w:tplc="D5D87B1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C01EE998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7562686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510C8A84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50D6B92A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AC41AE8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8D600978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C25A8FD8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DBA612F0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3E12759B"/>
    <w:multiLevelType w:val="hybridMultilevel"/>
    <w:tmpl w:val="14320710"/>
    <w:lvl w:ilvl="0" w:tplc="4B243B0C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C742CA18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9738D0B8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D0EC65DA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FD2287EE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3CA3CD4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4FC6558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7B480A40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93B6301E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42404A6B"/>
    <w:multiLevelType w:val="hybridMultilevel"/>
    <w:tmpl w:val="67303CB8"/>
    <w:lvl w:ilvl="0" w:tplc="CF66158C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DA04539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BC14BD4C">
      <w:start w:val="1"/>
      <w:numFmt w:val="lowerRoman"/>
      <w:lvlText w:val="%3."/>
      <w:lvlJc w:val="right"/>
      <w:pPr>
        <w:ind w:left="2509" w:hanging="180"/>
      </w:pPr>
    </w:lvl>
    <w:lvl w:ilvl="3" w:tplc="A050A192">
      <w:start w:val="1"/>
      <w:numFmt w:val="decimal"/>
      <w:lvlText w:val="%4."/>
      <w:lvlJc w:val="left"/>
      <w:pPr>
        <w:ind w:left="3229" w:hanging="360"/>
      </w:pPr>
    </w:lvl>
    <w:lvl w:ilvl="4" w:tplc="035068B2">
      <w:start w:val="1"/>
      <w:numFmt w:val="lowerLetter"/>
      <w:lvlText w:val="%5."/>
      <w:lvlJc w:val="left"/>
      <w:pPr>
        <w:ind w:left="3949" w:hanging="360"/>
      </w:pPr>
    </w:lvl>
    <w:lvl w:ilvl="5" w:tplc="D2164BB6">
      <w:start w:val="1"/>
      <w:numFmt w:val="lowerRoman"/>
      <w:lvlText w:val="%6."/>
      <w:lvlJc w:val="right"/>
      <w:pPr>
        <w:ind w:left="4669" w:hanging="180"/>
      </w:pPr>
    </w:lvl>
    <w:lvl w:ilvl="6" w:tplc="0FCC75D2">
      <w:start w:val="1"/>
      <w:numFmt w:val="decimal"/>
      <w:lvlText w:val="%7."/>
      <w:lvlJc w:val="left"/>
      <w:pPr>
        <w:ind w:left="5389" w:hanging="360"/>
      </w:pPr>
    </w:lvl>
    <w:lvl w:ilvl="7" w:tplc="92AAF088">
      <w:start w:val="1"/>
      <w:numFmt w:val="lowerLetter"/>
      <w:lvlText w:val="%8."/>
      <w:lvlJc w:val="left"/>
      <w:pPr>
        <w:ind w:left="6109" w:hanging="360"/>
      </w:pPr>
    </w:lvl>
    <w:lvl w:ilvl="8" w:tplc="3D4C0B6E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63BF5"/>
    <w:multiLevelType w:val="hybridMultilevel"/>
    <w:tmpl w:val="B6CE6BB0"/>
    <w:lvl w:ilvl="0" w:tplc="AE66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C2B4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3A4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86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495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AB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82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B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6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F321F"/>
    <w:multiLevelType w:val="hybridMultilevel"/>
    <w:tmpl w:val="F4620BE8"/>
    <w:lvl w:ilvl="0" w:tplc="47167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3AE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9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8C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6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AA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C9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8F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AF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A3C37"/>
    <w:multiLevelType w:val="hybridMultilevel"/>
    <w:tmpl w:val="2CFAB8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2BA"/>
    <w:multiLevelType w:val="hybridMultilevel"/>
    <w:tmpl w:val="5F56B964"/>
    <w:lvl w:ilvl="0" w:tplc="BD0AB9B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55F615A8">
      <w:start w:val="1"/>
      <w:numFmt w:val="decimal"/>
      <w:lvlText w:val="%2)"/>
      <w:lvlJc w:val="left"/>
      <w:pPr>
        <w:ind w:left="3338" w:hanging="360"/>
      </w:pPr>
      <w:rPr>
        <w:rFonts w:hint="default"/>
      </w:rPr>
    </w:lvl>
    <w:lvl w:ilvl="2" w:tplc="2B86328E">
      <w:start w:val="1"/>
      <w:numFmt w:val="decimal"/>
      <w:lvlText w:val="%3."/>
      <w:lvlJc w:val="left"/>
      <w:pPr>
        <w:ind w:left="4188" w:hanging="360"/>
      </w:pPr>
      <w:rPr>
        <w:rFonts w:hint="default"/>
      </w:rPr>
    </w:lvl>
    <w:lvl w:ilvl="3" w:tplc="C504C4CA">
      <w:start w:val="1"/>
      <w:numFmt w:val="decimal"/>
      <w:lvlText w:val="%4."/>
      <w:lvlJc w:val="left"/>
      <w:pPr>
        <w:ind w:left="3229" w:hanging="360"/>
      </w:pPr>
    </w:lvl>
    <w:lvl w:ilvl="4" w:tplc="29F64BEA">
      <w:start w:val="1"/>
      <w:numFmt w:val="lowerLetter"/>
      <w:lvlText w:val="%5."/>
      <w:lvlJc w:val="left"/>
      <w:pPr>
        <w:ind w:left="3949" w:hanging="360"/>
      </w:pPr>
    </w:lvl>
    <w:lvl w:ilvl="5" w:tplc="BA6EBD42">
      <w:start w:val="1"/>
      <w:numFmt w:val="lowerRoman"/>
      <w:lvlText w:val="%6."/>
      <w:lvlJc w:val="right"/>
      <w:pPr>
        <w:ind w:left="4669" w:hanging="180"/>
      </w:pPr>
    </w:lvl>
    <w:lvl w:ilvl="6" w:tplc="116497E0">
      <w:start w:val="1"/>
      <w:numFmt w:val="decimal"/>
      <w:lvlText w:val="%7."/>
      <w:lvlJc w:val="left"/>
      <w:pPr>
        <w:ind w:left="5389" w:hanging="360"/>
      </w:pPr>
    </w:lvl>
    <w:lvl w:ilvl="7" w:tplc="E2FCA138">
      <w:start w:val="1"/>
      <w:numFmt w:val="lowerLetter"/>
      <w:lvlText w:val="%8."/>
      <w:lvlJc w:val="left"/>
      <w:pPr>
        <w:ind w:left="6109" w:hanging="360"/>
      </w:pPr>
    </w:lvl>
    <w:lvl w:ilvl="8" w:tplc="8B443242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8170AA"/>
    <w:multiLevelType w:val="hybridMultilevel"/>
    <w:tmpl w:val="3E8E5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963F0"/>
    <w:multiLevelType w:val="hybridMultilevel"/>
    <w:tmpl w:val="519E7CF8"/>
    <w:lvl w:ilvl="0" w:tplc="D5281C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673CD65C">
      <w:start w:val="1"/>
      <w:numFmt w:val="lowerLetter"/>
      <w:lvlText w:val="%2."/>
      <w:lvlJc w:val="left"/>
      <w:pPr>
        <w:ind w:left="1440" w:hanging="360"/>
      </w:pPr>
    </w:lvl>
    <w:lvl w:ilvl="2" w:tplc="13142D70">
      <w:start w:val="1"/>
      <w:numFmt w:val="lowerRoman"/>
      <w:lvlText w:val="%3."/>
      <w:lvlJc w:val="right"/>
      <w:pPr>
        <w:ind w:left="2160" w:hanging="180"/>
      </w:pPr>
    </w:lvl>
    <w:lvl w:ilvl="3" w:tplc="72FA4CBC">
      <w:start w:val="1"/>
      <w:numFmt w:val="decimal"/>
      <w:lvlText w:val="%4."/>
      <w:lvlJc w:val="left"/>
      <w:pPr>
        <w:ind w:left="2880" w:hanging="360"/>
      </w:pPr>
    </w:lvl>
    <w:lvl w:ilvl="4" w:tplc="29A29A4C">
      <w:start w:val="1"/>
      <w:numFmt w:val="lowerLetter"/>
      <w:lvlText w:val="%5."/>
      <w:lvlJc w:val="left"/>
      <w:pPr>
        <w:ind w:left="3600" w:hanging="360"/>
      </w:pPr>
    </w:lvl>
    <w:lvl w:ilvl="5" w:tplc="DD3268C8">
      <w:start w:val="1"/>
      <w:numFmt w:val="lowerRoman"/>
      <w:lvlText w:val="%6."/>
      <w:lvlJc w:val="right"/>
      <w:pPr>
        <w:ind w:left="4320" w:hanging="180"/>
      </w:pPr>
    </w:lvl>
    <w:lvl w:ilvl="6" w:tplc="51E64DB2">
      <w:start w:val="1"/>
      <w:numFmt w:val="decimal"/>
      <w:lvlText w:val="%7."/>
      <w:lvlJc w:val="left"/>
      <w:pPr>
        <w:ind w:left="5040" w:hanging="360"/>
      </w:pPr>
    </w:lvl>
    <w:lvl w:ilvl="7" w:tplc="158E5906">
      <w:start w:val="1"/>
      <w:numFmt w:val="lowerLetter"/>
      <w:lvlText w:val="%8."/>
      <w:lvlJc w:val="left"/>
      <w:pPr>
        <w:ind w:left="5760" w:hanging="360"/>
      </w:pPr>
    </w:lvl>
    <w:lvl w:ilvl="8" w:tplc="A052D37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64E57"/>
    <w:multiLevelType w:val="hybridMultilevel"/>
    <w:tmpl w:val="397EECEC"/>
    <w:lvl w:ilvl="0" w:tplc="A6941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C88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E5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64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C0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44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7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40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87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16"/>
  </w:num>
  <w:num w:numId="13">
    <w:abstractNumId w:val="7"/>
  </w:num>
  <w:num w:numId="14">
    <w:abstractNumId w:val="3"/>
  </w:num>
  <w:num w:numId="15">
    <w:abstractNumId w:val="17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D72"/>
    <w:rsid w:val="00030666"/>
    <w:rsid w:val="00155858"/>
    <w:rsid w:val="002C3447"/>
    <w:rsid w:val="002C4F87"/>
    <w:rsid w:val="00322D72"/>
    <w:rsid w:val="00374816"/>
    <w:rsid w:val="003C34B5"/>
    <w:rsid w:val="003F62A7"/>
    <w:rsid w:val="00430B59"/>
    <w:rsid w:val="00496759"/>
    <w:rsid w:val="004B6269"/>
    <w:rsid w:val="004F75F9"/>
    <w:rsid w:val="00500EE3"/>
    <w:rsid w:val="00502F06"/>
    <w:rsid w:val="00577D58"/>
    <w:rsid w:val="00583E5D"/>
    <w:rsid w:val="005F234F"/>
    <w:rsid w:val="006139B7"/>
    <w:rsid w:val="0064479B"/>
    <w:rsid w:val="006A12C2"/>
    <w:rsid w:val="00742F72"/>
    <w:rsid w:val="00786CB7"/>
    <w:rsid w:val="007957CF"/>
    <w:rsid w:val="007A2A50"/>
    <w:rsid w:val="00842027"/>
    <w:rsid w:val="008B4DFE"/>
    <w:rsid w:val="008D0F7E"/>
    <w:rsid w:val="008F00FF"/>
    <w:rsid w:val="009372B1"/>
    <w:rsid w:val="00981C4F"/>
    <w:rsid w:val="009D1EA5"/>
    <w:rsid w:val="00A4601D"/>
    <w:rsid w:val="00A74701"/>
    <w:rsid w:val="00AC0866"/>
    <w:rsid w:val="00AF0838"/>
    <w:rsid w:val="00AF3076"/>
    <w:rsid w:val="00AF640E"/>
    <w:rsid w:val="00B775DD"/>
    <w:rsid w:val="00BC7E1A"/>
    <w:rsid w:val="00C81045"/>
    <w:rsid w:val="00C92427"/>
    <w:rsid w:val="00CA27B2"/>
    <w:rsid w:val="00CC6EE2"/>
    <w:rsid w:val="00CF6A2D"/>
    <w:rsid w:val="00D4040B"/>
    <w:rsid w:val="00D92382"/>
    <w:rsid w:val="00DE0B57"/>
    <w:rsid w:val="00E47EA2"/>
    <w:rsid w:val="00E80A55"/>
    <w:rsid w:val="00F13520"/>
    <w:rsid w:val="00FC6CE3"/>
    <w:rsid w:val="00FF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70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47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7470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7470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7470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7470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7470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7470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7470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70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7470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7470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7470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7470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7470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747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7470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7470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74701"/>
  </w:style>
  <w:style w:type="paragraph" w:styleId="a4">
    <w:name w:val="Title"/>
    <w:basedOn w:val="a"/>
    <w:next w:val="a"/>
    <w:link w:val="a5"/>
    <w:uiPriority w:val="10"/>
    <w:qFormat/>
    <w:rsid w:val="00A7470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7470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7470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7470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7470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7470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747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74701"/>
    <w:rPr>
      <w:i/>
    </w:rPr>
  </w:style>
  <w:style w:type="paragraph" w:styleId="aa">
    <w:name w:val="header"/>
    <w:basedOn w:val="a"/>
    <w:link w:val="ab"/>
    <w:uiPriority w:val="99"/>
    <w:unhideWhenUsed/>
    <w:rsid w:val="00A74701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4701"/>
  </w:style>
  <w:style w:type="paragraph" w:styleId="ac">
    <w:name w:val="footer"/>
    <w:basedOn w:val="a"/>
    <w:link w:val="ad"/>
    <w:uiPriority w:val="99"/>
    <w:unhideWhenUsed/>
    <w:rsid w:val="00A7470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4701"/>
  </w:style>
  <w:style w:type="paragraph" w:styleId="ae">
    <w:name w:val="caption"/>
    <w:basedOn w:val="a"/>
    <w:next w:val="a"/>
    <w:uiPriority w:val="35"/>
    <w:semiHidden/>
    <w:unhideWhenUsed/>
    <w:qFormat/>
    <w:rsid w:val="00A7470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74701"/>
  </w:style>
  <w:style w:type="table" w:customStyle="1" w:styleId="TableGridLight">
    <w:name w:val="Table Grid Light"/>
    <w:basedOn w:val="a1"/>
    <w:uiPriority w:val="59"/>
    <w:rsid w:val="00A747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47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7470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A74701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A74701"/>
    <w:rPr>
      <w:sz w:val="18"/>
    </w:rPr>
  </w:style>
  <w:style w:type="character" w:styleId="af1">
    <w:name w:val="footnote reference"/>
    <w:basedOn w:val="a0"/>
    <w:uiPriority w:val="99"/>
    <w:unhideWhenUsed/>
    <w:rsid w:val="00A7470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A74701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A74701"/>
    <w:rPr>
      <w:sz w:val="20"/>
    </w:rPr>
  </w:style>
  <w:style w:type="character" w:styleId="af4">
    <w:name w:val="endnote reference"/>
    <w:basedOn w:val="a0"/>
    <w:uiPriority w:val="99"/>
    <w:semiHidden/>
    <w:unhideWhenUsed/>
    <w:rsid w:val="00A7470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74701"/>
    <w:pPr>
      <w:spacing w:after="57"/>
    </w:pPr>
  </w:style>
  <w:style w:type="paragraph" w:styleId="23">
    <w:name w:val="toc 2"/>
    <w:basedOn w:val="a"/>
    <w:next w:val="a"/>
    <w:uiPriority w:val="39"/>
    <w:unhideWhenUsed/>
    <w:rsid w:val="00A7470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7470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7470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7470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7470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7470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7470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74701"/>
    <w:pPr>
      <w:spacing w:after="57"/>
      <w:ind w:left="2268"/>
    </w:pPr>
  </w:style>
  <w:style w:type="paragraph" w:styleId="af5">
    <w:name w:val="TOC Heading"/>
    <w:uiPriority w:val="39"/>
    <w:unhideWhenUsed/>
    <w:rsid w:val="00A74701"/>
  </w:style>
  <w:style w:type="paragraph" w:styleId="af6">
    <w:name w:val="table of figures"/>
    <w:basedOn w:val="a"/>
    <w:next w:val="a"/>
    <w:uiPriority w:val="99"/>
    <w:unhideWhenUsed/>
    <w:rsid w:val="00A74701"/>
  </w:style>
  <w:style w:type="paragraph" w:styleId="af7">
    <w:name w:val="Body Text Indent"/>
    <w:basedOn w:val="a"/>
    <w:rsid w:val="00A74701"/>
    <w:pPr>
      <w:ind w:firstLine="720"/>
    </w:pPr>
    <w:rPr>
      <w:sz w:val="28"/>
    </w:rPr>
  </w:style>
  <w:style w:type="table" w:styleId="af8">
    <w:name w:val="Table Grid"/>
    <w:basedOn w:val="a1"/>
    <w:uiPriority w:val="39"/>
    <w:rsid w:val="00A747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rsid w:val="00A74701"/>
    <w:rPr>
      <w:color w:val="0192B5"/>
      <w:u w:val="single"/>
    </w:rPr>
  </w:style>
  <w:style w:type="paragraph" w:styleId="afa">
    <w:name w:val="Balloon Text"/>
    <w:basedOn w:val="a"/>
    <w:link w:val="afb"/>
    <w:rsid w:val="00A7470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74701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rsid w:val="00A74701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A747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9D7D2A3E09BF093C1CB8E89901C0B74D3C30D8AC60FFE393453E16F42292BAE4F862DB419F3BC8A1C551041A19581D4E6B52A06DBAC594C6O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9D05-D31B-4666-82B4-B8DEEDDF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cp:lastPrinted>2025-01-28T10:24:00Z</cp:lastPrinted>
  <dcterms:created xsi:type="dcterms:W3CDTF">2025-01-28T10:30:00Z</dcterms:created>
  <dcterms:modified xsi:type="dcterms:W3CDTF">2025-01-28T10:30:00Z</dcterms:modified>
</cp:coreProperties>
</file>