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819" w:rsidRPr="00624C4C" w:rsidRDefault="00251819" w:rsidP="00251819">
      <w:pPr>
        <w:jc w:val="center"/>
        <w:rPr>
          <w:b/>
          <w:sz w:val="28"/>
          <w:szCs w:val="28"/>
        </w:rPr>
      </w:pPr>
      <w:r>
        <w:rPr>
          <w:b/>
          <w:noProof/>
          <w:sz w:val="28"/>
          <w:szCs w:val="28"/>
        </w:rPr>
        <w:drawing>
          <wp:inline distT="0" distB="0" distL="0" distR="0">
            <wp:extent cx="733425" cy="1057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3425" cy="1057275"/>
                    </a:xfrm>
                    <a:prstGeom prst="rect">
                      <a:avLst/>
                    </a:prstGeom>
                    <a:noFill/>
                    <a:ln w="9525">
                      <a:noFill/>
                      <a:miter lim="800000"/>
                      <a:headEnd/>
                      <a:tailEnd/>
                    </a:ln>
                  </pic:spPr>
                </pic:pic>
              </a:graphicData>
            </a:graphic>
          </wp:inline>
        </w:drawing>
      </w:r>
    </w:p>
    <w:p w:rsidR="00251819" w:rsidRPr="00624C4C" w:rsidRDefault="00251819" w:rsidP="00251819">
      <w:pPr>
        <w:jc w:val="center"/>
        <w:rPr>
          <w:b/>
          <w:sz w:val="28"/>
          <w:szCs w:val="28"/>
        </w:rPr>
      </w:pPr>
      <w:r w:rsidRPr="00624C4C">
        <w:rPr>
          <w:b/>
          <w:sz w:val="28"/>
          <w:szCs w:val="28"/>
        </w:rPr>
        <w:t>СОВЕТ</w:t>
      </w:r>
    </w:p>
    <w:p w:rsidR="00251819" w:rsidRPr="00624C4C" w:rsidRDefault="00251819" w:rsidP="00251819">
      <w:pPr>
        <w:jc w:val="center"/>
        <w:rPr>
          <w:b/>
          <w:sz w:val="28"/>
          <w:szCs w:val="28"/>
        </w:rPr>
      </w:pPr>
      <w:r w:rsidRPr="00624C4C">
        <w:rPr>
          <w:b/>
          <w:sz w:val="28"/>
          <w:szCs w:val="28"/>
        </w:rPr>
        <w:t>МУНИЦИПАЛЬНОГО ОБРАЗОВАНИЯ ГОРОД КРАСНОАРМЕЙСК</w:t>
      </w:r>
    </w:p>
    <w:p w:rsidR="00251819" w:rsidRPr="00624C4C" w:rsidRDefault="00251819" w:rsidP="00251819">
      <w:pPr>
        <w:jc w:val="center"/>
        <w:rPr>
          <w:b/>
          <w:sz w:val="28"/>
          <w:szCs w:val="28"/>
        </w:rPr>
      </w:pPr>
      <w:r w:rsidRPr="00624C4C">
        <w:rPr>
          <w:b/>
          <w:sz w:val="28"/>
          <w:szCs w:val="28"/>
        </w:rPr>
        <w:t>КРАСНОАРМЕЙСКОГО МУНИЦИПАЛЬНОГО РАЙОНА</w:t>
      </w:r>
    </w:p>
    <w:p w:rsidR="00251819" w:rsidRPr="00624C4C" w:rsidRDefault="00251819" w:rsidP="00251819">
      <w:pPr>
        <w:jc w:val="center"/>
        <w:rPr>
          <w:b/>
          <w:sz w:val="28"/>
          <w:szCs w:val="28"/>
        </w:rPr>
      </w:pPr>
      <w:r w:rsidRPr="00624C4C">
        <w:rPr>
          <w:b/>
          <w:sz w:val="28"/>
          <w:szCs w:val="28"/>
        </w:rPr>
        <w:t>САРАТОВСКОЙ ОБЛАСТИ</w:t>
      </w:r>
    </w:p>
    <w:p w:rsidR="00251819" w:rsidRPr="001B345C" w:rsidRDefault="00251819" w:rsidP="00251819">
      <w:pPr>
        <w:pStyle w:val="2"/>
        <w:rPr>
          <w:i/>
          <w:u w:val="single"/>
        </w:rPr>
      </w:pPr>
      <w:r w:rsidRPr="00624C4C">
        <w:rPr>
          <w:u w:val="single"/>
        </w:rPr>
        <w:t>___________________________________________________</w:t>
      </w:r>
    </w:p>
    <w:p w:rsidR="00251819" w:rsidRPr="001B345C" w:rsidRDefault="00251819" w:rsidP="00251819">
      <w:pPr>
        <w:pStyle w:val="2"/>
      </w:pPr>
    </w:p>
    <w:p w:rsidR="00251819" w:rsidRPr="00C7609F" w:rsidRDefault="00251819" w:rsidP="00251819">
      <w:pPr>
        <w:pStyle w:val="2"/>
        <w:jc w:val="center"/>
        <w:rPr>
          <w:i/>
        </w:rPr>
      </w:pPr>
      <w:proofErr w:type="gramStart"/>
      <w:r>
        <w:t>Р</w:t>
      </w:r>
      <w:proofErr w:type="gramEnd"/>
      <w:r>
        <w:t xml:space="preserve"> Е Ш Е Н И Е</w:t>
      </w:r>
    </w:p>
    <w:tbl>
      <w:tblPr>
        <w:tblW w:w="0" w:type="auto"/>
        <w:tblLayout w:type="fixed"/>
        <w:tblLook w:val="0000"/>
      </w:tblPr>
      <w:tblGrid>
        <w:gridCol w:w="582"/>
        <w:gridCol w:w="2108"/>
        <w:gridCol w:w="617"/>
        <w:gridCol w:w="1781"/>
      </w:tblGrid>
      <w:tr w:rsidR="00251819" w:rsidRPr="00624C4C" w:rsidTr="00920A75">
        <w:trPr>
          <w:cantSplit/>
          <w:trHeight w:val="322"/>
        </w:trPr>
        <w:tc>
          <w:tcPr>
            <w:tcW w:w="582" w:type="dxa"/>
            <w:vMerge w:val="restart"/>
            <w:vAlign w:val="bottom"/>
          </w:tcPr>
          <w:p w:rsidR="00251819" w:rsidRPr="00624C4C" w:rsidRDefault="00251819" w:rsidP="00920A75">
            <w:pPr>
              <w:rPr>
                <w:sz w:val="28"/>
                <w:szCs w:val="28"/>
              </w:rPr>
            </w:pPr>
            <w:r w:rsidRPr="00624C4C">
              <w:rPr>
                <w:sz w:val="28"/>
                <w:szCs w:val="28"/>
              </w:rPr>
              <w:t>от</w:t>
            </w:r>
          </w:p>
        </w:tc>
        <w:tc>
          <w:tcPr>
            <w:tcW w:w="2108" w:type="dxa"/>
            <w:vMerge w:val="restart"/>
            <w:tcBorders>
              <w:bottom w:val="dotted" w:sz="4" w:space="0" w:color="auto"/>
            </w:tcBorders>
            <w:vAlign w:val="bottom"/>
          </w:tcPr>
          <w:p w:rsidR="00251819" w:rsidRPr="004D7167" w:rsidRDefault="00251819" w:rsidP="00920A75">
            <w:pPr>
              <w:jc w:val="center"/>
              <w:rPr>
                <w:sz w:val="28"/>
                <w:szCs w:val="28"/>
              </w:rPr>
            </w:pPr>
            <w:r>
              <w:rPr>
                <w:sz w:val="28"/>
                <w:szCs w:val="28"/>
              </w:rPr>
              <w:t>20.03.2019</w:t>
            </w:r>
          </w:p>
        </w:tc>
        <w:tc>
          <w:tcPr>
            <w:tcW w:w="617" w:type="dxa"/>
            <w:vMerge w:val="restart"/>
            <w:vAlign w:val="bottom"/>
          </w:tcPr>
          <w:p w:rsidR="00251819" w:rsidRPr="00624C4C" w:rsidRDefault="00251819" w:rsidP="00920A75">
            <w:pPr>
              <w:rPr>
                <w:sz w:val="28"/>
                <w:szCs w:val="28"/>
              </w:rPr>
            </w:pPr>
            <w:r w:rsidRPr="00624C4C">
              <w:rPr>
                <w:sz w:val="28"/>
                <w:szCs w:val="28"/>
              </w:rPr>
              <w:t>№</w:t>
            </w:r>
          </w:p>
        </w:tc>
        <w:tc>
          <w:tcPr>
            <w:tcW w:w="1781" w:type="dxa"/>
            <w:vMerge w:val="restart"/>
            <w:tcBorders>
              <w:bottom w:val="dotted" w:sz="4" w:space="0" w:color="auto"/>
            </w:tcBorders>
            <w:vAlign w:val="bottom"/>
          </w:tcPr>
          <w:p w:rsidR="00251819" w:rsidRPr="008716CB" w:rsidRDefault="00251819" w:rsidP="00920A75">
            <w:pPr>
              <w:jc w:val="center"/>
              <w:rPr>
                <w:sz w:val="28"/>
                <w:szCs w:val="28"/>
              </w:rPr>
            </w:pPr>
            <w:r>
              <w:rPr>
                <w:sz w:val="28"/>
                <w:szCs w:val="28"/>
              </w:rPr>
              <w:t>19/17</w:t>
            </w:r>
          </w:p>
        </w:tc>
      </w:tr>
      <w:tr w:rsidR="00251819" w:rsidRPr="00624C4C" w:rsidTr="00251819">
        <w:trPr>
          <w:cantSplit/>
          <w:trHeight w:val="322"/>
        </w:trPr>
        <w:tc>
          <w:tcPr>
            <w:tcW w:w="582" w:type="dxa"/>
            <w:vMerge/>
            <w:vAlign w:val="bottom"/>
          </w:tcPr>
          <w:p w:rsidR="00251819" w:rsidRPr="00624C4C" w:rsidRDefault="00251819" w:rsidP="00920A75">
            <w:pPr>
              <w:rPr>
                <w:sz w:val="28"/>
                <w:szCs w:val="28"/>
              </w:rPr>
            </w:pPr>
          </w:p>
        </w:tc>
        <w:tc>
          <w:tcPr>
            <w:tcW w:w="2108" w:type="dxa"/>
            <w:vMerge/>
            <w:vAlign w:val="bottom"/>
          </w:tcPr>
          <w:p w:rsidR="00251819" w:rsidRPr="00624C4C" w:rsidRDefault="00251819" w:rsidP="00920A75">
            <w:pPr>
              <w:rPr>
                <w:sz w:val="28"/>
                <w:szCs w:val="28"/>
              </w:rPr>
            </w:pPr>
          </w:p>
        </w:tc>
        <w:tc>
          <w:tcPr>
            <w:tcW w:w="617" w:type="dxa"/>
            <w:vMerge/>
            <w:vAlign w:val="bottom"/>
          </w:tcPr>
          <w:p w:rsidR="00251819" w:rsidRPr="00624C4C" w:rsidRDefault="00251819" w:rsidP="00920A75">
            <w:pPr>
              <w:rPr>
                <w:sz w:val="28"/>
                <w:szCs w:val="28"/>
              </w:rPr>
            </w:pPr>
          </w:p>
        </w:tc>
        <w:tc>
          <w:tcPr>
            <w:tcW w:w="1781" w:type="dxa"/>
            <w:vMerge/>
            <w:vAlign w:val="bottom"/>
          </w:tcPr>
          <w:p w:rsidR="00251819" w:rsidRPr="00624C4C" w:rsidRDefault="00251819" w:rsidP="00920A75">
            <w:pPr>
              <w:rPr>
                <w:sz w:val="28"/>
                <w:szCs w:val="28"/>
              </w:rPr>
            </w:pPr>
          </w:p>
        </w:tc>
      </w:tr>
      <w:tr w:rsidR="00251819" w:rsidRPr="00624C4C" w:rsidTr="00920A75">
        <w:trPr>
          <w:cantSplit/>
          <w:trHeight w:val="322"/>
        </w:trPr>
        <w:tc>
          <w:tcPr>
            <w:tcW w:w="582" w:type="dxa"/>
            <w:vAlign w:val="bottom"/>
          </w:tcPr>
          <w:p w:rsidR="00251819" w:rsidRPr="00624C4C" w:rsidRDefault="00251819" w:rsidP="00920A75">
            <w:pPr>
              <w:rPr>
                <w:sz w:val="28"/>
                <w:szCs w:val="28"/>
              </w:rPr>
            </w:pPr>
          </w:p>
        </w:tc>
        <w:tc>
          <w:tcPr>
            <w:tcW w:w="2108" w:type="dxa"/>
            <w:tcBorders>
              <w:bottom w:val="dotted" w:sz="4" w:space="0" w:color="auto"/>
            </w:tcBorders>
            <w:vAlign w:val="bottom"/>
          </w:tcPr>
          <w:p w:rsidR="00251819" w:rsidRPr="00624C4C" w:rsidRDefault="00251819" w:rsidP="00920A75">
            <w:pPr>
              <w:rPr>
                <w:sz w:val="28"/>
                <w:szCs w:val="28"/>
              </w:rPr>
            </w:pPr>
          </w:p>
        </w:tc>
        <w:tc>
          <w:tcPr>
            <w:tcW w:w="617" w:type="dxa"/>
            <w:vAlign w:val="bottom"/>
          </w:tcPr>
          <w:p w:rsidR="00251819" w:rsidRPr="00624C4C" w:rsidRDefault="00251819" w:rsidP="00920A75">
            <w:pPr>
              <w:rPr>
                <w:sz w:val="28"/>
                <w:szCs w:val="28"/>
              </w:rPr>
            </w:pPr>
          </w:p>
        </w:tc>
        <w:tc>
          <w:tcPr>
            <w:tcW w:w="1781" w:type="dxa"/>
            <w:tcBorders>
              <w:bottom w:val="dotted" w:sz="4" w:space="0" w:color="auto"/>
            </w:tcBorders>
            <w:vAlign w:val="bottom"/>
          </w:tcPr>
          <w:p w:rsidR="00251819" w:rsidRPr="00624C4C" w:rsidRDefault="00251819" w:rsidP="00920A75">
            <w:pPr>
              <w:rPr>
                <w:sz w:val="28"/>
                <w:szCs w:val="28"/>
              </w:rPr>
            </w:pPr>
          </w:p>
        </w:tc>
      </w:tr>
    </w:tbl>
    <w:p w:rsidR="00251819" w:rsidRPr="00CA0A89" w:rsidRDefault="00251819" w:rsidP="00251819">
      <w:pPr>
        <w:rPr>
          <w:sz w:val="10"/>
          <w:szCs w:val="10"/>
          <w:lang w:val="en-US"/>
        </w:rPr>
      </w:pPr>
    </w:p>
    <w:p w:rsidR="00251819" w:rsidRDefault="00251819" w:rsidP="00251819">
      <w:pPr>
        <w:rPr>
          <w:sz w:val="28"/>
          <w:szCs w:val="28"/>
        </w:rPr>
      </w:pPr>
      <w:r w:rsidRPr="00A213D9">
        <w:rPr>
          <w:sz w:val="28"/>
          <w:szCs w:val="28"/>
        </w:rPr>
        <w:t xml:space="preserve">О </w:t>
      </w:r>
      <w:r>
        <w:rPr>
          <w:sz w:val="28"/>
          <w:szCs w:val="28"/>
        </w:rPr>
        <w:t>внесении изменений и дополнений в решение Совета м</w:t>
      </w:r>
      <w:r>
        <w:rPr>
          <w:sz w:val="28"/>
          <w:szCs w:val="28"/>
        </w:rPr>
        <w:t>у</w:t>
      </w:r>
      <w:r>
        <w:rPr>
          <w:sz w:val="28"/>
          <w:szCs w:val="28"/>
        </w:rPr>
        <w:t xml:space="preserve">ниципального </w:t>
      </w:r>
    </w:p>
    <w:p w:rsidR="00251819" w:rsidRDefault="00251819" w:rsidP="00251819">
      <w:pPr>
        <w:rPr>
          <w:sz w:val="28"/>
          <w:szCs w:val="28"/>
        </w:rPr>
      </w:pPr>
      <w:r>
        <w:rPr>
          <w:sz w:val="28"/>
          <w:szCs w:val="28"/>
        </w:rPr>
        <w:t>образования г</w:t>
      </w:r>
      <w:proofErr w:type="gramStart"/>
      <w:r>
        <w:rPr>
          <w:sz w:val="28"/>
          <w:szCs w:val="28"/>
        </w:rPr>
        <w:t>.К</w:t>
      </w:r>
      <w:proofErr w:type="gramEnd"/>
      <w:r>
        <w:rPr>
          <w:sz w:val="28"/>
          <w:szCs w:val="28"/>
        </w:rPr>
        <w:t>расноармейск Красноармейского муниципального ра</w:t>
      </w:r>
      <w:r>
        <w:rPr>
          <w:sz w:val="28"/>
          <w:szCs w:val="28"/>
        </w:rPr>
        <w:t>й</w:t>
      </w:r>
      <w:r>
        <w:rPr>
          <w:sz w:val="28"/>
          <w:szCs w:val="28"/>
        </w:rPr>
        <w:t xml:space="preserve">она  </w:t>
      </w:r>
    </w:p>
    <w:p w:rsidR="00251819" w:rsidRDefault="00251819" w:rsidP="00251819">
      <w:pPr>
        <w:rPr>
          <w:sz w:val="28"/>
          <w:szCs w:val="28"/>
        </w:rPr>
      </w:pPr>
      <w:r>
        <w:rPr>
          <w:sz w:val="28"/>
          <w:szCs w:val="28"/>
        </w:rPr>
        <w:t xml:space="preserve">Саратовской области от </w:t>
      </w:r>
      <w:smartTag w:uri="urn:schemas-microsoft-com:office:smarttags" w:element="date">
        <w:smartTagPr>
          <w:attr w:name="ls" w:val="trans"/>
          <w:attr w:name="Month" w:val="12"/>
          <w:attr w:name="Day" w:val="20"/>
          <w:attr w:name="Year" w:val="2018"/>
        </w:smartTagPr>
        <w:r>
          <w:rPr>
            <w:sz w:val="28"/>
            <w:szCs w:val="28"/>
          </w:rPr>
          <w:t>20.12.2018</w:t>
        </w:r>
      </w:smartTag>
      <w:r>
        <w:rPr>
          <w:sz w:val="28"/>
          <w:szCs w:val="28"/>
        </w:rPr>
        <w:t xml:space="preserve">  № 82  «</w:t>
      </w:r>
      <w:r w:rsidRPr="00A213D9">
        <w:rPr>
          <w:sz w:val="28"/>
          <w:szCs w:val="28"/>
        </w:rPr>
        <w:t xml:space="preserve">О </w:t>
      </w:r>
      <w:r>
        <w:rPr>
          <w:sz w:val="28"/>
          <w:szCs w:val="28"/>
        </w:rPr>
        <w:t xml:space="preserve">бюджете </w:t>
      </w:r>
      <w:proofErr w:type="gramStart"/>
      <w:r>
        <w:rPr>
          <w:sz w:val="28"/>
          <w:szCs w:val="28"/>
        </w:rPr>
        <w:t>муниципального</w:t>
      </w:r>
      <w:proofErr w:type="gramEnd"/>
      <w:r>
        <w:rPr>
          <w:sz w:val="28"/>
          <w:szCs w:val="28"/>
        </w:rPr>
        <w:t xml:space="preserve"> </w:t>
      </w:r>
    </w:p>
    <w:p w:rsidR="00251819" w:rsidRDefault="00251819" w:rsidP="00251819">
      <w:pPr>
        <w:rPr>
          <w:sz w:val="28"/>
          <w:szCs w:val="28"/>
        </w:rPr>
      </w:pPr>
      <w:r>
        <w:rPr>
          <w:sz w:val="28"/>
          <w:szCs w:val="28"/>
        </w:rPr>
        <w:t xml:space="preserve">образования город Красноармейск Красноармейского муниципального </w:t>
      </w:r>
    </w:p>
    <w:p w:rsidR="00251819" w:rsidRPr="00A213D9" w:rsidRDefault="00251819" w:rsidP="00251819">
      <w:pPr>
        <w:rPr>
          <w:sz w:val="28"/>
          <w:szCs w:val="28"/>
        </w:rPr>
      </w:pPr>
      <w:r>
        <w:rPr>
          <w:sz w:val="28"/>
          <w:szCs w:val="28"/>
        </w:rPr>
        <w:t>ра</w:t>
      </w:r>
      <w:r>
        <w:rPr>
          <w:sz w:val="28"/>
          <w:szCs w:val="28"/>
        </w:rPr>
        <w:t>й</w:t>
      </w:r>
      <w:r>
        <w:rPr>
          <w:sz w:val="28"/>
          <w:szCs w:val="28"/>
        </w:rPr>
        <w:t>она Саратовской области на 2019 год»</w:t>
      </w:r>
    </w:p>
    <w:p w:rsidR="00251819" w:rsidRDefault="00251819" w:rsidP="00251819">
      <w:pPr>
        <w:jc w:val="both"/>
        <w:rPr>
          <w:sz w:val="10"/>
          <w:szCs w:val="10"/>
        </w:rPr>
      </w:pPr>
    </w:p>
    <w:p w:rsidR="00251819" w:rsidRPr="00C8564E" w:rsidRDefault="00251819" w:rsidP="00251819">
      <w:pPr>
        <w:jc w:val="both"/>
        <w:rPr>
          <w:sz w:val="10"/>
          <w:szCs w:val="10"/>
        </w:rPr>
      </w:pPr>
    </w:p>
    <w:p w:rsidR="00251819" w:rsidRPr="00CA0A89" w:rsidRDefault="00251819" w:rsidP="00251819">
      <w:pPr>
        <w:ind w:firstLine="540"/>
        <w:jc w:val="both"/>
        <w:rPr>
          <w:sz w:val="28"/>
          <w:szCs w:val="28"/>
        </w:rPr>
      </w:pPr>
      <w:r w:rsidRPr="00CA0A89">
        <w:rPr>
          <w:sz w:val="28"/>
          <w:szCs w:val="28"/>
        </w:rPr>
        <w:t>В соответствии с Бюджетны</w:t>
      </w:r>
      <w:r>
        <w:rPr>
          <w:sz w:val="28"/>
          <w:szCs w:val="28"/>
        </w:rPr>
        <w:t>м кодексом Российской Федерации,</w:t>
      </w:r>
      <w:r w:rsidRPr="00CA0A89">
        <w:rPr>
          <w:sz w:val="28"/>
          <w:szCs w:val="28"/>
        </w:rPr>
        <w:t xml:space="preserve">                 Уставом муниципального образования город Красноармейск </w:t>
      </w:r>
      <w:r>
        <w:rPr>
          <w:sz w:val="28"/>
          <w:szCs w:val="28"/>
        </w:rPr>
        <w:t xml:space="preserve">                                          </w:t>
      </w:r>
      <w:r w:rsidRPr="00CA0A89">
        <w:rPr>
          <w:sz w:val="28"/>
          <w:szCs w:val="28"/>
        </w:rPr>
        <w:t xml:space="preserve">Красноармейского муниципального района Саратовской области, Совет </w:t>
      </w:r>
      <w:r>
        <w:rPr>
          <w:sz w:val="28"/>
          <w:szCs w:val="28"/>
        </w:rPr>
        <w:t xml:space="preserve">                  </w:t>
      </w:r>
      <w:r w:rsidRPr="00CA0A89">
        <w:rPr>
          <w:sz w:val="28"/>
          <w:szCs w:val="28"/>
        </w:rPr>
        <w:t xml:space="preserve">муниципального образования город Красноармейск </w:t>
      </w:r>
      <w:r>
        <w:rPr>
          <w:sz w:val="28"/>
          <w:szCs w:val="28"/>
        </w:rPr>
        <w:t xml:space="preserve"> </w:t>
      </w:r>
      <w:r w:rsidRPr="00CA0A89">
        <w:rPr>
          <w:sz w:val="28"/>
          <w:szCs w:val="28"/>
        </w:rPr>
        <w:t xml:space="preserve">Красноармейского </w:t>
      </w:r>
      <w:r>
        <w:rPr>
          <w:sz w:val="28"/>
          <w:szCs w:val="28"/>
        </w:rPr>
        <w:t xml:space="preserve">                </w:t>
      </w:r>
      <w:r w:rsidRPr="00CA0A89">
        <w:rPr>
          <w:sz w:val="28"/>
          <w:szCs w:val="28"/>
        </w:rPr>
        <w:t>муниципального района Саратовской о</w:t>
      </w:r>
      <w:r w:rsidRPr="00CA0A89">
        <w:rPr>
          <w:sz w:val="28"/>
          <w:szCs w:val="28"/>
        </w:rPr>
        <w:t>б</w:t>
      </w:r>
      <w:r w:rsidRPr="00CA0A89">
        <w:rPr>
          <w:sz w:val="28"/>
          <w:szCs w:val="28"/>
        </w:rPr>
        <w:t>ласти</w:t>
      </w:r>
      <w:r>
        <w:rPr>
          <w:sz w:val="28"/>
          <w:szCs w:val="28"/>
        </w:rPr>
        <w:t xml:space="preserve"> </w:t>
      </w:r>
      <w:r w:rsidRPr="00CA0A89">
        <w:rPr>
          <w:b/>
          <w:sz w:val="28"/>
          <w:szCs w:val="28"/>
        </w:rPr>
        <w:t>РЕШИЛ:</w:t>
      </w:r>
    </w:p>
    <w:p w:rsidR="00251819" w:rsidRDefault="00251819" w:rsidP="00251819">
      <w:pPr>
        <w:jc w:val="both"/>
        <w:rPr>
          <w:sz w:val="28"/>
          <w:szCs w:val="28"/>
        </w:rPr>
      </w:pPr>
      <w:r>
        <w:rPr>
          <w:sz w:val="28"/>
          <w:szCs w:val="28"/>
        </w:rPr>
        <w:t xml:space="preserve">         1. </w:t>
      </w:r>
      <w:r w:rsidRPr="00CA0A89">
        <w:rPr>
          <w:sz w:val="28"/>
          <w:szCs w:val="28"/>
        </w:rPr>
        <w:t xml:space="preserve">Внести в решение Совета муниципального образования                                город Красноармейск Красноармейского муниципального района                   Саратовской области от </w:t>
      </w:r>
      <w:smartTag w:uri="urn:schemas-microsoft-com:office:smarttags" w:element="date">
        <w:smartTagPr>
          <w:attr w:name="ls" w:val="trans"/>
          <w:attr w:name="Month" w:val="12"/>
          <w:attr w:name="Day" w:val="20"/>
          <w:attr w:name="Year" w:val="2018"/>
        </w:smartTagPr>
        <w:r w:rsidRPr="00CA0A89">
          <w:rPr>
            <w:sz w:val="28"/>
            <w:szCs w:val="28"/>
          </w:rPr>
          <w:t>2</w:t>
        </w:r>
        <w:r>
          <w:rPr>
            <w:sz w:val="28"/>
            <w:szCs w:val="28"/>
          </w:rPr>
          <w:t>0</w:t>
        </w:r>
        <w:r w:rsidRPr="00CA0A89">
          <w:rPr>
            <w:sz w:val="28"/>
            <w:szCs w:val="28"/>
          </w:rPr>
          <w:t>.12.201</w:t>
        </w:r>
        <w:r>
          <w:rPr>
            <w:sz w:val="28"/>
            <w:szCs w:val="28"/>
          </w:rPr>
          <w:t>8</w:t>
        </w:r>
      </w:smartTag>
      <w:r>
        <w:rPr>
          <w:sz w:val="28"/>
          <w:szCs w:val="28"/>
        </w:rPr>
        <w:t xml:space="preserve">  № </w:t>
      </w:r>
      <w:r w:rsidRPr="00CA0A89">
        <w:rPr>
          <w:sz w:val="28"/>
          <w:szCs w:val="28"/>
        </w:rPr>
        <w:t>8</w:t>
      </w:r>
      <w:r>
        <w:rPr>
          <w:sz w:val="28"/>
          <w:szCs w:val="28"/>
        </w:rPr>
        <w:t>2</w:t>
      </w:r>
      <w:r w:rsidRPr="00CA0A89">
        <w:rPr>
          <w:sz w:val="28"/>
          <w:szCs w:val="28"/>
        </w:rPr>
        <w:t xml:space="preserve"> «О бюджете муниципального          образования город Красноармейск Красноармейского муниципального                  ра</w:t>
      </w:r>
      <w:r>
        <w:rPr>
          <w:sz w:val="28"/>
          <w:szCs w:val="28"/>
        </w:rPr>
        <w:t>йона Саратовской области на 2019</w:t>
      </w:r>
      <w:r w:rsidRPr="00CA0A89">
        <w:rPr>
          <w:sz w:val="28"/>
          <w:szCs w:val="28"/>
        </w:rPr>
        <w:t xml:space="preserve"> год»</w:t>
      </w:r>
      <w:r w:rsidRPr="007522D7">
        <w:rPr>
          <w:sz w:val="28"/>
          <w:szCs w:val="28"/>
        </w:rPr>
        <w:t xml:space="preserve"> </w:t>
      </w:r>
      <w:r>
        <w:rPr>
          <w:sz w:val="28"/>
          <w:szCs w:val="28"/>
        </w:rPr>
        <w:t xml:space="preserve">(с изменениями, внесенным       решением от </w:t>
      </w:r>
      <w:smartTag w:uri="urn:schemas-microsoft-com:office:smarttags" w:element="date">
        <w:smartTagPr>
          <w:attr w:name="ls" w:val="trans"/>
          <w:attr w:name="Month" w:val="01"/>
          <w:attr w:name="Day" w:val="23"/>
          <w:attr w:name="Year" w:val="2019"/>
        </w:smartTagPr>
        <w:r>
          <w:rPr>
            <w:sz w:val="28"/>
            <w:szCs w:val="28"/>
          </w:rPr>
          <w:t>23.01.2019</w:t>
        </w:r>
      </w:smartTag>
      <w:r>
        <w:rPr>
          <w:sz w:val="28"/>
          <w:szCs w:val="28"/>
        </w:rPr>
        <w:t xml:space="preserve"> № 19/10, от </w:t>
      </w:r>
      <w:smartTag w:uri="urn:schemas-microsoft-com:office:smarttags" w:element="date">
        <w:smartTagPr>
          <w:attr w:name="ls" w:val="trans"/>
          <w:attr w:name="Month" w:val="2"/>
          <w:attr w:name="Day" w:val="13"/>
          <w:attr w:name="Year" w:val="2019"/>
        </w:smartTagPr>
        <w:r>
          <w:rPr>
            <w:sz w:val="28"/>
            <w:szCs w:val="28"/>
          </w:rPr>
          <w:t>13.02.2019</w:t>
        </w:r>
      </w:smartTag>
      <w:r>
        <w:rPr>
          <w:sz w:val="28"/>
          <w:szCs w:val="28"/>
        </w:rPr>
        <w:t xml:space="preserve"> № 19/11) </w:t>
      </w:r>
      <w:r w:rsidRPr="00CA0A89">
        <w:rPr>
          <w:sz w:val="28"/>
          <w:szCs w:val="28"/>
        </w:rPr>
        <w:t xml:space="preserve"> </w:t>
      </w:r>
      <w:r w:rsidRPr="008B2FBC">
        <w:rPr>
          <w:sz w:val="28"/>
          <w:szCs w:val="28"/>
        </w:rPr>
        <w:t>следующие измен</w:t>
      </w:r>
      <w:r w:rsidRPr="008B2FBC">
        <w:rPr>
          <w:sz w:val="28"/>
          <w:szCs w:val="28"/>
        </w:rPr>
        <w:t>е</w:t>
      </w:r>
      <w:r w:rsidRPr="008B2FBC">
        <w:rPr>
          <w:sz w:val="28"/>
          <w:szCs w:val="28"/>
        </w:rPr>
        <w:t>ния:</w:t>
      </w:r>
      <w:r w:rsidRPr="00CA0A89">
        <w:rPr>
          <w:sz w:val="28"/>
          <w:szCs w:val="28"/>
        </w:rPr>
        <w:t xml:space="preserve"> </w:t>
      </w:r>
    </w:p>
    <w:p w:rsidR="00251819" w:rsidRDefault="00251819" w:rsidP="00251819">
      <w:pPr>
        <w:jc w:val="both"/>
        <w:rPr>
          <w:sz w:val="28"/>
          <w:szCs w:val="28"/>
        </w:rPr>
      </w:pPr>
      <w:r w:rsidRPr="00CA0A89">
        <w:rPr>
          <w:sz w:val="28"/>
          <w:szCs w:val="28"/>
        </w:rPr>
        <w:t xml:space="preserve">        1.</w:t>
      </w:r>
      <w:r>
        <w:rPr>
          <w:sz w:val="28"/>
          <w:szCs w:val="28"/>
        </w:rPr>
        <w:t>1</w:t>
      </w:r>
      <w:r w:rsidRPr="00CA0A89">
        <w:rPr>
          <w:sz w:val="28"/>
          <w:szCs w:val="28"/>
        </w:rPr>
        <w:t>. Приложение 5 «Ведомственная структура расходов бюджета                                          муниципального образования г</w:t>
      </w:r>
      <w:proofErr w:type="gramStart"/>
      <w:r>
        <w:rPr>
          <w:sz w:val="28"/>
          <w:szCs w:val="28"/>
        </w:rPr>
        <w:t>.</w:t>
      </w:r>
      <w:r w:rsidRPr="00CA0A89">
        <w:rPr>
          <w:sz w:val="28"/>
          <w:szCs w:val="28"/>
        </w:rPr>
        <w:t>К</w:t>
      </w:r>
      <w:proofErr w:type="gramEnd"/>
      <w:r w:rsidRPr="00CA0A89">
        <w:rPr>
          <w:sz w:val="28"/>
          <w:szCs w:val="28"/>
        </w:rPr>
        <w:t>расноармейск Красноармейского                                 муниципального района Саратовской области на 201</w:t>
      </w:r>
      <w:r>
        <w:rPr>
          <w:sz w:val="28"/>
          <w:szCs w:val="28"/>
        </w:rPr>
        <w:t>9</w:t>
      </w:r>
      <w:r w:rsidRPr="00CA0A89">
        <w:rPr>
          <w:sz w:val="28"/>
          <w:szCs w:val="28"/>
        </w:rPr>
        <w:t xml:space="preserve"> год» изложить в                 редакции согласно приложения </w:t>
      </w:r>
      <w:r>
        <w:rPr>
          <w:sz w:val="28"/>
          <w:szCs w:val="28"/>
        </w:rPr>
        <w:t>2</w:t>
      </w:r>
      <w:r w:rsidRPr="00CA0A89">
        <w:rPr>
          <w:sz w:val="28"/>
          <w:szCs w:val="28"/>
        </w:rPr>
        <w:t xml:space="preserve"> к настоящему р</w:t>
      </w:r>
      <w:r w:rsidRPr="00CA0A89">
        <w:rPr>
          <w:sz w:val="28"/>
          <w:szCs w:val="28"/>
        </w:rPr>
        <w:t>е</w:t>
      </w:r>
      <w:r w:rsidRPr="00CA0A89">
        <w:rPr>
          <w:sz w:val="28"/>
          <w:szCs w:val="28"/>
        </w:rPr>
        <w:t>шению.</w:t>
      </w:r>
    </w:p>
    <w:p w:rsidR="00251819" w:rsidRPr="00CA0A89" w:rsidRDefault="00251819" w:rsidP="00251819">
      <w:pPr>
        <w:jc w:val="both"/>
        <w:rPr>
          <w:sz w:val="28"/>
          <w:szCs w:val="28"/>
        </w:rPr>
      </w:pPr>
    </w:p>
    <w:p w:rsidR="00251819" w:rsidRDefault="00251819" w:rsidP="00251819">
      <w:pPr>
        <w:pStyle w:val="a6"/>
        <w:ind w:left="0"/>
        <w:jc w:val="both"/>
        <w:rPr>
          <w:szCs w:val="28"/>
        </w:rPr>
      </w:pPr>
      <w:r w:rsidRPr="00CA0A89">
        <w:rPr>
          <w:szCs w:val="28"/>
        </w:rPr>
        <w:t xml:space="preserve">        </w:t>
      </w:r>
      <w:r>
        <w:rPr>
          <w:szCs w:val="28"/>
        </w:rPr>
        <w:t>1.2</w:t>
      </w:r>
      <w:r w:rsidRPr="00CA0A89">
        <w:rPr>
          <w:szCs w:val="28"/>
        </w:rPr>
        <w:t>. Приложение 6 «</w:t>
      </w:r>
      <w:r w:rsidRPr="00CA0A89">
        <w:rPr>
          <w:bCs/>
          <w:szCs w:val="28"/>
        </w:rPr>
        <w:t xml:space="preserve">Распределение бюджетных ассигнований по                  разделам, подразделам, целевым статьям </w:t>
      </w:r>
      <w:r w:rsidRPr="00CA0A89">
        <w:rPr>
          <w:szCs w:val="28"/>
        </w:rPr>
        <w:t xml:space="preserve">(муниципальным программам                  муниципального образования и </w:t>
      </w:r>
      <w:proofErr w:type="spellStart"/>
      <w:r w:rsidRPr="00CA0A89">
        <w:rPr>
          <w:szCs w:val="28"/>
        </w:rPr>
        <w:t>непрограммным</w:t>
      </w:r>
      <w:proofErr w:type="spellEnd"/>
      <w:r w:rsidRPr="00CA0A89">
        <w:rPr>
          <w:szCs w:val="28"/>
        </w:rPr>
        <w:t xml:space="preserve"> направлениям                      деятельности)</w:t>
      </w:r>
      <w:r w:rsidRPr="00CA0A89">
        <w:rPr>
          <w:bCs/>
          <w:szCs w:val="28"/>
        </w:rPr>
        <w:t xml:space="preserve">,  </w:t>
      </w:r>
      <w:r w:rsidRPr="00CA0A89">
        <w:rPr>
          <w:szCs w:val="28"/>
        </w:rPr>
        <w:t>группам и подгруппам видов расходов</w:t>
      </w:r>
      <w:r w:rsidRPr="00CA0A89">
        <w:rPr>
          <w:bCs/>
          <w:szCs w:val="28"/>
        </w:rPr>
        <w:t xml:space="preserve"> классификации                    </w:t>
      </w:r>
      <w:r w:rsidRPr="00CA0A89">
        <w:rPr>
          <w:bCs/>
          <w:szCs w:val="28"/>
        </w:rPr>
        <w:lastRenderedPageBreak/>
        <w:t xml:space="preserve">расходов бюджета </w:t>
      </w:r>
      <w:r w:rsidRPr="00CA0A89">
        <w:rPr>
          <w:szCs w:val="28"/>
        </w:rPr>
        <w:t>муниципального образования г</w:t>
      </w:r>
      <w:proofErr w:type="gramStart"/>
      <w:r w:rsidRPr="00CA0A89">
        <w:rPr>
          <w:szCs w:val="28"/>
        </w:rPr>
        <w:t>.К</w:t>
      </w:r>
      <w:proofErr w:type="gramEnd"/>
      <w:r w:rsidRPr="00CA0A89">
        <w:rPr>
          <w:szCs w:val="28"/>
        </w:rPr>
        <w:t xml:space="preserve">расноармейск                      </w:t>
      </w:r>
      <w:r w:rsidRPr="00CA0A89">
        <w:rPr>
          <w:bCs/>
          <w:szCs w:val="28"/>
        </w:rPr>
        <w:t>Красн</w:t>
      </w:r>
      <w:r w:rsidRPr="00CA0A89">
        <w:rPr>
          <w:bCs/>
          <w:szCs w:val="28"/>
        </w:rPr>
        <w:t>о</w:t>
      </w:r>
      <w:r w:rsidRPr="00CA0A89">
        <w:rPr>
          <w:bCs/>
          <w:szCs w:val="28"/>
        </w:rPr>
        <w:t xml:space="preserve">армейского муниципального района Саратовской области на                        </w:t>
      </w:r>
      <w:r>
        <w:rPr>
          <w:bCs/>
          <w:szCs w:val="28"/>
        </w:rPr>
        <w:t>2019</w:t>
      </w:r>
      <w:r w:rsidRPr="00CA0A89">
        <w:rPr>
          <w:bCs/>
          <w:szCs w:val="28"/>
        </w:rPr>
        <w:t xml:space="preserve"> год» </w:t>
      </w:r>
      <w:r w:rsidRPr="00CA0A89">
        <w:rPr>
          <w:szCs w:val="28"/>
        </w:rPr>
        <w:t xml:space="preserve">изложить в редакции согласно приложения </w:t>
      </w:r>
      <w:r>
        <w:rPr>
          <w:szCs w:val="28"/>
        </w:rPr>
        <w:t>3</w:t>
      </w:r>
      <w:r w:rsidRPr="00CA0A89">
        <w:rPr>
          <w:szCs w:val="28"/>
        </w:rPr>
        <w:t xml:space="preserve"> к настоящему                 реш</w:t>
      </w:r>
      <w:r w:rsidRPr="00CA0A89">
        <w:rPr>
          <w:szCs w:val="28"/>
        </w:rPr>
        <w:t>е</w:t>
      </w:r>
      <w:r w:rsidRPr="00CA0A89">
        <w:rPr>
          <w:szCs w:val="28"/>
        </w:rPr>
        <w:t>нию.</w:t>
      </w:r>
    </w:p>
    <w:p w:rsidR="00251819" w:rsidRPr="00CA0A89" w:rsidRDefault="00251819" w:rsidP="00251819">
      <w:pPr>
        <w:pStyle w:val="a6"/>
        <w:ind w:left="0"/>
        <w:jc w:val="both"/>
        <w:rPr>
          <w:szCs w:val="28"/>
        </w:rPr>
      </w:pPr>
    </w:p>
    <w:p w:rsidR="00251819" w:rsidRDefault="00251819" w:rsidP="00251819">
      <w:pPr>
        <w:pStyle w:val="a6"/>
        <w:ind w:left="0"/>
        <w:jc w:val="both"/>
        <w:rPr>
          <w:szCs w:val="28"/>
        </w:rPr>
      </w:pPr>
      <w:r w:rsidRPr="00CA0A89">
        <w:rPr>
          <w:szCs w:val="28"/>
        </w:rPr>
        <w:t xml:space="preserve">         1.</w:t>
      </w:r>
      <w:r>
        <w:rPr>
          <w:szCs w:val="28"/>
        </w:rPr>
        <w:t>3</w:t>
      </w:r>
      <w:r w:rsidRPr="00CA0A89">
        <w:rPr>
          <w:szCs w:val="28"/>
        </w:rPr>
        <w:t xml:space="preserve">. Приложение 7 «Распределение бюджетных ассигнований по                  целевым статьям (муниципальным программам и </w:t>
      </w:r>
      <w:proofErr w:type="spellStart"/>
      <w:r w:rsidRPr="00CA0A89">
        <w:rPr>
          <w:szCs w:val="28"/>
        </w:rPr>
        <w:t>непрограммным</w:t>
      </w:r>
      <w:proofErr w:type="spellEnd"/>
      <w:r w:rsidRPr="00CA0A89">
        <w:rPr>
          <w:szCs w:val="28"/>
        </w:rPr>
        <w:t xml:space="preserve">                                            направлениям деятельности), группам и подгруппам видов расходов                       классификации расходов бюджета муниципального образования г</w:t>
      </w:r>
      <w:proofErr w:type="gramStart"/>
      <w:r w:rsidRPr="00CA0A89">
        <w:rPr>
          <w:szCs w:val="28"/>
        </w:rPr>
        <w:t>.К</w:t>
      </w:r>
      <w:proofErr w:type="gramEnd"/>
      <w:r w:rsidRPr="00CA0A89">
        <w:rPr>
          <w:szCs w:val="28"/>
        </w:rPr>
        <w:t>расноармейск Красноармейского муниципального ра</w:t>
      </w:r>
      <w:r>
        <w:rPr>
          <w:szCs w:val="28"/>
        </w:rPr>
        <w:t>йона Саратовской области на 2019</w:t>
      </w:r>
      <w:r w:rsidRPr="00CA0A89">
        <w:rPr>
          <w:szCs w:val="28"/>
        </w:rPr>
        <w:t xml:space="preserve"> год» изложить в редакции согласно приложения </w:t>
      </w:r>
      <w:r>
        <w:rPr>
          <w:szCs w:val="28"/>
        </w:rPr>
        <w:t>4</w:t>
      </w:r>
      <w:r w:rsidRPr="00CA0A89">
        <w:rPr>
          <w:szCs w:val="28"/>
        </w:rPr>
        <w:t xml:space="preserve"> к                    настоящему р</w:t>
      </w:r>
      <w:r w:rsidRPr="00CA0A89">
        <w:rPr>
          <w:szCs w:val="28"/>
        </w:rPr>
        <w:t>е</w:t>
      </w:r>
      <w:r w:rsidRPr="00CA0A89">
        <w:rPr>
          <w:szCs w:val="28"/>
        </w:rPr>
        <w:t>шению.</w:t>
      </w:r>
    </w:p>
    <w:p w:rsidR="00251819" w:rsidRDefault="00251819" w:rsidP="00251819">
      <w:pPr>
        <w:pStyle w:val="a6"/>
        <w:ind w:left="0"/>
        <w:jc w:val="both"/>
        <w:rPr>
          <w:szCs w:val="28"/>
        </w:rPr>
      </w:pPr>
    </w:p>
    <w:p w:rsidR="00251819" w:rsidRDefault="00251819" w:rsidP="00251819">
      <w:pPr>
        <w:rPr>
          <w:rFonts w:eastAsia="Arial Unicode MS"/>
          <w:sz w:val="28"/>
          <w:szCs w:val="28"/>
        </w:rPr>
      </w:pPr>
      <w:r>
        <w:rPr>
          <w:sz w:val="28"/>
          <w:szCs w:val="28"/>
        </w:rPr>
        <w:t xml:space="preserve">        </w:t>
      </w:r>
      <w:r w:rsidRPr="00CA0A89">
        <w:rPr>
          <w:sz w:val="28"/>
          <w:szCs w:val="28"/>
        </w:rPr>
        <w:t xml:space="preserve">2. </w:t>
      </w:r>
      <w:r w:rsidRPr="00624C4C">
        <w:rPr>
          <w:color w:val="000000"/>
          <w:sz w:val="28"/>
          <w:szCs w:val="28"/>
        </w:rPr>
        <w:t xml:space="preserve">Опубликовать настоящее решение </w:t>
      </w:r>
      <w:r w:rsidRPr="00624C4C">
        <w:rPr>
          <w:rFonts w:eastAsia="Arial Unicode MS"/>
          <w:sz w:val="28"/>
          <w:szCs w:val="28"/>
        </w:rPr>
        <w:t xml:space="preserve">путем размещения на </w:t>
      </w:r>
      <w:proofErr w:type="gramStart"/>
      <w:r w:rsidRPr="00624C4C">
        <w:rPr>
          <w:rFonts w:eastAsia="Arial Unicode MS"/>
          <w:sz w:val="28"/>
          <w:szCs w:val="28"/>
        </w:rPr>
        <w:t>официал</w:t>
      </w:r>
      <w:r w:rsidRPr="00624C4C">
        <w:rPr>
          <w:rFonts w:eastAsia="Arial Unicode MS"/>
          <w:sz w:val="28"/>
          <w:szCs w:val="28"/>
        </w:rPr>
        <w:t>ь</w:t>
      </w:r>
      <w:r w:rsidRPr="00624C4C">
        <w:rPr>
          <w:rFonts w:eastAsia="Arial Unicode MS"/>
          <w:sz w:val="28"/>
          <w:szCs w:val="28"/>
        </w:rPr>
        <w:t>ном</w:t>
      </w:r>
      <w:proofErr w:type="gramEnd"/>
      <w:r w:rsidRPr="00624C4C">
        <w:rPr>
          <w:rFonts w:eastAsia="Arial Unicode MS"/>
          <w:sz w:val="28"/>
          <w:szCs w:val="28"/>
        </w:rPr>
        <w:t xml:space="preserve"> </w:t>
      </w:r>
    </w:p>
    <w:p w:rsidR="00251819" w:rsidRDefault="00251819" w:rsidP="00251819">
      <w:pPr>
        <w:rPr>
          <w:rFonts w:eastAsia="Arial Unicode MS"/>
          <w:sz w:val="28"/>
          <w:szCs w:val="28"/>
        </w:rPr>
      </w:pPr>
      <w:proofErr w:type="gramStart"/>
      <w:r w:rsidRPr="00624C4C">
        <w:rPr>
          <w:rFonts w:eastAsia="Arial Unicode MS"/>
          <w:sz w:val="28"/>
          <w:szCs w:val="28"/>
        </w:rPr>
        <w:t>сайте</w:t>
      </w:r>
      <w:proofErr w:type="gramEnd"/>
      <w:r w:rsidRPr="00624C4C">
        <w:rPr>
          <w:rFonts w:eastAsia="Arial Unicode MS"/>
          <w:sz w:val="28"/>
          <w:szCs w:val="28"/>
        </w:rPr>
        <w:t xml:space="preserve"> администрации Красноармейского муниципального района </w:t>
      </w:r>
      <w:r>
        <w:rPr>
          <w:rFonts w:eastAsia="Arial Unicode MS"/>
          <w:sz w:val="28"/>
          <w:szCs w:val="28"/>
        </w:rPr>
        <w:t xml:space="preserve">                      </w:t>
      </w:r>
      <w:r w:rsidRPr="00624C4C">
        <w:rPr>
          <w:rFonts w:eastAsia="Arial Unicode MS"/>
          <w:sz w:val="28"/>
          <w:szCs w:val="28"/>
        </w:rPr>
        <w:t>Сара</w:t>
      </w:r>
      <w:r>
        <w:rPr>
          <w:rFonts w:eastAsia="Arial Unicode MS"/>
          <w:sz w:val="28"/>
          <w:szCs w:val="28"/>
        </w:rPr>
        <w:t>то</w:t>
      </w:r>
      <w:r>
        <w:rPr>
          <w:rFonts w:eastAsia="Arial Unicode MS"/>
          <w:sz w:val="28"/>
          <w:szCs w:val="28"/>
        </w:rPr>
        <w:t>в</w:t>
      </w:r>
      <w:r>
        <w:rPr>
          <w:rFonts w:eastAsia="Arial Unicode MS"/>
          <w:sz w:val="28"/>
          <w:szCs w:val="28"/>
        </w:rPr>
        <w:t>ской области в информационно-</w:t>
      </w:r>
      <w:r w:rsidRPr="00624C4C">
        <w:rPr>
          <w:rFonts w:eastAsia="Arial Unicode MS"/>
          <w:sz w:val="28"/>
          <w:szCs w:val="28"/>
        </w:rPr>
        <w:t xml:space="preserve">телекоммуникационной сети </w:t>
      </w:r>
    </w:p>
    <w:p w:rsidR="00251819" w:rsidRPr="00CA0A89" w:rsidRDefault="00251819" w:rsidP="00251819">
      <w:pPr>
        <w:rPr>
          <w:color w:val="000000"/>
          <w:sz w:val="28"/>
          <w:szCs w:val="28"/>
        </w:rPr>
      </w:pPr>
      <w:r w:rsidRPr="00624C4C">
        <w:rPr>
          <w:rFonts w:eastAsia="Arial Unicode MS"/>
          <w:sz w:val="28"/>
          <w:szCs w:val="28"/>
        </w:rPr>
        <w:t>«И</w:t>
      </w:r>
      <w:r w:rsidRPr="00624C4C">
        <w:rPr>
          <w:rFonts w:eastAsia="Arial Unicode MS"/>
          <w:sz w:val="28"/>
          <w:szCs w:val="28"/>
        </w:rPr>
        <w:t>н</w:t>
      </w:r>
      <w:r w:rsidRPr="00624C4C">
        <w:rPr>
          <w:rFonts w:eastAsia="Arial Unicode MS"/>
          <w:sz w:val="28"/>
          <w:szCs w:val="28"/>
        </w:rPr>
        <w:t>тернет» (</w:t>
      </w:r>
      <w:proofErr w:type="spellStart"/>
      <w:r w:rsidRPr="00624C4C">
        <w:rPr>
          <w:rFonts w:eastAsia="Arial Unicode MS"/>
          <w:sz w:val="28"/>
          <w:szCs w:val="28"/>
          <w:lang w:val="en-US"/>
        </w:rPr>
        <w:t>krasnoarmeysk</w:t>
      </w:r>
      <w:proofErr w:type="spellEnd"/>
      <w:r w:rsidRPr="00624C4C">
        <w:rPr>
          <w:rFonts w:eastAsia="Arial Unicode MS"/>
          <w:sz w:val="28"/>
          <w:szCs w:val="28"/>
        </w:rPr>
        <w:t>.</w:t>
      </w:r>
      <w:proofErr w:type="spellStart"/>
      <w:r w:rsidRPr="00624C4C">
        <w:rPr>
          <w:rFonts w:eastAsia="Arial Unicode MS"/>
          <w:sz w:val="28"/>
          <w:szCs w:val="28"/>
          <w:lang w:val="en-US"/>
        </w:rPr>
        <w:t>sarmo</w:t>
      </w:r>
      <w:proofErr w:type="spellEnd"/>
      <w:r w:rsidRPr="00624C4C">
        <w:rPr>
          <w:rFonts w:eastAsia="Arial Unicode MS"/>
          <w:sz w:val="28"/>
          <w:szCs w:val="28"/>
        </w:rPr>
        <w:t>.</w:t>
      </w:r>
      <w:proofErr w:type="spellStart"/>
      <w:r w:rsidRPr="00624C4C">
        <w:rPr>
          <w:rFonts w:eastAsia="Arial Unicode MS"/>
          <w:sz w:val="28"/>
          <w:szCs w:val="28"/>
          <w:lang w:val="en-US"/>
        </w:rPr>
        <w:t>ru</w:t>
      </w:r>
      <w:proofErr w:type="spellEnd"/>
      <w:r w:rsidRPr="00624C4C">
        <w:rPr>
          <w:rFonts w:eastAsia="Arial Unicode MS"/>
          <w:sz w:val="28"/>
          <w:szCs w:val="28"/>
        </w:rPr>
        <w:t>.)</w:t>
      </w:r>
      <w:r w:rsidRPr="00624C4C">
        <w:rPr>
          <w:color w:val="000000"/>
          <w:sz w:val="28"/>
          <w:szCs w:val="28"/>
        </w:rPr>
        <w:t>.</w:t>
      </w:r>
    </w:p>
    <w:p w:rsidR="00251819" w:rsidRPr="00CA0A89" w:rsidRDefault="00251819" w:rsidP="00251819">
      <w:pPr>
        <w:jc w:val="both"/>
        <w:rPr>
          <w:sz w:val="28"/>
          <w:szCs w:val="28"/>
        </w:rPr>
      </w:pPr>
      <w:r>
        <w:rPr>
          <w:sz w:val="28"/>
          <w:szCs w:val="28"/>
        </w:rPr>
        <w:t xml:space="preserve">        </w:t>
      </w:r>
    </w:p>
    <w:p w:rsidR="00251819" w:rsidRPr="00CA0A89" w:rsidRDefault="00251819" w:rsidP="00251819">
      <w:pPr>
        <w:pStyle w:val="a6"/>
        <w:ind w:left="0"/>
        <w:rPr>
          <w:szCs w:val="28"/>
        </w:rPr>
      </w:pPr>
    </w:p>
    <w:p w:rsidR="00251819" w:rsidRDefault="00251819" w:rsidP="00251819">
      <w:pPr>
        <w:tabs>
          <w:tab w:val="left" w:pos="540"/>
        </w:tabs>
        <w:rPr>
          <w:sz w:val="28"/>
          <w:szCs w:val="28"/>
        </w:rPr>
      </w:pPr>
    </w:p>
    <w:p w:rsidR="00251819" w:rsidRPr="00624C4C" w:rsidRDefault="00251819" w:rsidP="00251819">
      <w:pPr>
        <w:tabs>
          <w:tab w:val="left" w:pos="540"/>
        </w:tabs>
        <w:rPr>
          <w:sz w:val="28"/>
          <w:szCs w:val="28"/>
        </w:rPr>
      </w:pPr>
      <w:r w:rsidRPr="00624C4C">
        <w:rPr>
          <w:sz w:val="28"/>
          <w:szCs w:val="28"/>
        </w:rPr>
        <w:t>Глава муниципального образования</w:t>
      </w:r>
    </w:p>
    <w:p w:rsidR="00251819" w:rsidRPr="00624C4C" w:rsidRDefault="00251819" w:rsidP="00251819">
      <w:pPr>
        <w:rPr>
          <w:sz w:val="28"/>
          <w:szCs w:val="28"/>
        </w:rPr>
      </w:pPr>
      <w:r w:rsidRPr="00624C4C">
        <w:rPr>
          <w:sz w:val="28"/>
          <w:szCs w:val="28"/>
        </w:rPr>
        <w:t>город Красноармейск                                                                А.В. Кузьменко</w:t>
      </w:r>
    </w:p>
    <w:p w:rsidR="00251819" w:rsidRPr="00C7609F" w:rsidRDefault="00251819" w:rsidP="00251819">
      <w:pPr>
        <w:rPr>
          <w:sz w:val="28"/>
          <w:szCs w:val="28"/>
        </w:rPr>
      </w:pPr>
    </w:p>
    <w:p w:rsidR="00251819" w:rsidRPr="00624C4C" w:rsidRDefault="00251819" w:rsidP="00251819">
      <w:pPr>
        <w:rPr>
          <w:sz w:val="28"/>
          <w:szCs w:val="28"/>
        </w:rPr>
      </w:pPr>
      <w:r w:rsidRPr="00624C4C">
        <w:rPr>
          <w:sz w:val="28"/>
          <w:szCs w:val="28"/>
        </w:rPr>
        <w:t xml:space="preserve">Секретарь Совета                                                                       А.В. </w:t>
      </w:r>
      <w:proofErr w:type="spellStart"/>
      <w:r w:rsidRPr="00624C4C">
        <w:rPr>
          <w:sz w:val="28"/>
          <w:szCs w:val="28"/>
        </w:rPr>
        <w:t>Куклев</w:t>
      </w:r>
      <w:proofErr w:type="spellEnd"/>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Default="00251819" w:rsidP="00251819">
      <w:pPr>
        <w:pStyle w:val="ae"/>
        <w:spacing w:before="0" w:beforeAutospacing="0" w:after="0" w:afterAutospacing="0"/>
        <w:rPr>
          <w:rFonts w:ascii="Times New Roman" w:hAnsi="Times New Roman"/>
          <w:b/>
          <w:sz w:val="28"/>
          <w:szCs w:val="28"/>
          <w:lang w:val="ru-RU"/>
        </w:rPr>
      </w:pPr>
    </w:p>
    <w:p w:rsidR="00251819" w:rsidRPr="00952406" w:rsidRDefault="00251819" w:rsidP="00251819">
      <w:pPr>
        <w:ind w:firstLine="4860"/>
      </w:pPr>
      <w:r w:rsidRPr="00952406">
        <w:t xml:space="preserve">Приложение </w:t>
      </w:r>
      <w:r>
        <w:t>1</w:t>
      </w:r>
    </w:p>
    <w:p w:rsidR="00251819" w:rsidRDefault="00251819" w:rsidP="00251819">
      <w:pPr>
        <w:ind w:firstLine="4860"/>
      </w:pPr>
      <w:r>
        <w:t xml:space="preserve">к решению о внесении изменений </w:t>
      </w:r>
    </w:p>
    <w:p w:rsidR="00251819" w:rsidRDefault="00251819" w:rsidP="00251819">
      <w:pPr>
        <w:ind w:firstLine="4860"/>
      </w:pPr>
      <w:r>
        <w:t xml:space="preserve">в решение Совета муниципального </w:t>
      </w:r>
    </w:p>
    <w:p w:rsidR="00251819" w:rsidRDefault="00251819" w:rsidP="00251819">
      <w:pPr>
        <w:ind w:firstLine="4860"/>
      </w:pPr>
      <w:r>
        <w:t>образования г</w:t>
      </w:r>
      <w:proofErr w:type="gramStart"/>
      <w:r>
        <w:t>.К</w:t>
      </w:r>
      <w:proofErr w:type="gramEnd"/>
      <w:r>
        <w:t xml:space="preserve">расноармейск </w:t>
      </w:r>
    </w:p>
    <w:p w:rsidR="00251819" w:rsidRDefault="00251819" w:rsidP="00251819">
      <w:pPr>
        <w:ind w:firstLine="4860"/>
      </w:pPr>
      <w:r>
        <w:t>Красноармейского муниц</w:t>
      </w:r>
      <w:r>
        <w:t>и</w:t>
      </w:r>
      <w:r>
        <w:t xml:space="preserve">пального </w:t>
      </w:r>
    </w:p>
    <w:p w:rsidR="00251819" w:rsidRDefault="00251819" w:rsidP="00251819">
      <w:pPr>
        <w:tabs>
          <w:tab w:val="left" w:pos="8505"/>
        </w:tabs>
        <w:ind w:firstLine="4860"/>
      </w:pPr>
      <w:r>
        <w:t xml:space="preserve">района Саратовской области </w:t>
      </w:r>
      <w:r>
        <w:tab/>
      </w:r>
    </w:p>
    <w:p w:rsidR="00251819" w:rsidRDefault="00251819" w:rsidP="00251819">
      <w:pPr>
        <w:ind w:firstLine="4860"/>
      </w:pPr>
      <w:r>
        <w:t>«О бюджете муниципального образов</w:t>
      </w:r>
      <w:r>
        <w:t>а</w:t>
      </w:r>
      <w:r>
        <w:t xml:space="preserve">ния </w:t>
      </w:r>
    </w:p>
    <w:p w:rsidR="00251819" w:rsidRDefault="00251819" w:rsidP="00251819">
      <w:pPr>
        <w:ind w:firstLine="4860"/>
      </w:pPr>
      <w:r>
        <w:t xml:space="preserve">город Красноармейск </w:t>
      </w:r>
      <w:proofErr w:type="gramStart"/>
      <w:r>
        <w:t>Красноармейского</w:t>
      </w:r>
      <w:proofErr w:type="gramEnd"/>
      <w:r>
        <w:t xml:space="preserve"> </w:t>
      </w:r>
    </w:p>
    <w:p w:rsidR="00251819" w:rsidRDefault="00251819" w:rsidP="00251819">
      <w:pPr>
        <w:ind w:firstLine="4860"/>
      </w:pPr>
      <w:r>
        <w:t xml:space="preserve">муниципального района </w:t>
      </w:r>
      <w:proofErr w:type="gramStart"/>
      <w:r>
        <w:t>Саратовской</w:t>
      </w:r>
      <w:proofErr w:type="gramEnd"/>
      <w:r>
        <w:t xml:space="preserve"> </w:t>
      </w:r>
    </w:p>
    <w:p w:rsidR="00251819" w:rsidRDefault="00251819" w:rsidP="00251819">
      <w:pPr>
        <w:ind w:firstLine="4860"/>
      </w:pPr>
      <w:r>
        <w:t>о</w:t>
      </w:r>
      <w:r>
        <w:t>б</w:t>
      </w:r>
      <w:r>
        <w:t>ласти на 2019 год»</w:t>
      </w:r>
    </w:p>
    <w:p w:rsidR="00251819" w:rsidRPr="00E460C8" w:rsidRDefault="00251819" w:rsidP="00251819">
      <w:pPr>
        <w:ind w:firstLine="4860"/>
        <w:rPr>
          <w:u w:val="single"/>
        </w:rPr>
      </w:pPr>
      <w:r w:rsidRPr="00E460C8">
        <w:rPr>
          <w:u w:val="single"/>
        </w:rPr>
        <w:t xml:space="preserve">от </w:t>
      </w:r>
      <w:r>
        <w:rPr>
          <w:u w:val="single"/>
        </w:rPr>
        <w:t xml:space="preserve">       20.03.2019   </w:t>
      </w:r>
      <w:r w:rsidRPr="00E460C8">
        <w:rPr>
          <w:u w:val="single"/>
        </w:rPr>
        <w:t>№</w:t>
      </w:r>
      <w:r>
        <w:rPr>
          <w:u w:val="single"/>
        </w:rPr>
        <w:t>19/17</w:t>
      </w:r>
      <w:r w:rsidRPr="00E460C8">
        <w:rPr>
          <w:u w:val="single"/>
        </w:rPr>
        <w:t xml:space="preserve"> </w:t>
      </w:r>
      <w:r>
        <w:rPr>
          <w:u w:val="single"/>
        </w:rPr>
        <w:t xml:space="preserve">                </w:t>
      </w:r>
    </w:p>
    <w:p w:rsidR="00251819" w:rsidRDefault="00251819" w:rsidP="00251819">
      <w:pPr>
        <w:ind w:firstLine="5400"/>
      </w:pPr>
      <w:r>
        <w:t xml:space="preserve">      </w:t>
      </w:r>
    </w:p>
    <w:p w:rsidR="00251819" w:rsidRDefault="00251819" w:rsidP="00251819">
      <w:pPr>
        <w:ind w:firstLine="5400"/>
      </w:pPr>
      <w:r>
        <w:t xml:space="preserve">     </w:t>
      </w:r>
    </w:p>
    <w:p w:rsidR="00251819" w:rsidRDefault="00251819" w:rsidP="00251819">
      <w:pPr>
        <w:ind w:left="5040" w:hanging="180"/>
      </w:pPr>
      <w:r>
        <w:t xml:space="preserve">Приложение 5               </w:t>
      </w:r>
    </w:p>
    <w:p w:rsidR="00251819" w:rsidRDefault="00251819" w:rsidP="00251819">
      <w:pPr>
        <w:ind w:firstLine="4860"/>
      </w:pPr>
      <w:r>
        <w:t xml:space="preserve">к решению «О бюджете </w:t>
      </w:r>
      <w:proofErr w:type="gramStart"/>
      <w:r>
        <w:t>муниципального</w:t>
      </w:r>
      <w:proofErr w:type="gramEnd"/>
      <w:r>
        <w:t xml:space="preserve">                 </w:t>
      </w:r>
    </w:p>
    <w:p w:rsidR="00251819" w:rsidRDefault="00251819" w:rsidP="00251819">
      <w:pPr>
        <w:ind w:firstLine="4860"/>
      </w:pPr>
      <w:r>
        <w:t xml:space="preserve">образования город Красноармейск </w:t>
      </w:r>
    </w:p>
    <w:p w:rsidR="00251819" w:rsidRDefault="00251819" w:rsidP="00251819">
      <w:pPr>
        <w:ind w:firstLine="4860"/>
      </w:pPr>
      <w:r>
        <w:t>Красн</w:t>
      </w:r>
      <w:r>
        <w:t>о</w:t>
      </w:r>
      <w:r>
        <w:t>армейского муниципального района</w:t>
      </w:r>
    </w:p>
    <w:p w:rsidR="00251819" w:rsidRDefault="00251819" w:rsidP="00251819">
      <w:pPr>
        <w:ind w:firstLine="4860"/>
      </w:pPr>
      <w:r>
        <w:t xml:space="preserve"> Саратовской о</w:t>
      </w:r>
      <w:r>
        <w:t>б</w:t>
      </w:r>
      <w:r>
        <w:t xml:space="preserve">ласти на 2019 год» </w:t>
      </w:r>
    </w:p>
    <w:p w:rsidR="00251819" w:rsidRDefault="00251819" w:rsidP="00251819">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251819" w:rsidRDefault="00251819" w:rsidP="00251819">
      <w:pPr>
        <w:ind w:firstLine="4860"/>
      </w:pPr>
    </w:p>
    <w:p w:rsidR="00251819" w:rsidRPr="00AF775C" w:rsidRDefault="00251819" w:rsidP="00251819">
      <w:pPr>
        <w:jc w:val="center"/>
        <w:rPr>
          <w:b/>
        </w:rPr>
      </w:pPr>
      <w:r w:rsidRPr="00AF775C">
        <w:rPr>
          <w:b/>
        </w:rPr>
        <w:t>Ведомственная структ</w:t>
      </w:r>
      <w:r w:rsidRPr="00AF775C">
        <w:rPr>
          <w:b/>
        </w:rPr>
        <w:t>у</w:t>
      </w:r>
      <w:r w:rsidRPr="00AF775C">
        <w:rPr>
          <w:b/>
        </w:rPr>
        <w:t>ра расходов бюджета</w:t>
      </w:r>
    </w:p>
    <w:p w:rsidR="00251819" w:rsidRDefault="00251819" w:rsidP="00251819">
      <w:pPr>
        <w:jc w:val="center"/>
        <w:rPr>
          <w:b/>
        </w:rPr>
      </w:pPr>
      <w:r>
        <w:rPr>
          <w:b/>
        </w:rPr>
        <w:t>муниципального образования г</w:t>
      </w:r>
      <w:proofErr w:type="gramStart"/>
      <w:r>
        <w:rPr>
          <w:b/>
        </w:rPr>
        <w:t>.К</w:t>
      </w:r>
      <w:proofErr w:type="gramEnd"/>
      <w:r>
        <w:rPr>
          <w:b/>
        </w:rPr>
        <w:t>расноармейск</w:t>
      </w:r>
    </w:p>
    <w:p w:rsidR="00251819" w:rsidRDefault="00251819" w:rsidP="00251819">
      <w:pPr>
        <w:jc w:val="center"/>
        <w:rPr>
          <w:b/>
        </w:rPr>
      </w:pPr>
      <w:r>
        <w:rPr>
          <w:b/>
        </w:rPr>
        <w:t xml:space="preserve">Красноармейского </w:t>
      </w:r>
      <w:r w:rsidRPr="00AF775C">
        <w:rPr>
          <w:b/>
        </w:rPr>
        <w:t>муниципального района</w:t>
      </w:r>
      <w:r>
        <w:rPr>
          <w:b/>
        </w:rPr>
        <w:t xml:space="preserve"> Саратовской области</w:t>
      </w:r>
      <w:r w:rsidRPr="00AF775C">
        <w:rPr>
          <w:b/>
        </w:rPr>
        <w:t xml:space="preserve"> </w:t>
      </w:r>
    </w:p>
    <w:p w:rsidR="00251819" w:rsidRDefault="00251819" w:rsidP="00251819">
      <w:pPr>
        <w:jc w:val="center"/>
        <w:rPr>
          <w:b/>
        </w:rPr>
      </w:pPr>
      <w:r w:rsidRPr="00AF775C">
        <w:rPr>
          <w:b/>
        </w:rPr>
        <w:t>на 20</w:t>
      </w:r>
      <w:r>
        <w:rPr>
          <w:b/>
        </w:rPr>
        <w:t>19 год</w:t>
      </w:r>
    </w:p>
    <w:p w:rsidR="00251819" w:rsidRPr="00017D89" w:rsidRDefault="00251819" w:rsidP="00251819">
      <w:pPr>
        <w:pStyle w:val="a6"/>
        <w:ind w:left="708"/>
        <w:jc w:val="right"/>
        <w:rPr>
          <w:sz w:val="24"/>
        </w:rPr>
      </w:pPr>
      <w:r>
        <w:rPr>
          <w:sz w:val="24"/>
        </w:rPr>
        <w:t xml:space="preserve">                                                                                                                                                                (</w:t>
      </w:r>
      <w:r w:rsidRPr="00017D89">
        <w:rPr>
          <w:sz w:val="24"/>
        </w:rPr>
        <w:t>тыс. руб.</w:t>
      </w:r>
      <w:r>
        <w:rPr>
          <w:sz w:val="24"/>
        </w:rPr>
        <w:t>)</w:t>
      </w:r>
    </w:p>
    <w:tbl>
      <w:tblPr>
        <w:tblW w:w="9347" w:type="dxa"/>
        <w:tblInd w:w="93" w:type="dxa"/>
        <w:tblLook w:val="0000"/>
      </w:tblPr>
      <w:tblGrid>
        <w:gridCol w:w="3609"/>
        <w:gridCol w:w="528"/>
        <w:gridCol w:w="761"/>
        <w:gridCol w:w="1072"/>
        <w:gridCol w:w="1156"/>
        <w:gridCol w:w="945"/>
        <w:gridCol w:w="1276"/>
      </w:tblGrid>
      <w:tr w:rsidR="00251819" w:rsidTr="00920A75">
        <w:trPr>
          <w:trHeight w:val="240"/>
        </w:trPr>
        <w:tc>
          <w:tcPr>
            <w:tcW w:w="37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Наименование</w:t>
            </w:r>
          </w:p>
        </w:tc>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Код</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Раздел</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Подраздел</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Целевая статья</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Вид ра</w:t>
            </w:r>
            <w:r>
              <w:rPr>
                <w:b/>
                <w:bCs/>
                <w:sz w:val="18"/>
                <w:szCs w:val="18"/>
              </w:rPr>
              <w:t>с</w:t>
            </w:r>
            <w:r>
              <w:rPr>
                <w:b/>
                <w:bCs/>
                <w:sz w:val="18"/>
                <w:szCs w:val="18"/>
              </w:rPr>
              <w:t>ходов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Сумма</w:t>
            </w:r>
          </w:p>
        </w:tc>
      </w:tr>
      <w:tr w:rsidR="00251819" w:rsidTr="00920A75">
        <w:trPr>
          <w:trHeight w:val="207"/>
        </w:trPr>
        <w:tc>
          <w:tcPr>
            <w:tcW w:w="3795"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528"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759"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r>
      <w:tr w:rsidR="00251819" w:rsidTr="00920A75">
        <w:trPr>
          <w:trHeight w:val="570"/>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Администрация Красноармейского м</w:t>
            </w:r>
            <w:r>
              <w:rPr>
                <w:b/>
                <w:bCs/>
                <w:sz w:val="18"/>
                <w:szCs w:val="18"/>
              </w:rPr>
              <w:t>у</w:t>
            </w:r>
            <w:r>
              <w:rPr>
                <w:b/>
                <w:bCs/>
                <w:sz w:val="18"/>
                <w:szCs w:val="18"/>
              </w:rPr>
              <w:t>ниципального района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41 049,50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Общегосударственные вопросы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115,9</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фонды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по исполнению отдельных обяз</w:t>
            </w:r>
            <w:r>
              <w:rPr>
                <w:sz w:val="18"/>
                <w:szCs w:val="18"/>
              </w:rPr>
              <w:t>а</w:t>
            </w:r>
            <w:r>
              <w:rPr>
                <w:sz w:val="18"/>
                <w:szCs w:val="18"/>
              </w:rPr>
              <w:t>тельств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Средства резервных фондов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фонды местных админ</w:t>
            </w:r>
            <w:r>
              <w:rPr>
                <w:sz w:val="18"/>
                <w:szCs w:val="18"/>
              </w:rPr>
              <w:t>и</w:t>
            </w:r>
            <w:r>
              <w:rPr>
                <w:sz w:val="18"/>
                <w:szCs w:val="18"/>
              </w:rPr>
              <w:t>страций</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2410002500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бюджетные ассигнования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2410002500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средства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2410002500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870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Другие общегосударственные в</w:t>
            </w:r>
            <w:r>
              <w:rPr>
                <w:sz w:val="18"/>
                <w:szCs w:val="18"/>
              </w:rPr>
              <w:t>о</w:t>
            </w:r>
            <w:r>
              <w:rPr>
                <w:sz w:val="18"/>
                <w:szCs w:val="18"/>
              </w:rPr>
              <w:t>просы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по исполнению отдельных обяз</w:t>
            </w:r>
            <w:r>
              <w:rPr>
                <w:sz w:val="18"/>
                <w:szCs w:val="18"/>
              </w:rPr>
              <w:t>а</w:t>
            </w:r>
            <w:r>
              <w:rPr>
                <w:sz w:val="18"/>
                <w:szCs w:val="18"/>
              </w:rPr>
              <w:t>тельств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Выполнение прочих обязательств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Взносы в Ассоциацию муниципальных обр</w:t>
            </w:r>
            <w:r>
              <w:rPr>
                <w:sz w:val="18"/>
                <w:szCs w:val="18"/>
              </w:rPr>
              <w:t>а</w:t>
            </w:r>
            <w:r>
              <w:rPr>
                <w:sz w:val="18"/>
                <w:szCs w:val="18"/>
              </w:rPr>
              <w:t>зований Саратовской области</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2420002400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бюджетные ассигнования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2420002400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Уплата налогов, сборов и иных платежей</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2420002400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850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Национальная экономика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14 837,2</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12 737,2</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"Ремонт и с</w:t>
            </w:r>
            <w:r>
              <w:rPr>
                <w:sz w:val="18"/>
                <w:szCs w:val="18"/>
              </w:rPr>
              <w:t>о</w:t>
            </w:r>
            <w:r>
              <w:rPr>
                <w:sz w:val="18"/>
                <w:szCs w:val="18"/>
              </w:rPr>
              <w:t>держание автомобильных дорог общего пользования мун</w:t>
            </w:r>
            <w:r>
              <w:rPr>
                <w:sz w:val="18"/>
                <w:szCs w:val="18"/>
              </w:rPr>
              <w:t>и</w:t>
            </w:r>
            <w:r>
              <w:rPr>
                <w:sz w:val="18"/>
                <w:szCs w:val="18"/>
              </w:rPr>
              <w:t>ципального образования город Красноармейск на 2019-2021 года"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12 737,2</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Основное мероприятие "Ремонт автом</w:t>
            </w:r>
            <w:r>
              <w:rPr>
                <w:sz w:val="18"/>
                <w:szCs w:val="18"/>
              </w:rPr>
              <w:t>о</w:t>
            </w:r>
            <w:r>
              <w:rPr>
                <w:sz w:val="18"/>
                <w:szCs w:val="18"/>
              </w:rPr>
              <w:t>бильных дорог МО г</w:t>
            </w:r>
            <w:proofErr w:type="gramStart"/>
            <w:r>
              <w:rPr>
                <w:sz w:val="18"/>
                <w:szCs w:val="18"/>
              </w:rPr>
              <w:t>.К</w:t>
            </w:r>
            <w:proofErr w:type="gramEnd"/>
            <w:r>
              <w:rPr>
                <w:sz w:val="18"/>
                <w:szCs w:val="18"/>
              </w:rPr>
              <w:t>расноармейск"</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Ремонт автомобильных дорог общего пол</w:t>
            </w:r>
            <w:r>
              <w:rPr>
                <w:sz w:val="18"/>
                <w:szCs w:val="18"/>
              </w:rPr>
              <w:t>ь</w:t>
            </w:r>
            <w:r>
              <w:rPr>
                <w:sz w:val="18"/>
                <w:szCs w:val="18"/>
              </w:rPr>
              <w:t>зования местного значения за счет средств местного бюджета (за исключением средств м</w:t>
            </w:r>
            <w:r>
              <w:rPr>
                <w:sz w:val="18"/>
                <w:szCs w:val="18"/>
              </w:rPr>
              <w:t>у</w:t>
            </w:r>
            <w:r>
              <w:rPr>
                <w:sz w:val="18"/>
                <w:szCs w:val="18"/>
              </w:rPr>
              <w:t>ниципального дорожного фонда)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7100111220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7100111220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7100111220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"Содержание авт</w:t>
            </w:r>
            <w:r>
              <w:rPr>
                <w:sz w:val="18"/>
                <w:szCs w:val="18"/>
              </w:rPr>
              <w:t>о</w:t>
            </w:r>
            <w:r>
              <w:rPr>
                <w:sz w:val="18"/>
                <w:szCs w:val="18"/>
              </w:rPr>
              <w:t>мобильных дорог МО г. Красноармейск"</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10 754,2</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Содержание автомобильных дорог общего пользования местного значения и сооруж</w:t>
            </w:r>
            <w:r>
              <w:rPr>
                <w:sz w:val="18"/>
                <w:szCs w:val="18"/>
              </w:rPr>
              <w:t>е</w:t>
            </w:r>
            <w:r>
              <w:rPr>
                <w:sz w:val="18"/>
                <w:szCs w:val="18"/>
              </w:rPr>
              <w:t>ний на них за счет средств муниципального дорожн</w:t>
            </w:r>
            <w:r>
              <w:rPr>
                <w:sz w:val="18"/>
                <w:szCs w:val="18"/>
              </w:rPr>
              <w:t>о</w:t>
            </w:r>
            <w:r>
              <w:rPr>
                <w:sz w:val="18"/>
                <w:szCs w:val="18"/>
              </w:rPr>
              <w:t>го фонда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106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Содержание автомобильных дорог общего пользования местного значения и сооруж</w:t>
            </w:r>
            <w:r>
              <w:rPr>
                <w:sz w:val="18"/>
                <w:szCs w:val="18"/>
              </w:rPr>
              <w:t>е</w:t>
            </w:r>
            <w:r>
              <w:rPr>
                <w:sz w:val="18"/>
                <w:szCs w:val="18"/>
              </w:rPr>
              <w:t>ний на них за счет средств местного бю</w:t>
            </w:r>
            <w:r>
              <w:rPr>
                <w:sz w:val="18"/>
                <w:szCs w:val="18"/>
              </w:rPr>
              <w:t>д</w:t>
            </w:r>
            <w:r>
              <w:rPr>
                <w:sz w:val="18"/>
                <w:szCs w:val="18"/>
              </w:rPr>
              <w:t>жета (за исключением средств муниципального д</w:t>
            </w:r>
            <w:r>
              <w:rPr>
                <w:sz w:val="18"/>
                <w:szCs w:val="18"/>
              </w:rPr>
              <w:t>о</w:t>
            </w:r>
            <w:r>
              <w:rPr>
                <w:sz w:val="18"/>
                <w:szCs w:val="18"/>
              </w:rPr>
              <w:t>рожного фонда)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7100311230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7100311230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7100311230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Другие вопросы в области национальной эк</w:t>
            </w:r>
            <w:r>
              <w:rPr>
                <w:sz w:val="18"/>
                <w:szCs w:val="18"/>
              </w:rPr>
              <w:t>о</w:t>
            </w:r>
            <w:r>
              <w:rPr>
                <w:sz w:val="18"/>
                <w:szCs w:val="18"/>
              </w:rPr>
              <w:t>номики</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2 100,0</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"Градостро</w:t>
            </w:r>
            <w:r>
              <w:rPr>
                <w:sz w:val="18"/>
                <w:szCs w:val="18"/>
              </w:rPr>
              <w:t>и</w:t>
            </w:r>
            <w:r>
              <w:rPr>
                <w:sz w:val="18"/>
                <w:szCs w:val="18"/>
              </w:rPr>
              <w:t xml:space="preserve">тельное планирование развития территории муниципального образования </w:t>
            </w:r>
            <w:proofErr w:type="gramStart"/>
            <w:r>
              <w:rPr>
                <w:sz w:val="18"/>
                <w:szCs w:val="18"/>
              </w:rPr>
              <w:t>г</w:t>
            </w:r>
            <w:proofErr w:type="gramEnd"/>
            <w:r>
              <w:rPr>
                <w:sz w:val="18"/>
                <w:szCs w:val="18"/>
              </w:rPr>
              <w:t>. Красноа</w:t>
            </w:r>
            <w:r>
              <w:rPr>
                <w:sz w:val="18"/>
                <w:szCs w:val="18"/>
              </w:rPr>
              <w:t>р</w:t>
            </w:r>
            <w:r>
              <w:rPr>
                <w:sz w:val="18"/>
                <w:szCs w:val="18"/>
              </w:rPr>
              <w:t>мейск" на 2016-2020гг"</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2 100,0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"Подготовка прое</w:t>
            </w:r>
            <w:r>
              <w:rPr>
                <w:sz w:val="18"/>
                <w:szCs w:val="18"/>
              </w:rPr>
              <w:t>к</w:t>
            </w:r>
            <w:r>
              <w:rPr>
                <w:sz w:val="18"/>
                <w:szCs w:val="18"/>
              </w:rPr>
              <w:t>та изменений в Правила землепользования и застройки г</w:t>
            </w:r>
            <w:r>
              <w:rPr>
                <w:sz w:val="18"/>
                <w:szCs w:val="18"/>
              </w:rPr>
              <w:t>о</w:t>
            </w:r>
            <w:r>
              <w:rPr>
                <w:sz w:val="18"/>
                <w:szCs w:val="18"/>
              </w:rPr>
              <w:t>родского поселения"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"Подготовка проекта изменений в Генерал</w:t>
            </w:r>
            <w:r>
              <w:rPr>
                <w:sz w:val="18"/>
                <w:szCs w:val="18"/>
              </w:rPr>
              <w:t>ь</w:t>
            </w:r>
            <w:r>
              <w:rPr>
                <w:sz w:val="18"/>
                <w:szCs w:val="18"/>
              </w:rPr>
              <w:t>ный план города на 2013-2035 г</w:t>
            </w:r>
            <w:r>
              <w:rPr>
                <w:sz w:val="18"/>
                <w:szCs w:val="18"/>
              </w:rPr>
              <w:t>о</w:t>
            </w:r>
            <w:r>
              <w:rPr>
                <w:sz w:val="18"/>
                <w:szCs w:val="18"/>
              </w:rPr>
              <w:t>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76010A0000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76010A0000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76010A0000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Жилищно-коммунальное хозяйство</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20 474,4</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Коммунальное хозяйство</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447,6</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Муниципальная программа "Обе</w:t>
            </w:r>
            <w:r>
              <w:rPr>
                <w:sz w:val="18"/>
                <w:szCs w:val="18"/>
              </w:rPr>
              <w:t>с</w:t>
            </w:r>
            <w:r>
              <w:rPr>
                <w:sz w:val="18"/>
                <w:szCs w:val="18"/>
              </w:rPr>
              <w:t>печение населения доступным жильем и развитие коммунальной инфраструктуры МО г. Красноа</w:t>
            </w:r>
            <w:r>
              <w:rPr>
                <w:sz w:val="18"/>
                <w:szCs w:val="18"/>
              </w:rPr>
              <w:t>р</w:t>
            </w:r>
            <w:r>
              <w:rPr>
                <w:sz w:val="18"/>
                <w:szCs w:val="18"/>
              </w:rPr>
              <w:t>мейска до 2020 года"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447,6</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Подпрограмма "Строительство, реконструкция, капитальный р</w:t>
            </w:r>
            <w:r>
              <w:rPr>
                <w:sz w:val="18"/>
                <w:szCs w:val="18"/>
              </w:rPr>
              <w:t>е</w:t>
            </w:r>
            <w:r>
              <w:rPr>
                <w:sz w:val="18"/>
                <w:szCs w:val="18"/>
              </w:rPr>
              <w:t>монт и текущий ремонт источников водоснабжения и вод</w:t>
            </w:r>
            <w:r>
              <w:rPr>
                <w:sz w:val="18"/>
                <w:szCs w:val="18"/>
              </w:rPr>
              <w:t>о</w:t>
            </w:r>
            <w:r>
              <w:rPr>
                <w:sz w:val="18"/>
                <w:szCs w:val="18"/>
              </w:rPr>
              <w:t xml:space="preserve">отведения в </w:t>
            </w:r>
            <w:proofErr w:type="gramStart"/>
            <w:r>
              <w:rPr>
                <w:sz w:val="18"/>
                <w:szCs w:val="18"/>
              </w:rPr>
              <w:t>г</w:t>
            </w:r>
            <w:proofErr w:type="gramEnd"/>
            <w:r>
              <w:rPr>
                <w:sz w:val="18"/>
                <w:szCs w:val="18"/>
              </w:rPr>
              <w:t>. Красноармейске"</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447,6</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"Реализация прое</w:t>
            </w:r>
            <w:r>
              <w:rPr>
                <w:sz w:val="18"/>
                <w:szCs w:val="18"/>
              </w:rPr>
              <w:t>к</w:t>
            </w:r>
            <w:r>
              <w:rPr>
                <w:sz w:val="18"/>
                <w:szCs w:val="18"/>
              </w:rPr>
              <w:t>та развития муниципальных образований области, основанных на местных иници</w:t>
            </w:r>
            <w:r>
              <w:rPr>
                <w:sz w:val="18"/>
                <w:szCs w:val="18"/>
              </w:rPr>
              <w:t>а</w:t>
            </w:r>
            <w:r>
              <w:rPr>
                <w:sz w:val="18"/>
                <w:szCs w:val="18"/>
              </w:rPr>
              <w:t>тивах"</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127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w:t>
            </w:r>
            <w:r>
              <w:rPr>
                <w:sz w:val="18"/>
                <w:szCs w:val="18"/>
              </w:rPr>
              <w:t>и</w:t>
            </w:r>
            <w:r>
              <w:rPr>
                <w:sz w:val="18"/>
                <w:szCs w:val="18"/>
              </w:rPr>
              <w:t>пальных образований области, основанных на местных инициативах, за счет средств местного бюджета (за исключением безвозмез</w:t>
            </w:r>
            <w:r>
              <w:rPr>
                <w:sz w:val="18"/>
                <w:szCs w:val="18"/>
              </w:rPr>
              <w:t>д</w:t>
            </w:r>
            <w:r>
              <w:rPr>
                <w:sz w:val="18"/>
                <w:szCs w:val="18"/>
              </w:rPr>
              <w:t>ных поступлений добровольных взносов, пожертвований от физич</w:t>
            </w:r>
            <w:r>
              <w:rPr>
                <w:sz w:val="18"/>
                <w:szCs w:val="18"/>
              </w:rPr>
              <w:t>е</w:t>
            </w:r>
            <w:r>
              <w:rPr>
                <w:sz w:val="18"/>
                <w:szCs w:val="18"/>
              </w:rPr>
              <w:t>ских и юридических лиц)</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"Разработка пр</w:t>
            </w:r>
            <w:r>
              <w:rPr>
                <w:sz w:val="18"/>
                <w:szCs w:val="18"/>
              </w:rPr>
              <w:t>о</w:t>
            </w:r>
            <w:r>
              <w:rPr>
                <w:sz w:val="18"/>
                <w:szCs w:val="18"/>
              </w:rPr>
              <w:t>ектно-сметных документаций инженерной системы холодного водоснабжения и вод</w:t>
            </w:r>
            <w:r>
              <w:rPr>
                <w:sz w:val="18"/>
                <w:szCs w:val="18"/>
              </w:rPr>
              <w:t>о</w:t>
            </w:r>
            <w:r>
              <w:rPr>
                <w:sz w:val="18"/>
                <w:szCs w:val="18"/>
              </w:rPr>
              <w:t>отведения"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Благоустройство</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20 026,8</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"Ко</w:t>
            </w:r>
            <w:r>
              <w:rPr>
                <w:sz w:val="18"/>
                <w:szCs w:val="18"/>
              </w:rPr>
              <w:t>м</w:t>
            </w:r>
            <w:r>
              <w:rPr>
                <w:sz w:val="18"/>
                <w:szCs w:val="18"/>
              </w:rPr>
              <w:t>плексное благоустройство территории муниципал</w:t>
            </w:r>
            <w:r>
              <w:rPr>
                <w:sz w:val="18"/>
                <w:szCs w:val="18"/>
              </w:rPr>
              <w:t>ь</w:t>
            </w:r>
            <w:r>
              <w:rPr>
                <w:sz w:val="18"/>
                <w:szCs w:val="18"/>
              </w:rPr>
              <w:t>ного образования город Красноармейск на 2017-2019 годы"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18 526,8</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"Уличное освещ</w:t>
            </w:r>
            <w:r>
              <w:rPr>
                <w:sz w:val="18"/>
                <w:szCs w:val="18"/>
              </w:rPr>
              <w:t>е</w:t>
            </w:r>
            <w:r>
              <w:rPr>
                <w:sz w:val="18"/>
                <w:szCs w:val="18"/>
              </w:rPr>
              <w:t>ние"</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"Озелен</w:t>
            </w:r>
            <w:r>
              <w:rPr>
                <w:sz w:val="18"/>
                <w:szCs w:val="18"/>
              </w:rPr>
              <w:t>е</w:t>
            </w:r>
            <w:r>
              <w:rPr>
                <w:sz w:val="18"/>
                <w:szCs w:val="18"/>
              </w:rPr>
              <w:t>ние"</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"Содерж</w:t>
            </w:r>
            <w:r>
              <w:rPr>
                <w:sz w:val="18"/>
                <w:szCs w:val="18"/>
              </w:rPr>
              <w:t>а</w:t>
            </w:r>
            <w:r>
              <w:rPr>
                <w:sz w:val="18"/>
                <w:szCs w:val="18"/>
              </w:rPr>
              <w:t>ние мест захоронений"</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"Прочие меропри</w:t>
            </w:r>
            <w:r>
              <w:rPr>
                <w:sz w:val="18"/>
                <w:szCs w:val="18"/>
              </w:rPr>
              <w:t>я</w:t>
            </w:r>
            <w:r>
              <w:rPr>
                <w:sz w:val="18"/>
                <w:szCs w:val="18"/>
              </w:rPr>
              <w:t>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127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"Приобретение мусоровозов, мусорных контейнеров, оборудования для расч</w:t>
            </w:r>
            <w:r>
              <w:rPr>
                <w:sz w:val="18"/>
                <w:szCs w:val="18"/>
              </w:rPr>
              <w:t>и</w:t>
            </w:r>
            <w:r>
              <w:rPr>
                <w:sz w:val="18"/>
                <w:szCs w:val="18"/>
              </w:rPr>
              <w:t xml:space="preserve">стки автомобильных дорог от снега и </w:t>
            </w:r>
            <w:proofErr w:type="gramStart"/>
            <w:r>
              <w:rPr>
                <w:sz w:val="18"/>
                <w:szCs w:val="18"/>
              </w:rPr>
              <w:t>обработки</w:t>
            </w:r>
            <w:proofErr w:type="gramEnd"/>
            <w:r>
              <w:rPr>
                <w:sz w:val="18"/>
                <w:szCs w:val="18"/>
              </w:rPr>
              <w:t xml:space="preserve"> автомобильных дорог </w:t>
            </w:r>
            <w:proofErr w:type="spellStart"/>
            <w:r>
              <w:rPr>
                <w:sz w:val="18"/>
                <w:szCs w:val="18"/>
              </w:rPr>
              <w:t>пр</w:t>
            </w:r>
            <w:r>
              <w:rPr>
                <w:sz w:val="18"/>
                <w:szCs w:val="18"/>
              </w:rPr>
              <w:t>о</w:t>
            </w:r>
            <w:r>
              <w:rPr>
                <w:sz w:val="18"/>
                <w:szCs w:val="18"/>
              </w:rPr>
              <w:t>тивогололедными</w:t>
            </w:r>
            <w:proofErr w:type="spellEnd"/>
            <w:r>
              <w:rPr>
                <w:sz w:val="18"/>
                <w:szCs w:val="18"/>
              </w:rPr>
              <w:t xml:space="preserve"> материалами, навесного оборудования, спецте</w:t>
            </w:r>
            <w:r>
              <w:rPr>
                <w:sz w:val="18"/>
                <w:szCs w:val="18"/>
              </w:rPr>
              <w:t>х</w:t>
            </w:r>
            <w:r>
              <w:rPr>
                <w:sz w:val="18"/>
                <w:szCs w:val="18"/>
              </w:rPr>
              <w:t>ники, тракторов"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"Реализация прое</w:t>
            </w:r>
            <w:r>
              <w:rPr>
                <w:sz w:val="18"/>
                <w:szCs w:val="18"/>
              </w:rPr>
              <w:t>к</w:t>
            </w:r>
            <w:r>
              <w:rPr>
                <w:sz w:val="18"/>
                <w:szCs w:val="18"/>
              </w:rPr>
              <w:t>та развития муниципальных образований области, основанных на местных иници</w:t>
            </w:r>
            <w:r>
              <w:rPr>
                <w:sz w:val="18"/>
                <w:szCs w:val="18"/>
              </w:rPr>
              <w:t>а</w:t>
            </w:r>
            <w:r>
              <w:rPr>
                <w:sz w:val="18"/>
                <w:szCs w:val="18"/>
              </w:rPr>
              <w:t>тивах"</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236,9</w:t>
            </w:r>
          </w:p>
        </w:tc>
      </w:tr>
      <w:tr w:rsidR="00251819" w:rsidTr="00920A75">
        <w:trPr>
          <w:trHeight w:val="127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w:t>
            </w:r>
            <w:r>
              <w:rPr>
                <w:sz w:val="18"/>
                <w:szCs w:val="18"/>
              </w:rPr>
              <w:t>и</w:t>
            </w:r>
            <w:r>
              <w:rPr>
                <w:sz w:val="18"/>
                <w:szCs w:val="18"/>
              </w:rPr>
              <w:t>пальных образований области, основанных на местных инициативах, за счет средств местного бюджета (за исключением безвозмез</w:t>
            </w:r>
            <w:r>
              <w:rPr>
                <w:sz w:val="18"/>
                <w:szCs w:val="18"/>
              </w:rPr>
              <w:t>д</w:t>
            </w:r>
            <w:r>
              <w:rPr>
                <w:sz w:val="18"/>
                <w:szCs w:val="18"/>
              </w:rPr>
              <w:t>ных поступлений добровольных взносов, пожертвований от физич</w:t>
            </w:r>
            <w:r>
              <w:rPr>
                <w:sz w:val="18"/>
                <w:szCs w:val="18"/>
              </w:rPr>
              <w:t>е</w:t>
            </w:r>
            <w:r>
              <w:rPr>
                <w:sz w:val="18"/>
                <w:szCs w:val="18"/>
              </w:rPr>
              <w:t>ских и юридических лиц)</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127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w:t>
            </w:r>
            <w:r>
              <w:rPr>
                <w:sz w:val="18"/>
                <w:szCs w:val="18"/>
              </w:rPr>
              <w:t>и</w:t>
            </w:r>
            <w:r>
              <w:rPr>
                <w:sz w:val="18"/>
                <w:szCs w:val="18"/>
              </w:rPr>
              <w:t>пальных образований области, основанных на местных инициативах, за счет средств мес</w:t>
            </w:r>
            <w:r>
              <w:rPr>
                <w:sz w:val="18"/>
                <w:szCs w:val="18"/>
              </w:rPr>
              <w:t>т</w:t>
            </w:r>
            <w:r>
              <w:rPr>
                <w:sz w:val="18"/>
                <w:szCs w:val="18"/>
              </w:rPr>
              <w:t>ного бюджета в части безвозмездных поступлений добровольных взносов, п</w:t>
            </w:r>
            <w:r>
              <w:rPr>
                <w:sz w:val="18"/>
                <w:szCs w:val="18"/>
              </w:rPr>
              <w:t>о</w:t>
            </w:r>
            <w:r>
              <w:rPr>
                <w:sz w:val="18"/>
                <w:szCs w:val="18"/>
              </w:rPr>
              <w:t>жертвований от физических лиц</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127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w:t>
            </w:r>
            <w:r>
              <w:rPr>
                <w:sz w:val="18"/>
                <w:szCs w:val="18"/>
              </w:rPr>
              <w:t>и</w:t>
            </w:r>
            <w:r>
              <w:rPr>
                <w:sz w:val="18"/>
                <w:szCs w:val="18"/>
              </w:rPr>
              <w:t>пальных образований области, основанных на местных инициативах, за счет средств мес</w:t>
            </w:r>
            <w:r>
              <w:rPr>
                <w:sz w:val="18"/>
                <w:szCs w:val="18"/>
              </w:rPr>
              <w:t>т</w:t>
            </w:r>
            <w:r>
              <w:rPr>
                <w:sz w:val="18"/>
                <w:szCs w:val="18"/>
              </w:rPr>
              <w:t>ного бюджета в части безвозмездных поступлений добровольных взносов, п</w:t>
            </w:r>
            <w:r>
              <w:rPr>
                <w:sz w:val="18"/>
                <w:szCs w:val="18"/>
              </w:rPr>
              <w:t>о</w:t>
            </w:r>
            <w:r>
              <w:rPr>
                <w:sz w:val="18"/>
                <w:szCs w:val="18"/>
              </w:rPr>
              <w:t>жертвований от юридических лиц</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"Фо</w:t>
            </w:r>
            <w:r>
              <w:rPr>
                <w:sz w:val="18"/>
                <w:szCs w:val="18"/>
              </w:rPr>
              <w:t>р</w:t>
            </w:r>
            <w:r>
              <w:rPr>
                <w:sz w:val="18"/>
                <w:szCs w:val="18"/>
              </w:rPr>
              <w:t>мирование комфортной городской среды муниципального образов</w:t>
            </w:r>
            <w:r>
              <w:rPr>
                <w:sz w:val="18"/>
                <w:szCs w:val="18"/>
              </w:rPr>
              <w:t>а</w:t>
            </w:r>
            <w:r>
              <w:rPr>
                <w:sz w:val="18"/>
                <w:szCs w:val="18"/>
              </w:rPr>
              <w:t>ния город Красноармейск на 2018-2022 годы"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1 500,0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Подпрограмма "Благоустройство дворовых территорий г</w:t>
            </w:r>
            <w:proofErr w:type="gramStart"/>
            <w:r>
              <w:rPr>
                <w:sz w:val="18"/>
                <w:szCs w:val="18"/>
              </w:rPr>
              <w:t>.К</w:t>
            </w:r>
            <w:proofErr w:type="gramEnd"/>
            <w:r>
              <w:rPr>
                <w:sz w:val="18"/>
                <w:szCs w:val="18"/>
              </w:rPr>
              <w:t>расноармейска"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"Благоус</w:t>
            </w:r>
            <w:r>
              <w:rPr>
                <w:sz w:val="18"/>
                <w:szCs w:val="18"/>
              </w:rPr>
              <w:t>т</w:t>
            </w:r>
            <w:r>
              <w:rPr>
                <w:sz w:val="18"/>
                <w:szCs w:val="18"/>
              </w:rPr>
              <w:t xml:space="preserve">ройство дворовых территорий </w:t>
            </w:r>
            <w:proofErr w:type="gramStart"/>
            <w:r>
              <w:rPr>
                <w:sz w:val="18"/>
                <w:szCs w:val="18"/>
              </w:rPr>
              <w:t>г</w:t>
            </w:r>
            <w:proofErr w:type="gramEnd"/>
            <w:r>
              <w:rPr>
                <w:sz w:val="18"/>
                <w:szCs w:val="18"/>
              </w:rPr>
              <w:t>. Красноармейска"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Подпрограмма "Благоустройство общес</w:t>
            </w:r>
            <w:r>
              <w:rPr>
                <w:sz w:val="18"/>
                <w:szCs w:val="18"/>
              </w:rPr>
              <w:t>т</w:t>
            </w:r>
            <w:r>
              <w:rPr>
                <w:sz w:val="18"/>
                <w:szCs w:val="18"/>
              </w:rPr>
              <w:t>венных территорий г</w:t>
            </w:r>
            <w:proofErr w:type="gramStart"/>
            <w:r>
              <w:rPr>
                <w:sz w:val="18"/>
                <w:szCs w:val="18"/>
              </w:rPr>
              <w:t>.К</w:t>
            </w:r>
            <w:proofErr w:type="gramEnd"/>
            <w:r>
              <w:rPr>
                <w:sz w:val="18"/>
                <w:szCs w:val="18"/>
              </w:rPr>
              <w:t>расноармейска"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1 050,0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"Организ</w:t>
            </w:r>
            <w:r>
              <w:rPr>
                <w:sz w:val="18"/>
                <w:szCs w:val="18"/>
              </w:rPr>
              <w:t>а</w:t>
            </w:r>
            <w:r>
              <w:rPr>
                <w:sz w:val="18"/>
                <w:szCs w:val="18"/>
              </w:rPr>
              <w:t>ция работ по благоустройству"</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Федеральный проект "Формирование ко</w:t>
            </w:r>
            <w:r>
              <w:rPr>
                <w:sz w:val="18"/>
                <w:szCs w:val="18"/>
              </w:rPr>
              <w:t>м</w:t>
            </w:r>
            <w:r>
              <w:rPr>
                <w:sz w:val="18"/>
                <w:szCs w:val="18"/>
              </w:rPr>
              <w:t>фортной городской среды"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программ формирования с</w:t>
            </w:r>
            <w:r>
              <w:rPr>
                <w:sz w:val="18"/>
                <w:szCs w:val="18"/>
              </w:rPr>
              <w:t>о</w:t>
            </w:r>
            <w:r>
              <w:rPr>
                <w:sz w:val="18"/>
                <w:szCs w:val="18"/>
              </w:rPr>
              <w:t>временной городской среды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802F255550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w:t>
            </w:r>
            <w:r>
              <w:rPr>
                <w:sz w:val="18"/>
                <w:szCs w:val="18"/>
              </w:rPr>
              <w:t>т</w:t>
            </w:r>
            <w:r>
              <w:rPr>
                <w:sz w:val="18"/>
                <w:szCs w:val="18"/>
              </w:rPr>
              <w:t>венных (муниципальных)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802F255550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802F255550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Социальная политика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Пенсионное обеспечение</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127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"Разв</w:t>
            </w:r>
            <w:r>
              <w:rPr>
                <w:sz w:val="18"/>
                <w:szCs w:val="18"/>
              </w:rPr>
              <w:t>и</w:t>
            </w:r>
            <w:r>
              <w:rPr>
                <w:sz w:val="18"/>
                <w:szCs w:val="18"/>
              </w:rPr>
              <w:t>тие мер социальной поддержки граждан" муниц</w:t>
            </w:r>
            <w:r>
              <w:rPr>
                <w:sz w:val="18"/>
                <w:szCs w:val="18"/>
              </w:rPr>
              <w:t>и</w:t>
            </w:r>
            <w:r>
              <w:rPr>
                <w:sz w:val="18"/>
                <w:szCs w:val="18"/>
              </w:rPr>
              <w:t>пального образования город Красноармейск Кра</w:t>
            </w:r>
            <w:r>
              <w:rPr>
                <w:sz w:val="18"/>
                <w:szCs w:val="18"/>
              </w:rPr>
              <w:t>с</w:t>
            </w:r>
            <w:r>
              <w:rPr>
                <w:sz w:val="18"/>
                <w:szCs w:val="18"/>
              </w:rPr>
              <w:t>ноармейского муниципального района Саратовской области на среднесрочную пе</w:t>
            </w:r>
            <w:r>
              <w:rPr>
                <w:sz w:val="18"/>
                <w:szCs w:val="18"/>
              </w:rPr>
              <w:t>р</w:t>
            </w:r>
            <w:r>
              <w:rPr>
                <w:sz w:val="18"/>
                <w:szCs w:val="18"/>
              </w:rPr>
              <w:t>спективу (2017-2019 годы)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"Доплата к труд</w:t>
            </w:r>
            <w:r>
              <w:rPr>
                <w:sz w:val="18"/>
                <w:szCs w:val="18"/>
              </w:rPr>
              <w:t>о</w:t>
            </w:r>
            <w:r>
              <w:rPr>
                <w:sz w:val="18"/>
                <w:szCs w:val="18"/>
              </w:rPr>
              <w:t>вой пенсии лицам, замещавшим должности мун</w:t>
            </w:r>
            <w:r>
              <w:rPr>
                <w:sz w:val="18"/>
                <w:szCs w:val="18"/>
              </w:rPr>
              <w:t>и</w:t>
            </w:r>
            <w:r>
              <w:rPr>
                <w:sz w:val="18"/>
                <w:szCs w:val="18"/>
              </w:rPr>
              <w:t>ципальной службы"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Доплата к трудовой пенсии лицам, зам</w:t>
            </w:r>
            <w:r>
              <w:rPr>
                <w:sz w:val="18"/>
                <w:szCs w:val="18"/>
              </w:rPr>
              <w:t>е</w:t>
            </w:r>
            <w:r>
              <w:rPr>
                <w:sz w:val="18"/>
                <w:szCs w:val="18"/>
              </w:rPr>
              <w:t>щавшим должности муниципальной слу</w:t>
            </w:r>
            <w:r>
              <w:rPr>
                <w:sz w:val="18"/>
                <w:szCs w:val="18"/>
              </w:rPr>
              <w:t>ж</w:t>
            </w:r>
            <w:r>
              <w:rPr>
                <w:sz w:val="18"/>
                <w:szCs w:val="18"/>
              </w:rPr>
              <w:t>бы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7300122700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Социальное обеспечение и иные выплаты населению</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7300122700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300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Публичные нормативные социальные в</w:t>
            </w:r>
            <w:r>
              <w:rPr>
                <w:sz w:val="18"/>
                <w:szCs w:val="18"/>
              </w:rPr>
              <w:t>ы</w:t>
            </w:r>
            <w:r>
              <w:rPr>
                <w:sz w:val="18"/>
                <w:szCs w:val="18"/>
              </w:rPr>
              <w:t>платы гражданам</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7300122700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310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МЕЖБЮДЖЕТНЫЕ ТРАНСФЕРТЫ БЮДЖЕТАМ СУБЪЕКТОВ РОССИ</w:t>
            </w:r>
            <w:r>
              <w:rPr>
                <w:sz w:val="18"/>
                <w:szCs w:val="18"/>
              </w:rPr>
              <w:t>Й</w:t>
            </w:r>
            <w:r>
              <w:rPr>
                <w:sz w:val="18"/>
                <w:szCs w:val="18"/>
              </w:rPr>
              <w:t>СКОЙ ФЕДЕРАЦИИ И МУНИЦИПАЛ</w:t>
            </w:r>
            <w:r>
              <w:rPr>
                <w:sz w:val="18"/>
                <w:szCs w:val="18"/>
              </w:rPr>
              <w:t>Ь</w:t>
            </w:r>
            <w:r>
              <w:rPr>
                <w:sz w:val="18"/>
                <w:szCs w:val="18"/>
              </w:rPr>
              <w:t>НЫХ ОБРАЗОВАНИЙ ОБЩЕГО ХАРА</w:t>
            </w:r>
            <w:r>
              <w:rPr>
                <w:sz w:val="18"/>
                <w:szCs w:val="18"/>
              </w:rPr>
              <w:t>К</w:t>
            </w:r>
            <w:r>
              <w:rPr>
                <w:sz w:val="18"/>
                <w:szCs w:val="18"/>
              </w:rPr>
              <w:t>ТЕРА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Прочие межбюджетные трансферты бю</w:t>
            </w:r>
            <w:r>
              <w:rPr>
                <w:sz w:val="18"/>
                <w:szCs w:val="18"/>
              </w:rPr>
              <w:t>д</w:t>
            </w:r>
            <w:r>
              <w:rPr>
                <w:sz w:val="18"/>
                <w:szCs w:val="18"/>
              </w:rPr>
              <w:t>жетам субъектов Российской Федерации и муниципальных образований общего х</w:t>
            </w:r>
            <w:r>
              <w:rPr>
                <w:sz w:val="18"/>
                <w:szCs w:val="18"/>
              </w:rPr>
              <w:t>а</w:t>
            </w:r>
            <w:r>
              <w:rPr>
                <w:sz w:val="18"/>
                <w:szCs w:val="18"/>
              </w:rPr>
              <w:t>рактера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Предоставление межбюджетных трансфе</w:t>
            </w:r>
            <w:r>
              <w:rPr>
                <w:sz w:val="18"/>
                <w:szCs w:val="18"/>
              </w:rPr>
              <w:t>р</w:t>
            </w:r>
            <w:r>
              <w:rPr>
                <w:sz w:val="18"/>
                <w:szCs w:val="18"/>
              </w:rPr>
              <w:t>тов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Предоставление межбюджетных трансфертов бюджету муниц</w:t>
            </w:r>
            <w:r>
              <w:rPr>
                <w:sz w:val="18"/>
                <w:szCs w:val="18"/>
              </w:rPr>
              <w:t>и</w:t>
            </w:r>
            <w:r>
              <w:rPr>
                <w:sz w:val="18"/>
                <w:szCs w:val="18"/>
              </w:rPr>
              <w:t>пального района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межбюджетные трансферты на поддержку мер по обеспечению сбалансированности бюджета ра</w:t>
            </w:r>
            <w:r>
              <w:rPr>
                <w:sz w:val="18"/>
                <w:szCs w:val="18"/>
              </w:rPr>
              <w:t>й</w:t>
            </w:r>
            <w:r>
              <w:rPr>
                <w:sz w:val="18"/>
                <w:szCs w:val="18"/>
              </w:rPr>
              <w:t>она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2620005500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Межбюджетные трансферты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2620005500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500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межбюджетные трансферты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065</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2620005500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540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570"/>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Совет муниципального образования город Красноармейск Саратовской обла</w:t>
            </w:r>
            <w:r>
              <w:rPr>
                <w:b/>
                <w:bCs/>
                <w:sz w:val="18"/>
                <w:szCs w:val="18"/>
              </w:rPr>
              <w:t>с</w:t>
            </w:r>
            <w:r>
              <w:rPr>
                <w:b/>
                <w:bCs/>
                <w:sz w:val="18"/>
                <w:szCs w:val="18"/>
              </w:rPr>
              <w:t>ти</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482,0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Общегосударственные вопросы</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482,0</w:t>
            </w:r>
          </w:p>
        </w:tc>
      </w:tr>
      <w:tr w:rsidR="00251819" w:rsidTr="00920A75">
        <w:trPr>
          <w:trHeight w:val="64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Функционирование высшего дол</w:t>
            </w:r>
            <w:r>
              <w:rPr>
                <w:sz w:val="18"/>
                <w:szCs w:val="18"/>
              </w:rPr>
              <w:t>ж</w:t>
            </w:r>
            <w:r>
              <w:rPr>
                <w:sz w:val="18"/>
                <w:szCs w:val="18"/>
              </w:rPr>
              <w:t>ностного лица субъекта Российской Федерации и муниципального о</w:t>
            </w:r>
            <w:r>
              <w:rPr>
                <w:sz w:val="18"/>
                <w:szCs w:val="18"/>
              </w:rPr>
              <w:t>б</w:t>
            </w:r>
            <w:r>
              <w:rPr>
                <w:sz w:val="18"/>
                <w:szCs w:val="18"/>
              </w:rPr>
              <w:t>разования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Выполнение функций органами местного самоуправления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Обеспечение деятельности представител</w:t>
            </w:r>
            <w:r>
              <w:rPr>
                <w:sz w:val="18"/>
                <w:szCs w:val="18"/>
              </w:rPr>
              <w:t>ь</w:t>
            </w:r>
            <w:r>
              <w:rPr>
                <w:sz w:val="18"/>
                <w:szCs w:val="18"/>
              </w:rPr>
              <w:t xml:space="preserve">ного органа местного </w:t>
            </w:r>
            <w:r>
              <w:rPr>
                <w:sz w:val="18"/>
                <w:szCs w:val="18"/>
              </w:rPr>
              <w:lastRenderedPageBreak/>
              <w:t>самоуправления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lastRenderedPageBreak/>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Расходы на обеспечение деятельности главы муниципального обр</w:t>
            </w:r>
            <w:r>
              <w:rPr>
                <w:sz w:val="18"/>
                <w:szCs w:val="18"/>
              </w:rPr>
              <w:t>а</w:t>
            </w:r>
            <w:r>
              <w:rPr>
                <w:sz w:val="18"/>
                <w:szCs w:val="18"/>
              </w:rPr>
              <w:t>зования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2110001100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106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в целях обеспечения выполнения функций государстве</w:t>
            </w:r>
            <w:r>
              <w:rPr>
                <w:sz w:val="18"/>
                <w:szCs w:val="18"/>
              </w:rPr>
              <w:t>н</w:t>
            </w:r>
            <w:r>
              <w:rPr>
                <w:sz w:val="18"/>
                <w:szCs w:val="18"/>
              </w:rPr>
              <w:t>ными (муниципальными) органами, казенными учреждениями, органами управления государственными внебюдже</w:t>
            </w:r>
            <w:r>
              <w:rPr>
                <w:sz w:val="18"/>
                <w:szCs w:val="18"/>
              </w:rPr>
              <w:t>т</w:t>
            </w:r>
            <w:r>
              <w:rPr>
                <w:sz w:val="18"/>
                <w:szCs w:val="18"/>
              </w:rPr>
              <w:t>ными фондами</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2110001100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государс</w:t>
            </w:r>
            <w:r>
              <w:rPr>
                <w:sz w:val="18"/>
                <w:szCs w:val="18"/>
              </w:rPr>
              <w:t>т</w:t>
            </w:r>
            <w:r>
              <w:rPr>
                <w:sz w:val="18"/>
                <w:szCs w:val="18"/>
              </w:rPr>
              <w:t>венных (муниципальных) органов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2110001100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8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Функционирование законодательных (представительных) органов государственной вл</w:t>
            </w:r>
            <w:r>
              <w:rPr>
                <w:sz w:val="18"/>
                <w:szCs w:val="18"/>
              </w:rPr>
              <w:t>а</w:t>
            </w:r>
            <w:r>
              <w:rPr>
                <w:sz w:val="18"/>
                <w:szCs w:val="18"/>
              </w:rPr>
              <w:t>сти и представительных органов муниц</w:t>
            </w:r>
            <w:r>
              <w:rPr>
                <w:sz w:val="18"/>
                <w:szCs w:val="18"/>
              </w:rPr>
              <w:t>и</w:t>
            </w:r>
            <w:r>
              <w:rPr>
                <w:sz w:val="18"/>
                <w:szCs w:val="18"/>
              </w:rPr>
              <w:t>пальных образований</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Выполнение функций органами местного самоуправления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Обеспечение деятельности представител</w:t>
            </w:r>
            <w:r>
              <w:rPr>
                <w:sz w:val="18"/>
                <w:szCs w:val="18"/>
              </w:rPr>
              <w:t>ь</w:t>
            </w:r>
            <w:r>
              <w:rPr>
                <w:sz w:val="18"/>
                <w:szCs w:val="18"/>
              </w:rPr>
              <w:t>ного органа местного самоуправления</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25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Обеспечение функций центрального апп</w:t>
            </w:r>
            <w:r>
              <w:rPr>
                <w:sz w:val="18"/>
                <w:szCs w:val="18"/>
              </w:rPr>
              <w:t>а</w:t>
            </w:r>
            <w:r>
              <w:rPr>
                <w:sz w:val="18"/>
                <w:szCs w:val="18"/>
              </w:rPr>
              <w:t>рата</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2110002200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106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в целях обеспечения выполнения функций государстве</w:t>
            </w:r>
            <w:r>
              <w:rPr>
                <w:sz w:val="18"/>
                <w:szCs w:val="18"/>
              </w:rPr>
              <w:t>н</w:t>
            </w:r>
            <w:r>
              <w:rPr>
                <w:sz w:val="18"/>
                <w:szCs w:val="18"/>
              </w:rPr>
              <w:t>ными (муниципальными) органами, казенными учреждениями, органами управления государственными внебюдже</w:t>
            </w:r>
            <w:r>
              <w:rPr>
                <w:sz w:val="18"/>
                <w:szCs w:val="18"/>
              </w:rPr>
              <w:t>т</w:t>
            </w:r>
            <w:r>
              <w:rPr>
                <w:sz w:val="18"/>
                <w:szCs w:val="18"/>
              </w:rPr>
              <w:t>ными фондами</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2110002200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435"/>
        </w:trPr>
        <w:tc>
          <w:tcPr>
            <w:tcW w:w="37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государс</w:t>
            </w:r>
            <w:r>
              <w:rPr>
                <w:sz w:val="18"/>
                <w:szCs w:val="18"/>
              </w:rPr>
              <w:t>т</w:t>
            </w:r>
            <w:r>
              <w:rPr>
                <w:sz w:val="18"/>
                <w:szCs w:val="18"/>
              </w:rPr>
              <w:t>венных (муниципальных) органов</w:t>
            </w:r>
          </w:p>
        </w:tc>
        <w:tc>
          <w:tcPr>
            <w:tcW w:w="528"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633</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2110002200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120</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255"/>
        </w:trPr>
        <w:tc>
          <w:tcPr>
            <w:tcW w:w="8071"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251819" w:rsidRDefault="00251819" w:rsidP="00920A75">
            <w:pPr>
              <w:rPr>
                <w:b/>
                <w:bCs/>
                <w:sz w:val="18"/>
                <w:szCs w:val="18"/>
              </w:rPr>
            </w:pPr>
            <w:r>
              <w:rPr>
                <w:b/>
                <w:bCs/>
                <w:sz w:val="18"/>
                <w:szCs w:val="18"/>
              </w:rPr>
              <w:t>Всего расходов</w:t>
            </w:r>
          </w:p>
        </w:tc>
        <w:tc>
          <w:tcPr>
            <w:tcW w:w="127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41 049,5</w:t>
            </w:r>
          </w:p>
        </w:tc>
      </w:tr>
    </w:tbl>
    <w:p w:rsidR="00251819" w:rsidRDefault="00251819" w:rsidP="00251819">
      <w:pPr>
        <w:ind w:left="504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Pr="00952406" w:rsidRDefault="00251819" w:rsidP="00251819">
      <w:pPr>
        <w:ind w:firstLine="4860"/>
      </w:pPr>
      <w:r w:rsidRPr="00952406">
        <w:t xml:space="preserve">Приложение </w:t>
      </w:r>
      <w:r>
        <w:t>2</w:t>
      </w:r>
    </w:p>
    <w:p w:rsidR="00251819" w:rsidRDefault="00251819" w:rsidP="00251819">
      <w:pPr>
        <w:ind w:firstLine="4860"/>
      </w:pPr>
      <w:r>
        <w:t xml:space="preserve">к решению о внесении изменений </w:t>
      </w:r>
    </w:p>
    <w:p w:rsidR="00251819" w:rsidRDefault="00251819" w:rsidP="00251819">
      <w:pPr>
        <w:ind w:firstLine="4860"/>
      </w:pPr>
      <w:r>
        <w:t xml:space="preserve">в решение Совета муниципального </w:t>
      </w:r>
    </w:p>
    <w:p w:rsidR="00251819" w:rsidRDefault="00251819" w:rsidP="00251819">
      <w:pPr>
        <w:ind w:firstLine="4860"/>
      </w:pPr>
      <w:r>
        <w:t>образования г</w:t>
      </w:r>
      <w:proofErr w:type="gramStart"/>
      <w:r>
        <w:t>.К</w:t>
      </w:r>
      <w:proofErr w:type="gramEnd"/>
      <w:r>
        <w:t xml:space="preserve">расноармейск </w:t>
      </w:r>
    </w:p>
    <w:p w:rsidR="00251819" w:rsidRDefault="00251819" w:rsidP="00251819">
      <w:pPr>
        <w:ind w:firstLine="4860"/>
      </w:pPr>
      <w:r>
        <w:t>Красноармейского муниц</w:t>
      </w:r>
      <w:r>
        <w:t>и</w:t>
      </w:r>
      <w:r>
        <w:t xml:space="preserve">пального </w:t>
      </w:r>
    </w:p>
    <w:p w:rsidR="00251819" w:rsidRDefault="00251819" w:rsidP="00251819">
      <w:pPr>
        <w:tabs>
          <w:tab w:val="left" w:pos="8505"/>
        </w:tabs>
        <w:ind w:firstLine="4860"/>
      </w:pPr>
      <w:r>
        <w:t xml:space="preserve">района Саратовской области </w:t>
      </w:r>
      <w:r>
        <w:tab/>
      </w:r>
    </w:p>
    <w:p w:rsidR="00251819" w:rsidRDefault="00251819" w:rsidP="00251819">
      <w:pPr>
        <w:ind w:firstLine="4860"/>
      </w:pPr>
      <w:r>
        <w:t>«О бюджете муниципального образов</w:t>
      </w:r>
      <w:r>
        <w:t>а</w:t>
      </w:r>
      <w:r>
        <w:t xml:space="preserve">ния </w:t>
      </w:r>
    </w:p>
    <w:p w:rsidR="00251819" w:rsidRDefault="00251819" w:rsidP="00251819">
      <w:pPr>
        <w:ind w:firstLine="4860"/>
      </w:pPr>
      <w:r>
        <w:t xml:space="preserve">город Красноармейск </w:t>
      </w:r>
      <w:proofErr w:type="gramStart"/>
      <w:r>
        <w:t>Красноармейского</w:t>
      </w:r>
      <w:proofErr w:type="gramEnd"/>
      <w:r>
        <w:t xml:space="preserve"> </w:t>
      </w:r>
    </w:p>
    <w:p w:rsidR="00251819" w:rsidRDefault="00251819" w:rsidP="00251819">
      <w:pPr>
        <w:ind w:firstLine="4860"/>
      </w:pPr>
      <w:r>
        <w:t xml:space="preserve">муниципального района </w:t>
      </w:r>
      <w:proofErr w:type="gramStart"/>
      <w:r>
        <w:t>Саратовской</w:t>
      </w:r>
      <w:proofErr w:type="gramEnd"/>
      <w:r>
        <w:t xml:space="preserve"> </w:t>
      </w:r>
    </w:p>
    <w:p w:rsidR="00251819" w:rsidRDefault="00251819" w:rsidP="00251819">
      <w:pPr>
        <w:ind w:firstLine="4860"/>
      </w:pPr>
      <w:r>
        <w:t>о</w:t>
      </w:r>
      <w:r>
        <w:t>б</w:t>
      </w:r>
      <w:r>
        <w:t>ласти на 2019 год»</w:t>
      </w:r>
    </w:p>
    <w:p w:rsidR="00251819" w:rsidRPr="00E460C8" w:rsidRDefault="00251819" w:rsidP="00251819">
      <w:pPr>
        <w:ind w:firstLine="4860"/>
        <w:rPr>
          <w:u w:val="single"/>
        </w:rPr>
      </w:pPr>
      <w:r w:rsidRPr="00E460C8">
        <w:rPr>
          <w:u w:val="single"/>
        </w:rPr>
        <w:t xml:space="preserve">от  </w:t>
      </w:r>
      <w:r>
        <w:rPr>
          <w:u w:val="single"/>
        </w:rPr>
        <w:t xml:space="preserve">   20.03.2019 </w:t>
      </w:r>
      <w:r w:rsidRPr="00E460C8">
        <w:rPr>
          <w:u w:val="single"/>
        </w:rPr>
        <w:t xml:space="preserve"> №</w:t>
      </w:r>
      <w:r>
        <w:rPr>
          <w:u w:val="single"/>
        </w:rPr>
        <w:t>19/17</w:t>
      </w:r>
      <w:r w:rsidRPr="00E460C8">
        <w:rPr>
          <w:u w:val="single"/>
        </w:rPr>
        <w:t xml:space="preserve"> </w:t>
      </w:r>
    </w:p>
    <w:p w:rsidR="00251819" w:rsidRDefault="00251819" w:rsidP="00251819">
      <w:pPr>
        <w:ind w:firstLine="5400"/>
      </w:pPr>
      <w:r>
        <w:t xml:space="preserve">            </w:t>
      </w:r>
    </w:p>
    <w:p w:rsidR="00251819" w:rsidRDefault="00251819" w:rsidP="00251819">
      <w:pPr>
        <w:ind w:left="5040" w:hanging="180"/>
      </w:pPr>
      <w:r>
        <w:t xml:space="preserve">Приложение 6               </w:t>
      </w:r>
    </w:p>
    <w:p w:rsidR="00251819" w:rsidRDefault="00251819" w:rsidP="00251819">
      <w:pPr>
        <w:ind w:firstLine="4860"/>
      </w:pPr>
      <w:r>
        <w:t xml:space="preserve">к решению «О бюджете </w:t>
      </w:r>
      <w:proofErr w:type="gramStart"/>
      <w:r>
        <w:t>муниципального</w:t>
      </w:r>
      <w:proofErr w:type="gramEnd"/>
      <w:r>
        <w:t xml:space="preserve">                 </w:t>
      </w:r>
    </w:p>
    <w:p w:rsidR="00251819" w:rsidRDefault="00251819" w:rsidP="00251819">
      <w:pPr>
        <w:ind w:firstLine="4860"/>
      </w:pPr>
      <w:r>
        <w:t xml:space="preserve">образования город Красноармейск </w:t>
      </w:r>
    </w:p>
    <w:p w:rsidR="00251819" w:rsidRDefault="00251819" w:rsidP="00251819">
      <w:pPr>
        <w:ind w:firstLine="4860"/>
      </w:pPr>
      <w:r>
        <w:t>Красн</w:t>
      </w:r>
      <w:r>
        <w:t>о</w:t>
      </w:r>
      <w:r>
        <w:t>армейского муниципального района</w:t>
      </w:r>
    </w:p>
    <w:p w:rsidR="00251819" w:rsidRDefault="00251819" w:rsidP="00251819">
      <w:pPr>
        <w:ind w:firstLine="4860"/>
      </w:pPr>
      <w:r>
        <w:t xml:space="preserve"> Саратовской о</w:t>
      </w:r>
      <w:r>
        <w:t>б</w:t>
      </w:r>
      <w:r>
        <w:t xml:space="preserve">ласти на 2019 год» </w:t>
      </w:r>
    </w:p>
    <w:p w:rsidR="00251819" w:rsidRDefault="00251819" w:rsidP="00251819">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251819" w:rsidRDefault="00251819" w:rsidP="00251819">
      <w:pPr>
        <w:ind w:left="5400"/>
      </w:pPr>
    </w:p>
    <w:p w:rsidR="00251819" w:rsidRDefault="00251819" w:rsidP="00251819">
      <w:pPr>
        <w:ind w:left="5400"/>
      </w:pPr>
    </w:p>
    <w:p w:rsidR="00251819" w:rsidRPr="008C3F47" w:rsidRDefault="00251819" w:rsidP="00251819">
      <w:pPr>
        <w:pStyle w:val="a6"/>
        <w:ind w:left="708"/>
        <w:jc w:val="center"/>
        <w:rPr>
          <w:b/>
          <w:bCs/>
          <w:sz w:val="24"/>
        </w:rPr>
      </w:pPr>
      <w:r w:rsidRPr="008C3F47">
        <w:rPr>
          <w:b/>
          <w:bCs/>
          <w:sz w:val="24"/>
        </w:rPr>
        <w:t>Распределение бюджетных ассигнований по разделам, подра</w:t>
      </w:r>
      <w:r w:rsidRPr="008C3F47">
        <w:rPr>
          <w:b/>
          <w:bCs/>
          <w:sz w:val="24"/>
        </w:rPr>
        <w:t>з</w:t>
      </w:r>
      <w:r w:rsidRPr="008C3F47">
        <w:rPr>
          <w:b/>
          <w:bCs/>
          <w:sz w:val="24"/>
        </w:rPr>
        <w:t xml:space="preserve">делам, </w:t>
      </w:r>
    </w:p>
    <w:p w:rsidR="00251819" w:rsidRDefault="00251819" w:rsidP="00251819">
      <w:pPr>
        <w:pStyle w:val="a6"/>
        <w:ind w:left="708"/>
        <w:jc w:val="center"/>
        <w:rPr>
          <w:b/>
          <w:bCs/>
          <w:sz w:val="24"/>
        </w:rPr>
      </w:pPr>
      <w:r w:rsidRPr="008C3F47">
        <w:rPr>
          <w:b/>
          <w:bCs/>
          <w:sz w:val="24"/>
        </w:rPr>
        <w:t xml:space="preserve">целевым статьям </w:t>
      </w:r>
      <w:r w:rsidRPr="008C3F47">
        <w:rPr>
          <w:b/>
          <w:sz w:val="24"/>
        </w:rPr>
        <w:t>(муниципальным программам муниципального образов</w:t>
      </w:r>
      <w:r w:rsidRPr="008C3F47">
        <w:rPr>
          <w:b/>
          <w:sz w:val="24"/>
        </w:rPr>
        <w:t>а</w:t>
      </w:r>
      <w:r w:rsidRPr="008C3F47">
        <w:rPr>
          <w:b/>
          <w:sz w:val="24"/>
        </w:rPr>
        <w:t xml:space="preserve">ния и </w:t>
      </w:r>
      <w:proofErr w:type="spellStart"/>
      <w:r w:rsidRPr="008C3F47">
        <w:rPr>
          <w:b/>
          <w:sz w:val="24"/>
        </w:rPr>
        <w:t>непрограммным</w:t>
      </w:r>
      <w:proofErr w:type="spellEnd"/>
      <w:r w:rsidRPr="008C3F47">
        <w:rPr>
          <w:b/>
          <w:sz w:val="24"/>
        </w:rPr>
        <w:t xml:space="preserve"> направлениям деятельности)</w:t>
      </w:r>
      <w:r w:rsidRPr="008C3F47">
        <w:rPr>
          <w:b/>
          <w:bCs/>
          <w:sz w:val="24"/>
        </w:rPr>
        <w:t xml:space="preserve">,  </w:t>
      </w:r>
      <w:r w:rsidRPr="008C3F47">
        <w:rPr>
          <w:b/>
          <w:sz w:val="24"/>
        </w:rPr>
        <w:t>группам и подгруппам видов расходов</w:t>
      </w:r>
      <w:r w:rsidRPr="008C3F47">
        <w:rPr>
          <w:b/>
          <w:bCs/>
          <w:sz w:val="24"/>
        </w:rPr>
        <w:t xml:space="preserve"> классификации расходов бюджета </w:t>
      </w:r>
      <w:r>
        <w:rPr>
          <w:b/>
          <w:bCs/>
          <w:sz w:val="24"/>
        </w:rPr>
        <w:t>м</w:t>
      </w:r>
      <w:r w:rsidRPr="008C3F47">
        <w:rPr>
          <w:b/>
          <w:sz w:val="24"/>
        </w:rPr>
        <w:t>униципального образов</w:t>
      </w:r>
      <w:r w:rsidRPr="008C3F47">
        <w:rPr>
          <w:b/>
          <w:sz w:val="24"/>
        </w:rPr>
        <w:t>а</w:t>
      </w:r>
      <w:r w:rsidRPr="008C3F47">
        <w:rPr>
          <w:b/>
          <w:sz w:val="24"/>
        </w:rPr>
        <w:t>ния г</w:t>
      </w:r>
      <w:proofErr w:type="gramStart"/>
      <w:r w:rsidRPr="008C3F47">
        <w:rPr>
          <w:b/>
          <w:sz w:val="24"/>
        </w:rPr>
        <w:t>.К</w:t>
      </w:r>
      <w:proofErr w:type="gramEnd"/>
      <w:r w:rsidRPr="008C3F47">
        <w:rPr>
          <w:b/>
          <w:sz w:val="24"/>
        </w:rPr>
        <w:t>расноармейск</w:t>
      </w:r>
      <w:r>
        <w:rPr>
          <w:b/>
          <w:sz w:val="24"/>
        </w:rPr>
        <w:t xml:space="preserve"> </w:t>
      </w:r>
      <w:r w:rsidRPr="008C3F47">
        <w:rPr>
          <w:b/>
          <w:bCs/>
          <w:sz w:val="24"/>
        </w:rPr>
        <w:t>Красноармейского муниципального района Сарато</w:t>
      </w:r>
      <w:r w:rsidRPr="008C3F47">
        <w:rPr>
          <w:b/>
          <w:bCs/>
          <w:sz w:val="24"/>
        </w:rPr>
        <w:t>в</w:t>
      </w:r>
      <w:r w:rsidRPr="008C3F47">
        <w:rPr>
          <w:b/>
          <w:bCs/>
          <w:sz w:val="24"/>
        </w:rPr>
        <w:t xml:space="preserve">ской области </w:t>
      </w:r>
    </w:p>
    <w:p w:rsidR="00251819" w:rsidRDefault="00251819" w:rsidP="00251819">
      <w:pPr>
        <w:pStyle w:val="a6"/>
        <w:ind w:left="708"/>
        <w:jc w:val="center"/>
        <w:rPr>
          <w:sz w:val="24"/>
        </w:rPr>
      </w:pPr>
      <w:r w:rsidRPr="008C3F47">
        <w:rPr>
          <w:b/>
          <w:bCs/>
          <w:sz w:val="24"/>
        </w:rPr>
        <w:t>на 201</w:t>
      </w:r>
      <w:r>
        <w:rPr>
          <w:b/>
          <w:bCs/>
          <w:sz w:val="24"/>
        </w:rPr>
        <w:t>9</w:t>
      </w:r>
      <w:r w:rsidRPr="008C3F47">
        <w:rPr>
          <w:b/>
          <w:bCs/>
          <w:sz w:val="24"/>
        </w:rPr>
        <w:t xml:space="preserve"> год</w:t>
      </w:r>
      <w:r w:rsidRPr="00017D89">
        <w:rPr>
          <w:sz w:val="24"/>
        </w:rPr>
        <w:tab/>
      </w:r>
      <w:r>
        <w:rPr>
          <w:sz w:val="24"/>
        </w:rPr>
        <w:t xml:space="preserve">                                                                                                                </w:t>
      </w:r>
    </w:p>
    <w:p w:rsidR="00251819" w:rsidRDefault="00251819" w:rsidP="00251819">
      <w:pPr>
        <w:ind w:left="5040"/>
        <w:jc w:val="right"/>
      </w:pPr>
    </w:p>
    <w:p w:rsidR="00251819" w:rsidRDefault="00251819" w:rsidP="00251819">
      <w:pPr>
        <w:ind w:left="5040"/>
        <w:jc w:val="right"/>
      </w:pPr>
      <w:r>
        <w:t>(тыс. руб.)</w:t>
      </w:r>
    </w:p>
    <w:tbl>
      <w:tblPr>
        <w:tblW w:w="9503" w:type="dxa"/>
        <w:tblInd w:w="93" w:type="dxa"/>
        <w:tblLook w:val="0000"/>
      </w:tblPr>
      <w:tblGrid>
        <w:gridCol w:w="4329"/>
        <w:gridCol w:w="761"/>
        <w:gridCol w:w="1072"/>
        <w:gridCol w:w="1156"/>
        <w:gridCol w:w="945"/>
        <w:gridCol w:w="1240"/>
      </w:tblGrid>
      <w:tr w:rsidR="00251819" w:rsidTr="00920A75">
        <w:trPr>
          <w:trHeight w:val="345"/>
        </w:trPr>
        <w:tc>
          <w:tcPr>
            <w:tcW w:w="45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Наименование</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Раздел</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Подраздел</w:t>
            </w:r>
          </w:p>
        </w:tc>
        <w:tc>
          <w:tcPr>
            <w:tcW w:w="11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Целевая статья</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Вид ра</w:t>
            </w:r>
            <w:r>
              <w:rPr>
                <w:b/>
                <w:bCs/>
                <w:sz w:val="18"/>
                <w:szCs w:val="18"/>
              </w:rPr>
              <w:t>с</w:t>
            </w:r>
            <w:r>
              <w:rPr>
                <w:b/>
                <w:bCs/>
                <w:sz w:val="18"/>
                <w:szCs w:val="18"/>
              </w:rPr>
              <w:t>ходов</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Сумма</w:t>
            </w:r>
          </w:p>
        </w:tc>
      </w:tr>
      <w:tr w:rsidR="00251819" w:rsidTr="00920A75">
        <w:trPr>
          <w:trHeight w:val="207"/>
        </w:trPr>
        <w:tc>
          <w:tcPr>
            <w:tcW w:w="4515"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761"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072"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759"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240"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Общегосударственные вопросы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597,9</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Функционирование высшего должностного лица суб</w:t>
            </w:r>
            <w:r>
              <w:rPr>
                <w:sz w:val="18"/>
                <w:szCs w:val="18"/>
              </w:rPr>
              <w:t>ъ</w:t>
            </w:r>
            <w:r>
              <w:rPr>
                <w:sz w:val="18"/>
                <w:szCs w:val="18"/>
              </w:rPr>
              <w:t>екта Российской Федерации и муниципального образ</w:t>
            </w:r>
            <w:r>
              <w:rPr>
                <w:sz w:val="18"/>
                <w:szCs w:val="18"/>
              </w:rPr>
              <w:t>о</w:t>
            </w:r>
            <w:r>
              <w:rPr>
                <w:sz w:val="18"/>
                <w:szCs w:val="18"/>
              </w:rPr>
              <w:t>вания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Выполнение функций органами местного сам</w:t>
            </w:r>
            <w:r>
              <w:rPr>
                <w:sz w:val="18"/>
                <w:szCs w:val="18"/>
              </w:rPr>
              <w:t>о</w:t>
            </w:r>
            <w:r>
              <w:rPr>
                <w:sz w:val="18"/>
                <w:szCs w:val="18"/>
              </w:rPr>
              <w:t>управления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Обеспечение деятельности представительного орг</w:t>
            </w:r>
            <w:r>
              <w:rPr>
                <w:sz w:val="18"/>
                <w:szCs w:val="18"/>
              </w:rPr>
              <w:t>а</w:t>
            </w:r>
            <w:r>
              <w:rPr>
                <w:sz w:val="18"/>
                <w:szCs w:val="18"/>
              </w:rPr>
              <w:t>на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обеспечение деятельности главы мун</w:t>
            </w:r>
            <w:r>
              <w:rPr>
                <w:sz w:val="18"/>
                <w:szCs w:val="18"/>
              </w:rPr>
              <w:t>и</w:t>
            </w:r>
            <w:r>
              <w:rPr>
                <w:sz w:val="18"/>
                <w:szCs w:val="18"/>
              </w:rPr>
              <w:t>ципального образования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2110001100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127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в целях обеспечения выполнения функций государственными (муниц</w:t>
            </w:r>
            <w:r>
              <w:rPr>
                <w:sz w:val="18"/>
                <w:szCs w:val="18"/>
              </w:rPr>
              <w:t>и</w:t>
            </w:r>
            <w:r>
              <w:rPr>
                <w:sz w:val="18"/>
                <w:szCs w:val="18"/>
              </w:rPr>
              <w:t>пальными) органами, казенными учреждениями, органами управления государственными внебюджетными фо</w:t>
            </w:r>
            <w:r>
              <w:rPr>
                <w:sz w:val="18"/>
                <w:szCs w:val="18"/>
              </w:rPr>
              <w:t>н</w:t>
            </w:r>
            <w:r>
              <w:rPr>
                <w:sz w:val="18"/>
                <w:szCs w:val="18"/>
              </w:rPr>
              <w:t>дами</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2110001100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государственных (муниципал</w:t>
            </w:r>
            <w:r>
              <w:rPr>
                <w:sz w:val="18"/>
                <w:szCs w:val="18"/>
              </w:rPr>
              <w:t>ь</w:t>
            </w:r>
            <w:r>
              <w:rPr>
                <w:sz w:val="18"/>
                <w:szCs w:val="18"/>
              </w:rPr>
              <w:t>ных) органов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2110001100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Функционирование законодательных (представ</w:t>
            </w:r>
            <w:r>
              <w:rPr>
                <w:sz w:val="18"/>
                <w:szCs w:val="18"/>
              </w:rPr>
              <w:t>и</w:t>
            </w:r>
            <w:r>
              <w:rPr>
                <w:sz w:val="18"/>
                <w:szCs w:val="18"/>
              </w:rPr>
              <w:t>тельных) органов государственной власти и представительных органов мун</w:t>
            </w:r>
            <w:r>
              <w:rPr>
                <w:sz w:val="18"/>
                <w:szCs w:val="18"/>
              </w:rPr>
              <w:t>и</w:t>
            </w:r>
            <w:r>
              <w:rPr>
                <w:sz w:val="18"/>
                <w:szCs w:val="18"/>
              </w:rPr>
              <w:t>ципальных образований</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Выполнение функций органами местного сам</w:t>
            </w:r>
            <w:r>
              <w:rPr>
                <w:sz w:val="18"/>
                <w:szCs w:val="18"/>
              </w:rPr>
              <w:t>о</w:t>
            </w:r>
            <w:r>
              <w:rPr>
                <w:sz w:val="18"/>
                <w:szCs w:val="18"/>
              </w:rPr>
              <w:t>управления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Обеспечение деятельности представительного орг</w:t>
            </w:r>
            <w:r>
              <w:rPr>
                <w:sz w:val="18"/>
                <w:szCs w:val="18"/>
              </w:rPr>
              <w:t>а</w:t>
            </w:r>
            <w:r>
              <w:rPr>
                <w:sz w:val="18"/>
                <w:szCs w:val="18"/>
              </w:rPr>
              <w:t>на местного самоуправления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Обеспечение функций центрального апп</w:t>
            </w:r>
            <w:r>
              <w:rPr>
                <w:sz w:val="18"/>
                <w:szCs w:val="18"/>
              </w:rPr>
              <w:t>а</w:t>
            </w:r>
            <w:r>
              <w:rPr>
                <w:sz w:val="18"/>
                <w:szCs w:val="18"/>
              </w:rPr>
              <w:t>рата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2110002200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127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в целях обеспечения выполнения функций государственными (муниц</w:t>
            </w:r>
            <w:r>
              <w:rPr>
                <w:sz w:val="18"/>
                <w:szCs w:val="18"/>
              </w:rPr>
              <w:t>и</w:t>
            </w:r>
            <w:r>
              <w:rPr>
                <w:sz w:val="18"/>
                <w:szCs w:val="18"/>
              </w:rPr>
              <w:t>пальными) органами, казенными учреждениями, органами управления государственными внебюджетными фо</w:t>
            </w:r>
            <w:r>
              <w:rPr>
                <w:sz w:val="18"/>
                <w:szCs w:val="18"/>
              </w:rPr>
              <w:t>н</w:t>
            </w:r>
            <w:r>
              <w:rPr>
                <w:sz w:val="18"/>
                <w:szCs w:val="18"/>
              </w:rPr>
              <w:t>дами</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2110002200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государственных (муниципал</w:t>
            </w:r>
            <w:r>
              <w:rPr>
                <w:sz w:val="18"/>
                <w:szCs w:val="18"/>
              </w:rPr>
              <w:t>ь</w:t>
            </w:r>
            <w:r>
              <w:rPr>
                <w:sz w:val="18"/>
                <w:szCs w:val="18"/>
              </w:rPr>
              <w:t>ных) органов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2110002200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фонды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по исполнению отдельных обяз</w:t>
            </w:r>
            <w:r>
              <w:rPr>
                <w:sz w:val="18"/>
                <w:szCs w:val="18"/>
              </w:rPr>
              <w:t>а</w:t>
            </w:r>
            <w:r>
              <w:rPr>
                <w:sz w:val="18"/>
                <w:szCs w:val="18"/>
              </w:rPr>
              <w:t>тельств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Средства резервных фондов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фонды местных адм</w:t>
            </w:r>
            <w:r>
              <w:rPr>
                <w:sz w:val="18"/>
                <w:szCs w:val="18"/>
              </w:rPr>
              <w:t>и</w:t>
            </w:r>
            <w:r>
              <w:rPr>
                <w:sz w:val="18"/>
                <w:szCs w:val="18"/>
              </w:rPr>
              <w:t>нистраций</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2410002500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2410002500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средства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2410002500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870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Другие общегосударственные вопросы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по исполнению отдельных обяз</w:t>
            </w:r>
            <w:r>
              <w:rPr>
                <w:sz w:val="18"/>
                <w:szCs w:val="18"/>
              </w:rPr>
              <w:t>а</w:t>
            </w:r>
            <w:r>
              <w:rPr>
                <w:sz w:val="18"/>
                <w:szCs w:val="18"/>
              </w:rPr>
              <w:t>тельств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Выполнение прочих обязательств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Взносы в Ассоциацию муниц</w:t>
            </w:r>
            <w:r>
              <w:rPr>
                <w:sz w:val="18"/>
                <w:szCs w:val="18"/>
              </w:rPr>
              <w:t>и</w:t>
            </w:r>
            <w:r>
              <w:rPr>
                <w:sz w:val="18"/>
                <w:szCs w:val="18"/>
              </w:rPr>
              <w:t>пальных образований Сарато</w:t>
            </w:r>
            <w:r>
              <w:rPr>
                <w:sz w:val="18"/>
                <w:szCs w:val="18"/>
              </w:rPr>
              <w:t>в</w:t>
            </w:r>
            <w:r>
              <w:rPr>
                <w:sz w:val="18"/>
                <w:szCs w:val="18"/>
              </w:rPr>
              <w:t>ской области</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2420002400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бюджетные ассигнования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2420002400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Уплата налогов, сборов и иных платежей</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2420002400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850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Национальная экономика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14 837,2</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Дорожное хозяйств</w:t>
            </w:r>
            <w:proofErr w:type="gramStart"/>
            <w:r>
              <w:rPr>
                <w:sz w:val="18"/>
                <w:szCs w:val="18"/>
              </w:rPr>
              <w:t>о(</w:t>
            </w:r>
            <w:proofErr w:type="gramEnd"/>
            <w:r>
              <w:rPr>
                <w:sz w:val="18"/>
                <w:szCs w:val="18"/>
              </w:rPr>
              <w:t>дорожные фонды)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12 737,2</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"Ремонт и содержание автомобильных дорог общего пользования муниципал</w:t>
            </w:r>
            <w:r>
              <w:rPr>
                <w:sz w:val="18"/>
                <w:szCs w:val="18"/>
              </w:rPr>
              <w:t>ь</w:t>
            </w:r>
            <w:r>
              <w:rPr>
                <w:sz w:val="18"/>
                <w:szCs w:val="18"/>
              </w:rPr>
              <w:t>ного образования город Красноармейск на 2019-2021 года"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12 737,2</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"Ремонт автом</w:t>
            </w:r>
            <w:r>
              <w:rPr>
                <w:sz w:val="18"/>
                <w:szCs w:val="18"/>
              </w:rPr>
              <w:t>о</w:t>
            </w:r>
            <w:r>
              <w:rPr>
                <w:sz w:val="18"/>
                <w:szCs w:val="18"/>
              </w:rPr>
              <w:t>бильных дорог МО г</w:t>
            </w:r>
            <w:proofErr w:type="gramStart"/>
            <w:r>
              <w:rPr>
                <w:sz w:val="18"/>
                <w:szCs w:val="18"/>
              </w:rPr>
              <w:t>.К</w:t>
            </w:r>
            <w:proofErr w:type="gramEnd"/>
            <w:r>
              <w:rPr>
                <w:sz w:val="18"/>
                <w:szCs w:val="18"/>
              </w:rPr>
              <w:t>расноармейск"</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Ремонт автомобильных дорог общего пол</w:t>
            </w:r>
            <w:r>
              <w:rPr>
                <w:sz w:val="18"/>
                <w:szCs w:val="18"/>
              </w:rPr>
              <w:t>ь</w:t>
            </w:r>
            <w:r>
              <w:rPr>
                <w:sz w:val="18"/>
                <w:szCs w:val="18"/>
              </w:rPr>
              <w:t>зования местного значения за счет средств местного бюдж</w:t>
            </w:r>
            <w:r>
              <w:rPr>
                <w:sz w:val="18"/>
                <w:szCs w:val="18"/>
              </w:rPr>
              <w:t>е</w:t>
            </w:r>
            <w:r>
              <w:rPr>
                <w:sz w:val="18"/>
                <w:szCs w:val="18"/>
              </w:rPr>
              <w:t>та (за исключением средств муниципального доро</w:t>
            </w:r>
            <w:r>
              <w:rPr>
                <w:sz w:val="18"/>
                <w:szCs w:val="18"/>
              </w:rPr>
              <w:t>ж</w:t>
            </w:r>
            <w:r>
              <w:rPr>
                <w:sz w:val="18"/>
                <w:szCs w:val="18"/>
              </w:rPr>
              <w:t>ного фонда)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7100111220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7100111220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7100111220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1 983,0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"Содержание авт</w:t>
            </w:r>
            <w:r>
              <w:rPr>
                <w:sz w:val="18"/>
                <w:szCs w:val="18"/>
              </w:rPr>
              <w:t>о</w:t>
            </w:r>
            <w:r>
              <w:rPr>
                <w:sz w:val="18"/>
                <w:szCs w:val="18"/>
              </w:rPr>
              <w:t>мобильных дорог МО г. Красноармейск"</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10 754,2</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Содержание автомобильных дорог общего пользования местного значения и сооруж</w:t>
            </w:r>
            <w:r>
              <w:rPr>
                <w:sz w:val="18"/>
                <w:szCs w:val="18"/>
              </w:rPr>
              <w:t>е</w:t>
            </w:r>
            <w:r>
              <w:rPr>
                <w:sz w:val="18"/>
                <w:szCs w:val="18"/>
              </w:rPr>
              <w:t>ний на них за счет средств муниципал</w:t>
            </w:r>
            <w:r>
              <w:rPr>
                <w:sz w:val="18"/>
                <w:szCs w:val="18"/>
              </w:rPr>
              <w:t>ь</w:t>
            </w:r>
            <w:r>
              <w:rPr>
                <w:sz w:val="18"/>
                <w:szCs w:val="18"/>
              </w:rPr>
              <w:t>ного дорожного фонда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106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Содержание автомобильных дорог общего пользования местного значения и сооруж</w:t>
            </w:r>
            <w:r>
              <w:rPr>
                <w:sz w:val="18"/>
                <w:szCs w:val="18"/>
              </w:rPr>
              <w:t>е</w:t>
            </w:r>
            <w:r>
              <w:rPr>
                <w:sz w:val="18"/>
                <w:szCs w:val="18"/>
              </w:rPr>
              <w:t>ний на них за счет средств местного бю</w:t>
            </w:r>
            <w:r>
              <w:rPr>
                <w:sz w:val="18"/>
                <w:szCs w:val="18"/>
              </w:rPr>
              <w:t>д</w:t>
            </w:r>
            <w:r>
              <w:rPr>
                <w:sz w:val="18"/>
                <w:szCs w:val="18"/>
              </w:rPr>
              <w:t>жета (за исключением средств муниц</w:t>
            </w:r>
            <w:r>
              <w:rPr>
                <w:sz w:val="18"/>
                <w:szCs w:val="18"/>
              </w:rPr>
              <w:t>и</w:t>
            </w:r>
            <w:r>
              <w:rPr>
                <w:sz w:val="18"/>
                <w:szCs w:val="18"/>
              </w:rPr>
              <w:t>пального дорожного фонда)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7100311230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7100311230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09</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7100311230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Другие вопросы в области наци</w:t>
            </w:r>
            <w:r>
              <w:rPr>
                <w:sz w:val="18"/>
                <w:szCs w:val="18"/>
              </w:rPr>
              <w:t>о</w:t>
            </w:r>
            <w:r>
              <w:rPr>
                <w:sz w:val="18"/>
                <w:szCs w:val="18"/>
              </w:rPr>
              <w:t>нальной экономики</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2 100,0</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"Градостроительное пл</w:t>
            </w:r>
            <w:r>
              <w:rPr>
                <w:sz w:val="18"/>
                <w:szCs w:val="18"/>
              </w:rPr>
              <w:t>а</w:t>
            </w:r>
            <w:r>
              <w:rPr>
                <w:sz w:val="18"/>
                <w:szCs w:val="18"/>
              </w:rPr>
              <w:t xml:space="preserve">нирование развития территории муниципального образования </w:t>
            </w:r>
            <w:proofErr w:type="gramStart"/>
            <w:r>
              <w:rPr>
                <w:sz w:val="18"/>
                <w:szCs w:val="18"/>
              </w:rPr>
              <w:t>г</w:t>
            </w:r>
            <w:proofErr w:type="gramEnd"/>
            <w:r>
              <w:rPr>
                <w:sz w:val="18"/>
                <w:szCs w:val="18"/>
              </w:rPr>
              <w:t>. Красноа</w:t>
            </w:r>
            <w:r>
              <w:rPr>
                <w:sz w:val="18"/>
                <w:szCs w:val="18"/>
              </w:rPr>
              <w:t>р</w:t>
            </w:r>
            <w:r>
              <w:rPr>
                <w:sz w:val="18"/>
                <w:szCs w:val="18"/>
              </w:rPr>
              <w:t>мейск" на 2016-2020гг"</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2 100,0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"Подготовка проекта изм</w:t>
            </w:r>
            <w:r>
              <w:rPr>
                <w:sz w:val="18"/>
                <w:szCs w:val="18"/>
              </w:rPr>
              <w:t>е</w:t>
            </w:r>
            <w:r>
              <w:rPr>
                <w:sz w:val="18"/>
                <w:szCs w:val="18"/>
              </w:rPr>
              <w:t>нений в Правила землепользования и застройки г</w:t>
            </w:r>
            <w:r>
              <w:rPr>
                <w:sz w:val="18"/>
                <w:szCs w:val="18"/>
              </w:rPr>
              <w:t>о</w:t>
            </w:r>
            <w:r>
              <w:rPr>
                <w:sz w:val="18"/>
                <w:szCs w:val="18"/>
              </w:rPr>
              <w:t>родского поселения"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"Подготовка проекта изм</w:t>
            </w:r>
            <w:r>
              <w:rPr>
                <w:sz w:val="18"/>
                <w:szCs w:val="18"/>
              </w:rPr>
              <w:t>е</w:t>
            </w:r>
            <w:r>
              <w:rPr>
                <w:sz w:val="18"/>
                <w:szCs w:val="18"/>
              </w:rPr>
              <w:t>нений в Генеральный план города на 2013-2035 г</w:t>
            </w:r>
            <w:r>
              <w:rPr>
                <w:sz w:val="18"/>
                <w:szCs w:val="18"/>
              </w:rPr>
              <w:t>о</w:t>
            </w:r>
            <w:r>
              <w:rPr>
                <w:sz w:val="18"/>
                <w:szCs w:val="18"/>
              </w:rPr>
              <w:t>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76010A0000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76010A0000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76010A0000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Жилищно-коммунальное х</w:t>
            </w:r>
            <w:r>
              <w:rPr>
                <w:b/>
                <w:bCs/>
                <w:sz w:val="18"/>
                <w:szCs w:val="18"/>
              </w:rPr>
              <w:t>о</w:t>
            </w:r>
            <w:r>
              <w:rPr>
                <w:b/>
                <w:bCs/>
                <w:sz w:val="18"/>
                <w:szCs w:val="18"/>
              </w:rPr>
              <w:t>зяйство</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20 474,4</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Коммунальное хозяйство</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447,6</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"Обеспечение населения доступным жильем и развитие коммунальной и</w:t>
            </w:r>
            <w:r>
              <w:rPr>
                <w:sz w:val="18"/>
                <w:szCs w:val="18"/>
              </w:rPr>
              <w:t>н</w:t>
            </w:r>
            <w:r>
              <w:rPr>
                <w:sz w:val="18"/>
                <w:szCs w:val="18"/>
              </w:rPr>
              <w:t>фраструктуры МО г. Красноармейска до 2020 года"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447,6</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Подпрограмма "Строительство, реконструкция, к</w:t>
            </w:r>
            <w:r>
              <w:rPr>
                <w:sz w:val="18"/>
                <w:szCs w:val="18"/>
              </w:rPr>
              <w:t>а</w:t>
            </w:r>
            <w:r>
              <w:rPr>
                <w:sz w:val="18"/>
                <w:szCs w:val="18"/>
              </w:rPr>
              <w:t xml:space="preserve">питальный ремонт и текущий ремонт источников водоснабжения и водоотведения в </w:t>
            </w:r>
            <w:proofErr w:type="gramStart"/>
            <w:r>
              <w:rPr>
                <w:sz w:val="18"/>
                <w:szCs w:val="18"/>
              </w:rPr>
              <w:t>г</w:t>
            </w:r>
            <w:proofErr w:type="gramEnd"/>
            <w:r>
              <w:rPr>
                <w:sz w:val="18"/>
                <w:szCs w:val="18"/>
              </w:rPr>
              <w:t>. Красноарме</w:t>
            </w:r>
            <w:r>
              <w:rPr>
                <w:sz w:val="18"/>
                <w:szCs w:val="18"/>
              </w:rPr>
              <w:t>й</w:t>
            </w:r>
            <w:r>
              <w:rPr>
                <w:sz w:val="18"/>
                <w:szCs w:val="18"/>
              </w:rPr>
              <w:t>ске"</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447,6</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"Реализация проекта разв</w:t>
            </w:r>
            <w:r>
              <w:rPr>
                <w:sz w:val="18"/>
                <w:szCs w:val="18"/>
              </w:rPr>
              <w:t>и</w:t>
            </w:r>
            <w:r>
              <w:rPr>
                <w:sz w:val="18"/>
                <w:szCs w:val="18"/>
              </w:rPr>
              <w:t>тия муниципальных образований области, основанных на местных инициат</w:t>
            </w:r>
            <w:r>
              <w:rPr>
                <w:sz w:val="18"/>
                <w:szCs w:val="18"/>
              </w:rPr>
              <w:t>и</w:t>
            </w:r>
            <w:r>
              <w:rPr>
                <w:sz w:val="18"/>
                <w:szCs w:val="18"/>
              </w:rPr>
              <w:t>вах"</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148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Реализация проектов развития муниципальных обр</w:t>
            </w:r>
            <w:r>
              <w:rPr>
                <w:sz w:val="18"/>
                <w:szCs w:val="18"/>
              </w:rPr>
              <w:t>а</w:t>
            </w:r>
            <w:r>
              <w:rPr>
                <w:sz w:val="18"/>
                <w:szCs w:val="18"/>
              </w:rPr>
              <w:t>зований области, основанных на местных инициат</w:t>
            </w:r>
            <w:r>
              <w:rPr>
                <w:sz w:val="18"/>
                <w:szCs w:val="18"/>
              </w:rPr>
              <w:t>и</w:t>
            </w:r>
            <w:r>
              <w:rPr>
                <w:sz w:val="18"/>
                <w:szCs w:val="18"/>
              </w:rPr>
              <w:t>вах, за счет средств местного бюджета (за исключением безвозмездных поступлений до</w:t>
            </w:r>
            <w:r>
              <w:rPr>
                <w:sz w:val="18"/>
                <w:szCs w:val="18"/>
              </w:rPr>
              <w:t>б</w:t>
            </w:r>
            <w:r>
              <w:rPr>
                <w:sz w:val="18"/>
                <w:szCs w:val="18"/>
              </w:rPr>
              <w:t>ровольных взносов, пожертвований от физических и юридич</w:t>
            </w:r>
            <w:r>
              <w:rPr>
                <w:sz w:val="18"/>
                <w:szCs w:val="18"/>
              </w:rPr>
              <w:t>е</w:t>
            </w:r>
            <w:r>
              <w:rPr>
                <w:sz w:val="18"/>
                <w:szCs w:val="18"/>
              </w:rPr>
              <w:t>ских лиц)</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81403S2110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"Разработка пр</w:t>
            </w:r>
            <w:r>
              <w:rPr>
                <w:sz w:val="18"/>
                <w:szCs w:val="18"/>
              </w:rPr>
              <w:t>о</w:t>
            </w:r>
            <w:r>
              <w:rPr>
                <w:sz w:val="18"/>
                <w:szCs w:val="18"/>
              </w:rPr>
              <w:t>ектно-сметных документаций инженерной системы холодного водоснабжения и вод</w:t>
            </w:r>
            <w:r>
              <w:rPr>
                <w:sz w:val="18"/>
                <w:szCs w:val="18"/>
              </w:rPr>
              <w:t>о</w:t>
            </w:r>
            <w:r>
              <w:rPr>
                <w:sz w:val="18"/>
                <w:szCs w:val="18"/>
              </w:rPr>
              <w:t>отведения"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02</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81404A0000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Благоустройство</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20 026,8</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"Комплексное благоус</w:t>
            </w:r>
            <w:r>
              <w:rPr>
                <w:sz w:val="18"/>
                <w:szCs w:val="18"/>
              </w:rPr>
              <w:t>т</w:t>
            </w:r>
            <w:r>
              <w:rPr>
                <w:sz w:val="18"/>
                <w:szCs w:val="18"/>
              </w:rPr>
              <w:t>ройство территории муниципального образования г</w:t>
            </w:r>
            <w:r>
              <w:rPr>
                <w:sz w:val="18"/>
                <w:szCs w:val="18"/>
              </w:rPr>
              <w:t>о</w:t>
            </w:r>
            <w:r>
              <w:rPr>
                <w:sz w:val="18"/>
                <w:szCs w:val="18"/>
              </w:rPr>
              <w:t>род Красноармейск на 2017-2019 годы"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18 526,8</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"Уличное освещ</w:t>
            </w:r>
            <w:r>
              <w:rPr>
                <w:sz w:val="18"/>
                <w:szCs w:val="18"/>
              </w:rPr>
              <w:t>е</w:t>
            </w:r>
            <w:r>
              <w:rPr>
                <w:sz w:val="18"/>
                <w:szCs w:val="18"/>
              </w:rPr>
              <w:t>ние"</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"Озелен</w:t>
            </w:r>
            <w:r>
              <w:rPr>
                <w:sz w:val="18"/>
                <w:szCs w:val="18"/>
              </w:rPr>
              <w:t>е</w:t>
            </w:r>
            <w:r>
              <w:rPr>
                <w:sz w:val="18"/>
                <w:szCs w:val="18"/>
              </w:rPr>
              <w:t>ние"</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"Содержание мест захорон</w:t>
            </w:r>
            <w:r>
              <w:rPr>
                <w:sz w:val="18"/>
                <w:szCs w:val="18"/>
              </w:rPr>
              <w:t>е</w:t>
            </w:r>
            <w:r>
              <w:rPr>
                <w:sz w:val="18"/>
                <w:szCs w:val="18"/>
              </w:rPr>
              <w:t>ний"</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72003A0000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"Прочие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72004A0000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148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"Приобретение м</w:t>
            </w:r>
            <w:r>
              <w:rPr>
                <w:sz w:val="18"/>
                <w:szCs w:val="18"/>
              </w:rPr>
              <w:t>у</w:t>
            </w:r>
            <w:r>
              <w:rPr>
                <w:sz w:val="18"/>
                <w:szCs w:val="18"/>
              </w:rPr>
              <w:t>соровозов, мусорных контейнеров, обор</w:t>
            </w:r>
            <w:r>
              <w:rPr>
                <w:sz w:val="18"/>
                <w:szCs w:val="18"/>
              </w:rPr>
              <w:t>у</w:t>
            </w:r>
            <w:r>
              <w:rPr>
                <w:sz w:val="18"/>
                <w:szCs w:val="18"/>
              </w:rPr>
              <w:t xml:space="preserve">дования для расчистки автомобильных дорог от снега и </w:t>
            </w:r>
            <w:proofErr w:type="gramStart"/>
            <w:r>
              <w:rPr>
                <w:sz w:val="18"/>
                <w:szCs w:val="18"/>
              </w:rPr>
              <w:t>обработки</w:t>
            </w:r>
            <w:proofErr w:type="gramEnd"/>
            <w:r>
              <w:rPr>
                <w:sz w:val="18"/>
                <w:szCs w:val="18"/>
              </w:rPr>
              <w:t xml:space="preserve"> автом</w:t>
            </w:r>
            <w:r>
              <w:rPr>
                <w:sz w:val="18"/>
                <w:szCs w:val="18"/>
              </w:rPr>
              <w:t>о</w:t>
            </w:r>
            <w:r>
              <w:rPr>
                <w:sz w:val="18"/>
                <w:szCs w:val="18"/>
              </w:rPr>
              <w:t xml:space="preserve">бильных дорог </w:t>
            </w:r>
            <w:proofErr w:type="spellStart"/>
            <w:r>
              <w:rPr>
                <w:sz w:val="18"/>
                <w:szCs w:val="18"/>
              </w:rPr>
              <w:t>противогололедными</w:t>
            </w:r>
            <w:proofErr w:type="spellEnd"/>
            <w:r>
              <w:rPr>
                <w:sz w:val="18"/>
                <w:szCs w:val="18"/>
              </w:rPr>
              <w:t xml:space="preserve"> материалами, навесного оборуд</w:t>
            </w:r>
            <w:r>
              <w:rPr>
                <w:sz w:val="18"/>
                <w:szCs w:val="18"/>
              </w:rPr>
              <w:t>о</w:t>
            </w:r>
            <w:r>
              <w:rPr>
                <w:sz w:val="18"/>
                <w:szCs w:val="18"/>
              </w:rPr>
              <w:t>вания, спецтехники, тракторов"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72019A0000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"Реализация проекта разв</w:t>
            </w:r>
            <w:r>
              <w:rPr>
                <w:sz w:val="18"/>
                <w:szCs w:val="18"/>
              </w:rPr>
              <w:t>и</w:t>
            </w:r>
            <w:r>
              <w:rPr>
                <w:sz w:val="18"/>
                <w:szCs w:val="18"/>
              </w:rPr>
              <w:t>тия муниципальных образований области, основанных на местных инициат</w:t>
            </w:r>
            <w:r>
              <w:rPr>
                <w:sz w:val="18"/>
                <w:szCs w:val="18"/>
              </w:rPr>
              <w:t>и</w:t>
            </w:r>
            <w:r>
              <w:rPr>
                <w:sz w:val="18"/>
                <w:szCs w:val="18"/>
              </w:rPr>
              <w:t>вах"</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236,9</w:t>
            </w:r>
          </w:p>
        </w:tc>
      </w:tr>
      <w:tr w:rsidR="00251819" w:rsidTr="00920A75">
        <w:trPr>
          <w:trHeight w:val="148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муниципальных обр</w:t>
            </w:r>
            <w:r>
              <w:rPr>
                <w:sz w:val="18"/>
                <w:szCs w:val="18"/>
              </w:rPr>
              <w:t>а</w:t>
            </w:r>
            <w:r>
              <w:rPr>
                <w:sz w:val="18"/>
                <w:szCs w:val="18"/>
              </w:rPr>
              <w:t>зований области, основанных на местных инициат</w:t>
            </w:r>
            <w:r>
              <w:rPr>
                <w:sz w:val="18"/>
                <w:szCs w:val="18"/>
              </w:rPr>
              <w:t>и</w:t>
            </w:r>
            <w:r>
              <w:rPr>
                <w:sz w:val="18"/>
                <w:szCs w:val="18"/>
              </w:rPr>
              <w:t>вах, за счет средств местного бюджета (за исключением безвозмездных поступлений до</w:t>
            </w:r>
            <w:r>
              <w:rPr>
                <w:sz w:val="18"/>
                <w:szCs w:val="18"/>
              </w:rPr>
              <w:t>б</w:t>
            </w:r>
            <w:r>
              <w:rPr>
                <w:sz w:val="18"/>
                <w:szCs w:val="18"/>
              </w:rPr>
              <w:t>ровольных взносов, пожертвований от физических и юридич</w:t>
            </w:r>
            <w:r>
              <w:rPr>
                <w:sz w:val="18"/>
                <w:szCs w:val="18"/>
              </w:rPr>
              <w:t>е</w:t>
            </w:r>
            <w:r>
              <w:rPr>
                <w:sz w:val="18"/>
                <w:szCs w:val="18"/>
              </w:rPr>
              <w:t>ских лиц)</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72024S2110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127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муниципальных обр</w:t>
            </w:r>
            <w:r>
              <w:rPr>
                <w:sz w:val="18"/>
                <w:szCs w:val="18"/>
              </w:rPr>
              <w:t>а</w:t>
            </w:r>
            <w:r>
              <w:rPr>
                <w:sz w:val="18"/>
                <w:szCs w:val="18"/>
              </w:rPr>
              <w:t>зований области, основанных на местных инициат</w:t>
            </w:r>
            <w:r>
              <w:rPr>
                <w:sz w:val="18"/>
                <w:szCs w:val="18"/>
              </w:rPr>
              <w:t>и</w:t>
            </w:r>
            <w:r>
              <w:rPr>
                <w:sz w:val="18"/>
                <w:szCs w:val="18"/>
              </w:rPr>
              <w:t>вах, за счет средств местного бюджета в части безвозмез</w:t>
            </w:r>
            <w:r>
              <w:rPr>
                <w:sz w:val="18"/>
                <w:szCs w:val="18"/>
              </w:rPr>
              <w:t>д</w:t>
            </w:r>
            <w:r>
              <w:rPr>
                <w:sz w:val="18"/>
                <w:szCs w:val="18"/>
              </w:rPr>
              <w:t>ных поступлений добровольных взносов, пожертвов</w:t>
            </w:r>
            <w:r>
              <w:rPr>
                <w:sz w:val="18"/>
                <w:szCs w:val="18"/>
              </w:rPr>
              <w:t>а</w:t>
            </w:r>
            <w:r>
              <w:rPr>
                <w:sz w:val="18"/>
                <w:szCs w:val="18"/>
              </w:rPr>
              <w:t>ний от физических лиц</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72024S2120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127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муниципальных обр</w:t>
            </w:r>
            <w:r>
              <w:rPr>
                <w:sz w:val="18"/>
                <w:szCs w:val="18"/>
              </w:rPr>
              <w:t>а</w:t>
            </w:r>
            <w:r>
              <w:rPr>
                <w:sz w:val="18"/>
                <w:szCs w:val="18"/>
              </w:rPr>
              <w:t>зований области, основанных на местных инициат</w:t>
            </w:r>
            <w:r>
              <w:rPr>
                <w:sz w:val="18"/>
                <w:szCs w:val="18"/>
              </w:rPr>
              <w:t>и</w:t>
            </w:r>
            <w:r>
              <w:rPr>
                <w:sz w:val="18"/>
                <w:szCs w:val="18"/>
              </w:rPr>
              <w:t>вах, за счет средств местного бюджета в части безвозмез</w:t>
            </w:r>
            <w:r>
              <w:rPr>
                <w:sz w:val="18"/>
                <w:szCs w:val="18"/>
              </w:rPr>
              <w:t>д</w:t>
            </w:r>
            <w:r>
              <w:rPr>
                <w:sz w:val="18"/>
                <w:szCs w:val="18"/>
              </w:rPr>
              <w:t>ных поступлений добровольных взносов, пожертвов</w:t>
            </w:r>
            <w:r>
              <w:rPr>
                <w:sz w:val="18"/>
                <w:szCs w:val="18"/>
              </w:rPr>
              <w:t>а</w:t>
            </w:r>
            <w:r>
              <w:rPr>
                <w:sz w:val="18"/>
                <w:szCs w:val="18"/>
              </w:rPr>
              <w:t>ний от юридических лиц</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72024S2130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"Формирование комфортной городской среды муниципального образования город Красноа</w:t>
            </w:r>
            <w:r>
              <w:rPr>
                <w:sz w:val="18"/>
                <w:szCs w:val="18"/>
              </w:rPr>
              <w:t>р</w:t>
            </w:r>
            <w:r>
              <w:rPr>
                <w:sz w:val="18"/>
                <w:szCs w:val="18"/>
              </w:rPr>
              <w:t>мейск на 2018-2022 годы"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1 500,0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Подпрограмма "Благоустройство дворовых террит</w:t>
            </w:r>
            <w:r>
              <w:rPr>
                <w:sz w:val="18"/>
                <w:szCs w:val="18"/>
              </w:rPr>
              <w:t>о</w:t>
            </w:r>
            <w:r>
              <w:rPr>
                <w:sz w:val="18"/>
                <w:szCs w:val="18"/>
              </w:rPr>
              <w:t>рий г</w:t>
            </w:r>
            <w:proofErr w:type="gramStart"/>
            <w:r>
              <w:rPr>
                <w:sz w:val="18"/>
                <w:szCs w:val="18"/>
              </w:rPr>
              <w:t>.К</w:t>
            </w:r>
            <w:proofErr w:type="gramEnd"/>
            <w:r>
              <w:rPr>
                <w:sz w:val="18"/>
                <w:szCs w:val="18"/>
              </w:rPr>
              <w:t>расноармейска"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"Благоу</w:t>
            </w:r>
            <w:r>
              <w:rPr>
                <w:sz w:val="18"/>
                <w:szCs w:val="18"/>
              </w:rPr>
              <w:t>с</w:t>
            </w:r>
            <w:r>
              <w:rPr>
                <w:sz w:val="18"/>
                <w:szCs w:val="18"/>
              </w:rPr>
              <w:t xml:space="preserve">тройство дворовых территорий </w:t>
            </w:r>
            <w:proofErr w:type="gramStart"/>
            <w:r>
              <w:rPr>
                <w:sz w:val="18"/>
                <w:szCs w:val="18"/>
              </w:rPr>
              <w:t>г</w:t>
            </w:r>
            <w:proofErr w:type="gramEnd"/>
            <w:r>
              <w:rPr>
                <w:sz w:val="18"/>
                <w:szCs w:val="18"/>
              </w:rPr>
              <w:t>. Красноармейска"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80101A0000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450,0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Подпрограмма "Благоустройство общественных терр</w:t>
            </w:r>
            <w:r>
              <w:rPr>
                <w:sz w:val="18"/>
                <w:szCs w:val="18"/>
              </w:rPr>
              <w:t>и</w:t>
            </w:r>
            <w:r>
              <w:rPr>
                <w:sz w:val="18"/>
                <w:szCs w:val="18"/>
              </w:rPr>
              <w:t>торий г</w:t>
            </w:r>
            <w:proofErr w:type="gramStart"/>
            <w:r>
              <w:rPr>
                <w:sz w:val="18"/>
                <w:szCs w:val="18"/>
              </w:rPr>
              <w:t>.К</w:t>
            </w:r>
            <w:proofErr w:type="gramEnd"/>
            <w:r>
              <w:rPr>
                <w:sz w:val="18"/>
                <w:szCs w:val="18"/>
              </w:rPr>
              <w:t>расноармейска"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1 050,0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"Организация работ по бл</w:t>
            </w:r>
            <w:r>
              <w:rPr>
                <w:sz w:val="18"/>
                <w:szCs w:val="18"/>
              </w:rPr>
              <w:t>а</w:t>
            </w:r>
            <w:r>
              <w:rPr>
                <w:sz w:val="18"/>
                <w:szCs w:val="18"/>
              </w:rPr>
              <w:t>гоустройству"</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w:t>
            </w:r>
            <w:r>
              <w:rPr>
                <w:sz w:val="18"/>
                <w:szCs w:val="18"/>
              </w:rPr>
              <w:t>я</w:t>
            </w:r>
            <w:r>
              <w:rPr>
                <w:sz w:val="18"/>
                <w:szCs w:val="18"/>
              </w:rPr>
              <w:t>тия</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80202A0000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Федеральный проект "Формирование комфортной г</w:t>
            </w:r>
            <w:r>
              <w:rPr>
                <w:sz w:val="18"/>
                <w:szCs w:val="18"/>
              </w:rPr>
              <w:t>о</w:t>
            </w:r>
            <w:r>
              <w:rPr>
                <w:sz w:val="18"/>
                <w:szCs w:val="18"/>
              </w:rPr>
              <w:t>родской среды"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программ формирования современной г</w:t>
            </w:r>
            <w:r>
              <w:rPr>
                <w:sz w:val="18"/>
                <w:szCs w:val="18"/>
              </w:rPr>
              <w:t>о</w:t>
            </w:r>
            <w:r>
              <w:rPr>
                <w:sz w:val="18"/>
                <w:szCs w:val="18"/>
              </w:rPr>
              <w:t>родской среды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802F255550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Закупка товаров, работ и услуг для госуда</w:t>
            </w:r>
            <w:r>
              <w:rPr>
                <w:sz w:val="18"/>
                <w:szCs w:val="18"/>
              </w:rPr>
              <w:t>р</w:t>
            </w:r>
            <w:r>
              <w:rPr>
                <w:sz w:val="18"/>
                <w:szCs w:val="18"/>
              </w:rPr>
              <w:t>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802F255550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государственных (муниц</w:t>
            </w:r>
            <w:r>
              <w:rPr>
                <w:sz w:val="18"/>
                <w:szCs w:val="18"/>
              </w:rPr>
              <w:t>и</w:t>
            </w:r>
            <w:r>
              <w:rPr>
                <w:sz w:val="18"/>
                <w:szCs w:val="18"/>
              </w:rPr>
              <w:t>пальных) нужд</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05</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802F255550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Социальная политика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140,0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Пенсионное обеспечение</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148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Муниципальная программа "Развитие мер социал</w:t>
            </w:r>
            <w:r>
              <w:rPr>
                <w:sz w:val="18"/>
                <w:szCs w:val="18"/>
              </w:rPr>
              <w:t>ь</w:t>
            </w:r>
            <w:r>
              <w:rPr>
                <w:sz w:val="18"/>
                <w:szCs w:val="18"/>
              </w:rPr>
              <w:t>ной поддержки граждан" муниципального образов</w:t>
            </w:r>
            <w:r>
              <w:rPr>
                <w:sz w:val="18"/>
                <w:szCs w:val="18"/>
              </w:rPr>
              <w:t>а</w:t>
            </w:r>
            <w:r>
              <w:rPr>
                <w:sz w:val="18"/>
                <w:szCs w:val="18"/>
              </w:rPr>
              <w:t>ния город Красноармейск Красноармейского мун</w:t>
            </w:r>
            <w:r>
              <w:rPr>
                <w:sz w:val="18"/>
                <w:szCs w:val="18"/>
              </w:rPr>
              <w:t>и</w:t>
            </w:r>
            <w:r>
              <w:rPr>
                <w:sz w:val="18"/>
                <w:szCs w:val="18"/>
              </w:rPr>
              <w:t>ципального района Саратовской области на средн</w:t>
            </w:r>
            <w:r>
              <w:rPr>
                <w:sz w:val="18"/>
                <w:szCs w:val="18"/>
              </w:rPr>
              <w:t>е</w:t>
            </w:r>
            <w:r>
              <w:rPr>
                <w:sz w:val="18"/>
                <w:szCs w:val="18"/>
              </w:rPr>
              <w:t>срочную перспективу (2017-2019 годы)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"Доплата к труд</w:t>
            </w:r>
            <w:r>
              <w:rPr>
                <w:sz w:val="18"/>
                <w:szCs w:val="18"/>
              </w:rPr>
              <w:t>о</w:t>
            </w:r>
            <w:r>
              <w:rPr>
                <w:sz w:val="18"/>
                <w:szCs w:val="18"/>
              </w:rPr>
              <w:t>вой пенсии лицам, замещавшим должности муниципальной службы"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Доплата к трудовой пенсии лицам, замещавшим должности муниципальной слу</w:t>
            </w:r>
            <w:r>
              <w:rPr>
                <w:sz w:val="18"/>
                <w:szCs w:val="18"/>
              </w:rPr>
              <w:t>ж</w:t>
            </w:r>
            <w:r>
              <w:rPr>
                <w:sz w:val="18"/>
                <w:szCs w:val="18"/>
              </w:rPr>
              <w:t>бы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7300122700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Социальное обеспечение и иные выплаты населению</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7300122700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300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Публичные нормативные социальные выплаты гр</w:t>
            </w:r>
            <w:r>
              <w:rPr>
                <w:sz w:val="18"/>
                <w:szCs w:val="18"/>
              </w:rPr>
              <w:t>а</w:t>
            </w:r>
            <w:r>
              <w:rPr>
                <w:sz w:val="18"/>
                <w:szCs w:val="18"/>
              </w:rPr>
              <w:t>жданам</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01</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7300122700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310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8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МЕЖБЮДЖЕТНЫЕ ТРАНСФЕРТЫ БЮДЖ</w:t>
            </w:r>
            <w:r>
              <w:rPr>
                <w:b/>
                <w:bCs/>
                <w:sz w:val="18"/>
                <w:szCs w:val="18"/>
              </w:rPr>
              <w:t>Е</w:t>
            </w:r>
            <w:r>
              <w:rPr>
                <w:b/>
                <w:bCs/>
                <w:sz w:val="18"/>
                <w:szCs w:val="18"/>
              </w:rPr>
              <w:t>ТАМ СУБЪЕКТОВ РОССИЙСКОЙ ФЕДЕР</w:t>
            </w:r>
            <w:r>
              <w:rPr>
                <w:b/>
                <w:bCs/>
                <w:sz w:val="18"/>
                <w:szCs w:val="18"/>
              </w:rPr>
              <w:t>А</w:t>
            </w:r>
            <w:r>
              <w:rPr>
                <w:b/>
                <w:bCs/>
                <w:sz w:val="18"/>
                <w:szCs w:val="18"/>
              </w:rPr>
              <w:t>ЦИИ И МУНИЦИПАЛЬНЫХ ОБРАЗОВАНИЙ ОБЩ</w:t>
            </w:r>
            <w:r>
              <w:rPr>
                <w:b/>
                <w:bCs/>
                <w:sz w:val="18"/>
                <w:szCs w:val="18"/>
              </w:rPr>
              <w:t>Е</w:t>
            </w:r>
            <w:r>
              <w:rPr>
                <w:b/>
                <w:bCs/>
                <w:sz w:val="18"/>
                <w:szCs w:val="18"/>
              </w:rPr>
              <w:t>ГО ХАРАКТЕРА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5 000,0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Прочие межбюджетные трансферты бюджетам суб</w:t>
            </w:r>
            <w:r>
              <w:rPr>
                <w:sz w:val="18"/>
                <w:szCs w:val="18"/>
              </w:rPr>
              <w:t>ъ</w:t>
            </w:r>
            <w:r>
              <w:rPr>
                <w:sz w:val="18"/>
                <w:szCs w:val="18"/>
              </w:rPr>
              <w:t>ектов Российской Федерации и муниципальных образований общего хара</w:t>
            </w:r>
            <w:r>
              <w:rPr>
                <w:sz w:val="18"/>
                <w:szCs w:val="18"/>
              </w:rPr>
              <w:t>к</w:t>
            </w:r>
            <w:r>
              <w:rPr>
                <w:sz w:val="18"/>
                <w:szCs w:val="18"/>
              </w:rPr>
              <w:t>тера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Предоставление межбюджетных трансфе</w:t>
            </w:r>
            <w:r>
              <w:rPr>
                <w:sz w:val="18"/>
                <w:szCs w:val="18"/>
              </w:rPr>
              <w:t>р</w:t>
            </w:r>
            <w:r>
              <w:rPr>
                <w:sz w:val="18"/>
                <w:szCs w:val="18"/>
              </w:rPr>
              <w:t>тов</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2600000000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3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Предоставление межбюджетных трансфертов бюджету муниц</w:t>
            </w:r>
            <w:r>
              <w:rPr>
                <w:sz w:val="18"/>
                <w:szCs w:val="18"/>
              </w:rPr>
              <w:t>и</w:t>
            </w:r>
            <w:r>
              <w:rPr>
                <w:sz w:val="18"/>
                <w:szCs w:val="18"/>
              </w:rPr>
              <w:t>пального района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2620000000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64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межбюджетные трансферты на по</w:t>
            </w:r>
            <w:r>
              <w:rPr>
                <w:sz w:val="18"/>
                <w:szCs w:val="18"/>
              </w:rPr>
              <w:t>д</w:t>
            </w:r>
            <w:r>
              <w:rPr>
                <w:sz w:val="18"/>
                <w:szCs w:val="18"/>
              </w:rPr>
              <w:t>держку мер по обеспечению сбалансированности бюджета ра</w:t>
            </w:r>
            <w:r>
              <w:rPr>
                <w:sz w:val="18"/>
                <w:szCs w:val="18"/>
              </w:rPr>
              <w:t>й</w:t>
            </w:r>
            <w:r>
              <w:rPr>
                <w:sz w:val="18"/>
                <w:szCs w:val="18"/>
              </w:rPr>
              <w:t>она</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2620005500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2620005500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500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451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межбюджетные трансферты</w:t>
            </w:r>
          </w:p>
        </w:tc>
        <w:tc>
          <w:tcPr>
            <w:tcW w:w="761"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14</w:t>
            </w:r>
          </w:p>
        </w:tc>
        <w:tc>
          <w:tcPr>
            <w:tcW w:w="1072"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03</w:t>
            </w:r>
          </w:p>
        </w:tc>
        <w:tc>
          <w:tcPr>
            <w:tcW w:w="1156"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2620005500</w:t>
            </w:r>
          </w:p>
        </w:tc>
        <w:tc>
          <w:tcPr>
            <w:tcW w:w="759"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540</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8263"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251819" w:rsidRDefault="00251819" w:rsidP="00920A75">
            <w:pPr>
              <w:rPr>
                <w:b/>
                <w:bCs/>
                <w:sz w:val="18"/>
                <w:szCs w:val="18"/>
              </w:rPr>
            </w:pPr>
            <w:r>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41 049,5</w:t>
            </w:r>
          </w:p>
        </w:tc>
      </w:tr>
    </w:tbl>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522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Default="00251819" w:rsidP="00251819">
      <w:pPr>
        <w:ind w:firstLine="4860"/>
      </w:pPr>
    </w:p>
    <w:p w:rsidR="00251819" w:rsidRPr="00952406" w:rsidRDefault="00251819" w:rsidP="00251819">
      <w:pPr>
        <w:ind w:firstLine="4860"/>
      </w:pPr>
      <w:r w:rsidRPr="00952406">
        <w:t xml:space="preserve">Приложение </w:t>
      </w:r>
      <w:r>
        <w:t>3</w:t>
      </w:r>
    </w:p>
    <w:p w:rsidR="00251819" w:rsidRDefault="00251819" w:rsidP="00251819">
      <w:pPr>
        <w:ind w:firstLine="4860"/>
      </w:pPr>
      <w:r>
        <w:t xml:space="preserve">к решению о внесении изменений </w:t>
      </w:r>
    </w:p>
    <w:p w:rsidR="00251819" w:rsidRDefault="00251819" w:rsidP="00251819">
      <w:pPr>
        <w:ind w:firstLine="4860"/>
      </w:pPr>
      <w:r>
        <w:t xml:space="preserve">в решение Совета муниципального </w:t>
      </w:r>
    </w:p>
    <w:p w:rsidR="00251819" w:rsidRDefault="00251819" w:rsidP="00251819">
      <w:pPr>
        <w:ind w:firstLine="4860"/>
      </w:pPr>
      <w:r>
        <w:t>образования г</w:t>
      </w:r>
      <w:proofErr w:type="gramStart"/>
      <w:r>
        <w:t>.К</w:t>
      </w:r>
      <w:proofErr w:type="gramEnd"/>
      <w:r>
        <w:t xml:space="preserve">расноармейск </w:t>
      </w:r>
    </w:p>
    <w:p w:rsidR="00251819" w:rsidRDefault="00251819" w:rsidP="00251819">
      <w:pPr>
        <w:ind w:firstLine="4860"/>
      </w:pPr>
      <w:r>
        <w:t>Красноармейского муниц</w:t>
      </w:r>
      <w:r>
        <w:t>и</w:t>
      </w:r>
      <w:r>
        <w:t xml:space="preserve">пального </w:t>
      </w:r>
    </w:p>
    <w:p w:rsidR="00251819" w:rsidRDefault="00251819" w:rsidP="00251819">
      <w:pPr>
        <w:tabs>
          <w:tab w:val="left" w:pos="8505"/>
        </w:tabs>
        <w:ind w:firstLine="4860"/>
      </w:pPr>
      <w:r>
        <w:t xml:space="preserve">района Саратовской области </w:t>
      </w:r>
      <w:r>
        <w:tab/>
      </w:r>
    </w:p>
    <w:p w:rsidR="00251819" w:rsidRDefault="00251819" w:rsidP="00251819">
      <w:pPr>
        <w:ind w:firstLine="4860"/>
      </w:pPr>
      <w:r>
        <w:t>«О бюджете муниципального образов</w:t>
      </w:r>
      <w:r>
        <w:t>а</w:t>
      </w:r>
      <w:r>
        <w:t xml:space="preserve">ния </w:t>
      </w:r>
    </w:p>
    <w:p w:rsidR="00251819" w:rsidRDefault="00251819" w:rsidP="00251819">
      <w:pPr>
        <w:ind w:firstLine="4860"/>
      </w:pPr>
      <w:r>
        <w:t xml:space="preserve">город Красноармейск </w:t>
      </w:r>
      <w:proofErr w:type="gramStart"/>
      <w:r>
        <w:t>Красноармейского</w:t>
      </w:r>
      <w:proofErr w:type="gramEnd"/>
      <w:r>
        <w:t xml:space="preserve"> </w:t>
      </w:r>
    </w:p>
    <w:p w:rsidR="00251819" w:rsidRDefault="00251819" w:rsidP="00251819">
      <w:pPr>
        <w:ind w:firstLine="4860"/>
      </w:pPr>
      <w:r>
        <w:t xml:space="preserve">муниципального района </w:t>
      </w:r>
      <w:proofErr w:type="gramStart"/>
      <w:r>
        <w:t>Саратовской</w:t>
      </w:r>
      <w:proofErr w:type="gramEnd"/>
      <w:r>
        <w:t xml:space="preserve"> </w:t>
      </w:r>
    </w:p>
    <w:p w:rsidR="00251819" w:rsidRDefault="00251819" w:rsidP="00251819">
      <w:pPr>
        <w:ind w:firstLine="4860"/>
      </w:pPr>
      <w:r>
        <w:t>о</w:t>
      </w:r>
      <w:r>
        <w:t>б</w:t>
      </w:r>
      <w:r>
        <w:t>ласти на 2019 год»</w:t>
      </w:r>
    </w:p>
    <w:p w:rsidR="00251819" w:rsidRPr="00E460C8" w:rsidRDefault="00251819" w:rsidP="00251819">
      <w:pPr>
        <w:ind w:firstLine="4860"/>
        <w:rPr>
          <w:u w:val="single"/>
        </w:rPr>
      </w:pPr>
      <w:r w:rsidRPr="00E460C8">
        <w:rPr>
          <w:u w:val="single"/>
        </w:rPr>
        <w:t xml:space="preserve">от  </w:t>
      </w:r>
      <w:r>
        <w:rPr>
          <w:u w:val="single"/>
        </w:rPr>
        <w:t xml:space="preserve">  20.03.2019 </w:t>
      </w:r>
      <w:r w:rsidRPr="00E460C8">
        <w:rPr>
          <w:u w:val="single"/>
        </w:rPr>
        <w:t xml:space="preserve"> №</w:t>
      </w:r>
      <w:r>
        <w:rPr>
          <w:u w:val="single"/>
        </w:rPr>
        <w:t>19/17</w:t>
      </w:r>
      <w:r w:rsidRPr="00E460C8">
        <w:rPr>
          <w:u w:val="single"/>
        </w:rPr>
        <w:t xml:space="preserve"> </w:t>
      </w:r>
      <w:r>
        <w:rPr>
          <w:u w:val="single"/>
        </w:rPr>
        <w:t xml:space="preserve">           </w:t>
      </w:r>
    </w:p>
    <w:p w:rsidR="00251819" w:rsidRDefault="00251819" w:rsidP="00251819">
      <w:pPr>
        <w:ind w:firstLine="5400"/>
      </w:pPr>
      <w:r>
        <w:t xml:space="preserve">      </w:t>
      </w:r>
    </w:p>
    <w:p w:rsidR="00251819" w:rsidRDefault="00251819" w:rsidP="00251819">
      <w:pPr>
        <w:ind w:left="5040" w:hanging="180"/>
      </w:pPr>
      <w:r>
        <w:t xml:space="preserve">Приложение 7               </w:t>
      </w:r>
    </w:p>
    <w:p w:rsidR="00251819" w:rsidRDefault="00251819" w:rsidP="00251819">
      <w:pPr>
        <w:ind w:firstLine="4860"/>
      </w:pPr>
      <w:r>
        <w:t xml:space="preserve">к решению «О бюджете </w:t>
      </w:r>
      <w:proofErr w:type="gramStart"/>
      <w:r>
        <w:t>муниципального</w:t>
      </w:r>
      <w:proofErr w:type="gramEnd"/>
      <w:r>
        <w:t xml:space="preserve">                 </w:t>
      </w:r>
    </w:p>
    <w:p w:rsidR="00251819" w:rsidRDefault="00251819" w:rsidP="00251819">
      <w:pPr>
        <w:ind w:firstLine="4860"/>
      </w:pPr>
      <w:r>
        <w:t xml:space="preserve">образования город Красноармейск </w:t>
      </w:r>
    </w:p>
    <w:p w:rsidR="00251819" w:rsidRDefault="00251819" w:rsidP="00251819">
      <w:pPr>
        <w:ind w:firstLine="4860"/>
      </w:pPr>
      <w:r>
        <w:t>Красн</w:t>
      </w:r>
      <w:r>
        <w:t>о</w:t>
      </w:r>
      <w:r>
        <w:t>армейского муниципального района</w:t>
      </w:r>
    </w:p>
    <w:p w:rsidR="00251819" w:rsidRDefault="00251819" w:rsidP="00251819">
      <w:pPr>
        <w:ind w:firstLine="4860"/>
      </w:pPr>
      <w:r>
        <w:t xml:space="preserve"> Саратовской о</w:t>
      </w:r>
      <w:r>
        <w:t>б</w:t>
      </w:r>
      <w:r>
        <w:t xml:space="preserve">ласти на 2019 год» </w:t>
      </w:r>
    </w:p>
    <w:p w:rsidR="00251819" w:rsidRDefault="00251819" w:rsidP="00251819">
      <w:pPr>
        <w:ind w:firstLine="4860"/>
      </w:pPr>
      <w:r>
        <w:t xml:space="preserve">от </w:t>
      </w:r>
      <w:smartTag w:uri="urn:schemas-microsoft-com:office:smarttags" w:element="date">
        <w:smartTagPr>
          <w:attr w:name="ls" w:val="trans"/>
          <w:attr w:name="Month" w:val="12"/>
          <w:attr w:name="Day" w:val="20"/>
          <w:attr w:name="Year" w:val="2018"/>
        </w:smartTagPr>
        <w:r>
          <w:t>20.12.2018</w:t>
        </w:r>
      </w:smartTag>
      <w:r>
        <w:t xml:space="preserve"> № 82</w:t>
      </w:r>
    </w:p>
    <w:p w:rsidR="00251819" w:rsidRDefault="00251819" w:rsidP="00251819">
      <w:pPr>
        <w:ind w:firstLine="5400"/>
      </w:pPr>
    </w:p>
    <w:p w:rsidR="00251819" w:rsidRDefault="00251819" w:rsidP="00251819">
      <w:pPr>
        <w:pStyle w:val="a6"/>
        <w:ind w:left="708"/>
        <w:jc w:val="center"/>
        <w:rPr>
          <w:b/>
          <w:sz w:val="24"/>
        </w:rPr>
      </w:pPr>
    </w:p>
    <w:p w:rsidR="00251819" w:rsidRDefault="00251819" w:rsidP="00251819">
      <w:pPr>
        <w:pStyle w:val="a6"/>
        <w:ind w:left="0"/>
        <w:jc w:val="center"/>
        <w:rPr>
          <w:b/>
          <w:sz w:val="24"/>
        </w:rPr>
      </w:pPr>
      <w:r w:rsidRPr="00060857">
        <w:rPr>
          <w:b/>
          <w:sz w:val="24"/>
        </w:rPr>
        <w:t>Распределение бюджетных ассигнований по целевым статьям</w:t>
      </w:r>
    </w:p>
    <w:p w:rsidR="00251819" w:rsidRPr="00060857" w:rsidRDefault="00251819" w:rsidP="00251819">
      <w:pPr>
        <w:pStyle w:val="a6"/>
        <w:ind w:left="0"/>
        <w:jc w:val="center"/>
        <w:rPr>
          <w:b/>
          <w:sz w:val="24"/>
        </w:rPr>
      </w:pPr>
      <w:r w:rsidRPr="00060857">
        <w:rPr>
          <w:b/>
          <w:sz w:val="24"/>
        </w:rPr>
        <w:t xml:space="preserve">(муниципальным программам и </w:t>
      </w:r>
      <w:proofErr w:type="spellStart"/>
      <w:r w:rsidRPr="00060857">
        <w:rPr>
          <w:b/>
          <w:sz w:val="24"/>
        </w:rPr>
        <w:t>непрограммным</w:t>
      </w:r>
      <w:proofErr w:type="spellEnd"/>
      <w:r w:rsidRPr="00060857">
        <w:rPr>
          <w:b/>
          <w:sz w:val="24"/>
        </w:rPr>
        <w:t xml:space="preserve"> направлениям деятельности), группам и подгруппам видов расходов классификации расходо</w:t>
      </w:r>
      <w:r>
        <w:rPr>
          <w:b/>
          <w:sz w:val="24"/>
        </w:rPr>
        <w:t xml:space="preserve">в бюджета </w:t>
      </w:r>
      <w:r w:rsidRPr="00060857">
        <w:rPr>
          <w:b/>
          <w:sz w:val="24"/>
        </w:rPr>
        <w:t xml:space="preserve">муниципального образования </w:t>
      </w:r>
      <w:r>
        <w:rPr>
          <w:b/>
          <w:sz w:val="24"/>
        </w:rPr>
        <w:t>г</w:t>
      </w:r>
      <w:proofErr w:type="gramStart"/>
      <w:r>
        <w:rPr>
          <w:b/>
          <w:sz w:val="24"/>
        </w:rPr>
        <w:t>.К</w:t>
      </w:r>
      <w:proofErr w:type="gramEnd"/>
      <w:r>
        <w:rPr>
          <w:b/>
          <w:sz w:val="24"/>
        </w:rPr>
        <w:t xml:space="preserve">расноармейск </w:t>
      </w:r>
      <w:r w:rsidRPr="00060857">
        <w:rPr>
          <w:b/>
          <w:sz w:val="24"/>
        </w:rPr>
        <w:t>Красноармейского муниципал</w:t>
      </w:r>
      <w:r w:rsidRPr="00060857">
        <w:rPr>
          <w:b/>
          <w:sz w:val="24"/>
        </w:rPr>
        <w:t>ь</w:t>
      </w:r>
      <w:r w:rsidRPr="00060857">
        <w:rPr>
          <w:b/>
          <w:sz w:val="24"/>
        </w:rPr>
        <w:t>ного района Саратовской области</w:t>
      </w:r>
      <w:r>
        <w:rPr>
          <w:b/>
          <w:sz w:val="24"/>
        </w:rPr>
        <w:t xml:space="preserve"> на 2019 год</w:t>
      </w:r>
    </w:p>
    <w:p w:rsidR="00251819" w:rsidRDefault="00251819" w:rsidP="00251819">
      <w:pPr>
        <w:jc w:val="right"/>
      </w:pPr>
      <w:r w:rsidRPr="00A86FF5">
        <w:t>(тыс. руб.)</w:t>
      </w:r>
    </w:p>
    <w:tbl>
      <w:tblPr>
        <w:tblW w:w="9455" w:type="dxa"/>
        <w:tblInd w:w="93" w:type="dxa"/>
        <w:tblLook w:val="0000"/>
      </w:tblPr>
      <w:tblGrid>
        <w:gridCol w:w="5595"/>
        <w:gridCol w:w="1300"/>
        <w:gridCol w:w="980"/>
        <w:gridCol w:w="1580"/>
      </w:tblGrid>
      <w:tr w:rsidR="00251819" w:rsidTr="00920A75">
        <w:trPr>
          <w:trHeight w:val="300"/>
        </w:trPr>
        <w:tc>
          <w:tcPr>
            <w:tcW w:w="5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51819" w:rsidRDefault="00251819" w:rsidP="00920A75">
            <w:pPr>
              <w:jc w:val="center"/>
              <w:rPr>
                <w:b/>
                <w:bCs/>
                <w:sz w:val="18"/>
                <w:szCs w:val="18"/>
              </w:rPr>
            </w:pPr>
            <w:r>
              <w:rPr>
                <w:b/>
                <w:bCs/>
                <w:sz w:val="18"/>
                <w:szCs w:val="18"/>
              </w:rPr>
              <w:t>Наименование</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Целевая статья</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1819" w:rsidRDefault="00251819" w:rsidP="00920A75">
            <w:pPr>
              <w:jc w:val="center"/>
              <w:rPr>
                <w:b/>
                <w:bCs/>
                <w:sz w:val="18"/>
                <w:szCs w:val="18"/>
              </w:rPr>
            </w:pPr>
            <w:r>
              <w:rPr>
                <w:b/>
                <w:bCs/>
                <w:sz w:val="18"/>
                <w:szCs w:val="18"/>
              </w:rPr>
              <w:t>Вид ра</w:t>
            </w:r>
            <w:r>
              <w:rPr>
                <w:b/>
                <w:bCs/>
                <w:sz w:val="18"/>
                <w:szCs w:val="18"/>
              </w:rPr>
              <w:t>с</w:t>
            </w:r>
            <w:r>
              <w:rPr>
                <w:b/>
                <w:bCs/>
                <w:sz w:val="18"/>
                <w:szCs w:val="18"/>
              </w:rPr>
              <w:t>ходов</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51819" w:rsidRDefault="00251819" w:rsidP="00920A75">
            <w:pPr>
              <w:jc w:val="center"/>
              <w:rPr>
                <w:b/>
                <w:bCs/>
                <w:sz w:val="18"/>
                <w:szCs w:val="18"/>
              </w:rPr>
            </w:pPr>
            <w:r>
              <w:rPr>
                <w:b/>
                <w:bCs/>
                <w:sz w:val="18"/>
                <w:szCs w:val="18"/>
              </w:rPr>
              <w:t>Сумма</w:t>
            </w:r>
          </w:p>
        </w:tc>
      </w:tr>
      <w:tr w:rsidR="00251819" w:rsidTr="00920A75">
        <w:trPr>
          <w:trHeight w:val="402"/>
        </w:trPr>
        <w:tc>
          <w:tcPr>
            <w:tcW w:w="5595"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251819" w:rsidRDefault="00251819" w:rsidP="00920A75">
            <w:pPr>
              <w:rPr>
                <w:b/>
                <w:bCs/>
                <w:sz w:val="18"/>
                <w:szCs w:val="18"/>
              </w:rPr>
            </w:pP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noWrap/>
            <w:vAlign w:val="center"/>
          </w:tcPr>
          <w:p w:rsidR="00251819" w:rsidRDefault="00251819" w:rsidP="00920A75">
            <w:pPr>
              <w:jc w:val="center"/>
              <w:rPr>
                <w:b/>
                <w:bCs/>
                <w:sz w:val="16"/>
                <w:szCs w:val="16"/>
              </w:rPr>
            </w:pPr>
            <w:r>
              <w:rPr>
                <w:b/>
                <w:bCs/>
                <w:sz w:val="16"/>
                <w:szCs w:val="16"/>
              </w:rPr>
              <w:t>1</w:t>
            </w:r>
          </w:p>
        </w:tc>
        <w:tc>
          <w:tcPr>
            <w:tcW w:w="1300" w:type="dxa"/>
            <w:tcBorders>
              <w:top w:val="nil"/>
              <w:left w:val="nil"/>
              <w:bottom w:val="single" w:sz="4" w:space="0" w:color="auto"/>
              <w:right w:val="single" w:sz="4" w:space="0" w:color="auto"/>
            </w:tcBorders>
            <w:shd w:val="clear" w:color="auto" w:fill="auto"/>
            <w:noWrap/>
            <w:vAlign w:val="center"/>
          </w:tcPr>
          <w:p w:rsidR="00251819" w:rsidRDefault="00251819" w:rsidP="00920A75">
            <w:pPr>
              <w:jc w:val="center"/>
              <w:rPr>
                <w:b/>
                <w:bCs/>
                <w:sz w:val="16"/>
                <w:szCs w:val="16"/>
              </w:rPr>
            </w:pPr>
            <w:r>
              <w:rPr>
                <w:b/>
                <w:bCs/>
                <w:sz w:val="16"/>
                <w:szCs w:val="16"/>
              </w:rPr>
              <w:t>2</w:t>
            </w:r>
          </w:p>
        </w:tc>
        <w:tc>
          <w:tcPr>
            <w:tcW w:w="980" w:type="dxa"/>
            <w:tcBorders>
              <w:top w:val="nil"/>
              <w:left w:val="nil"/>
              <w:bottom w:val="single" w:sz="4" w:space="0" w:color="auto"/>
              <w:right w:val="single" w:sz="4" w:space="0" w:color="auto"/>
            </w:tcBorders>
            <w:shd w:val="clear" w:color="auto" w:fill="auto"/>
            <w:noWrap/>
            <w:vAlign w:val="center"/>
          </w:tcPr>
          <w:p w:rsidR="00251819" w:rsidRDefault="00251819" w:rsidP="00920A75">
            <w:pPr>
              <w:jc w:val="center"/>
              <w:rPr>
                <w:b/>
                <w:bCs/>
                <w:sz w:val="16"/>
                <w:szCs w:val="16"/>
              </w:rPr>
            </w:pPr>
            <w:r>
              <w:rPr>
                <w:b/>
                <w:bCs/>
                <w:sz w:val="16"/>
                <w:szCs w:val="16"/>
              </w:rPr>
              <w:t>3</w:t>
            </w:r>
          </w:p>
        </w:tc>
        <w:tc>
          <w:tcPr>
            <w:tcW w:w="1580" w:type="dxa"/>
            <w:tcBorders>
              <w:top w:val="nil"/>
              <w:left w:val="nil"/>
              <w:bottom w:val="single" w:sz="4" w:space="0" w:color="auto"/>
              <w:right w:val="single" w:sz="4" w:space="0" w:color="auto"/>
            </w:tcBorders>
            <w:shd w:val="clear" w:color="auto" w:fill="auto"/>
            <w:noWrap/>
            <w:vAlign w:val="center"/>
          </w:tcPr>
          <w:p w:rsidR="00251819" w:rsidRDefault="00251819" w:rsidP="00920A75">
            <w:pPr>
              <w:jc w:val="center"/>
              <w:rPr>
                <w:b/>
                <w:bCs/>
                <w:sz w:val="16"/>
                <w:szCs w:val="16"/>
              </w:rPr>
            </w:pPr>
            <w:r>
              <w:rPr>
                <w:b/>
                <w:bCs/>
                <w:sz w:val="16"/>
                <w:szCs w:val="16"/>
              </w:rPr>
              <w:t>4</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Выполнение функций органами местного самоуправл</w:t>
            </w:r>
            <w:r>
              <w:rPr>
                <w:b/>
                <w:bCs/>
                <w:sz w:val="18"/>
                <w:szCs w:val="18"/>
              </w:rPr>
              <w:t>е</w:t>
            </w:r>
            <w:r>
              <w:rPr>
                <w:b/>
                <w:bCs/>
                <w:sz w:val="18"/>
                <w:szCs w:val="18"/>
              </w:rPr>
              <w:t>ния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21 0 00 00000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482,0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E91B09" w:rsidRDefault="00251819" w:rsidP="00920A75">
            <w:pPr>
              <w:rPr>
                <w:b/>
                <w:bCs/>
                <w:sz w:val="18"/>
                <w:szCs w:val="18"/>
              </w:rPr>
            </w:pPr>
            <w:r w:rsidRPr="00E91B09">
              <w:rPr>
                <w:b/>
                <w:bCs/>
                <w:sz w:val="18"/>
                <w:szCs w:val="18"/>
              </w:rPr>
              <w:t>Обеспечение деятельности представительного органа мес</w:t>
            </w:r>
            <w:r w:rsidRPr="00E91B09">
              <w:rPr>
                <w:b/>
                <w:bCs/>
                <w:sz w:val="18"/>
                <w:szCs w:val="18"/>
              </w:rPr>
              <w:t>т</w:t>
            </w:r>
            <w:r w:rsidRPr="00E91B09">
              <w:rPr>
                <w:b/>
                <w:bCs/>
                <w:sz w:val="18"/>
                <w:szCs w:val="18"/>
              </w:rPr>
              <w:t>ного самоуправления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21 1 00 00000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482,0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обеспечение деятельности главы муниципального обр</w:t>
            </w:r>
            <w:r>
              <w:rPr>
                <w:sz w:val="18"/>
                <w:szCs w:val="18"/>
              </w:rPr>
              <w:t>а</w:t>
            </w:r>
            <w:r>
              <w:rPr>
                <w:sz w:val="18"/>
                <w:szCs w:val="18"/>
              </w:rPr>
              <w:t>зования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21 1 00 01100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114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Расходы на выплаты персоналу в целях обеспечения выполн</w:t>
            </w:r>
            <w:r>
              <w:rPr>
                <w:sz w:val="18"/>
                <w:szCs w:val="18"/>
              </w:rPr>
              <w:t>е</w:t>
            </w:r>
            <w:r>
              <w:rPr>
                <w:sz w:val="18"/>
                <w:szCs w:val="18"/>
              </w:rPr>
              <w:t>ния функций государственными (муниципальными) органами, казенн</w:t>
            </w:r>
            <w:r>
              <w:rPr>
                <w:sz w:val="18"/>
                <w:szCs w:val="18"/>
              </w:rPr>
              <w:t>ы</w:t>
            </w:r>
            <w:r>
              <w:rPr>
                <w:sz w:val="18"/>
                <w:szCs w:val="18"/>
              </w:rPr>
              <w:t>ми учреждениями, органами управления государственными внебю</w:t>
            </w:r>
            <w:r>
              <w:rPr>
                <w:sz w:val="18"/>
                <w:szCs w:val="18"/>
              </w:rPr>
              <w:t>д</w:t>
            </w:r>
            <w:r>
              <w:rPr>
                <w:sz w:val="18"/>
                <w:szCs w:val="18"/>
              </w:rPr>
              <w:t>жетными фондами</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21 1 00 01100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государственных (муниципал</w:t>
            </w:r>
            <w:r>
              <w:rPr>
                <w:sz w:val="18"/>
                <w:szCs w:val="18"/>
              </w:rPr>
              <w:t>ь</w:t>
            </w:r>
            <w:r>
              <w:rPr>
                <w:sz w:val="18"/>
                <w:szCs w:val="18"/>
              </w:rPr>
              <w:t>ных) органов</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21 1 00 01100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309,0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обеспечение функций центрального аппарата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21 1 00 02200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114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в целях обеспечения выполн</w:t>
            </w:r>
            <w:r>
              <w:rPr>
                <w:sz w:val="18"/>
                <w:szCs w:val="18"/>
              </w:rPr>
              <w:t>е</w:t>
            </w:r>
            <w:r>
              <w:rPr>
                <w:sz w:val="18"/>
                <w:szCs w:val="18"/>
              </w:rPr>
              <w:t>ния функций государственными (муниципальными) органами, казенн</w:t>
            </w:r>
            <w:r>
              <w:rPr>
                <w:sz w:val="18"/>
                <w:szCs w:val="18"/>
              </w:rPr>
              <w:t>ы</w:t>
            </w:r>
            <w:r>
              <w:rPr>
                <w:sz w:val="18"/>
                <w:szCs w:val="18"/>
              </w:rPr>
              <w:t>ми учреждениями, органами управления государственными внебю</w:t>
            </w:r>
            <w:r>
              <w:rPr>
                <w:sz w:val="18"/>
                <w:szCs w:val="18"/>
              </w:rPr>
              <w:t>д</w:t>
            </w:r>
            <w:r>
              <w:rPr>
                <w:sz w:val="18"/>
                <w:szCs w:val="18"/>
              </w:rPr>
              <w:t>жетными фондами</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21 1 00 02200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Расходы на выплаты персоналу государственных (муниципал</w:t>
            </w:r>
            <w:r>
              <w:rPr>
                <w:sz w:val="18"/>
                <w:szCs w:val="18"/>
              </w:rPr>
              <w:t>ь</w:t>
            </w:r>
            <w:r>
              <w:rPr>
                <w:sz w:val="18"/>
                <w:szCs w:val="18"/>
              </w:rPr>
              <w:t>ных) органов</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21 1 00 02200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120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173,0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Расходы по исполнению отдельных обязательств</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24 0 00 00000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115,9</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Средства резервных фондов</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24 1 00 00000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фонды местных администраций</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24 1 00 02500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24 1 00 02500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Резервные средства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24 1 00 02500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870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Выполнение прочих обязательств</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24 2 00 00000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15,9</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Взносы в Ассоциацию муниципальных образований Сарато</w:t>
            </w:r>
            <w:r>
              <w:rPr>
                <w:sz w:val="18"/>
                <w:szCs w:val="18"/>
              </w:rPr>
              <w:t>в</w:t>
            </w:r>
            <w:r>
              <w:rPr>
                <w:sz w:val="18"/>
                <w:szCs w:val="18"/>
              </w:rPr>
              <w:t>ской области</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24 2 00 02400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бюджетные ассигнования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24 2 00 02400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Уплата налогов, сборов и иных платежей</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24 2 00 02400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850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15,9</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Предоставление межбюджетных трансфертов</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26 0 00 00000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5 000,0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Предоставление межбюджетных трансфертов бюджету муниц</w:t>
            </w:r>
            <w:r>
              <w:rPr>
                <w:b/>
                <w:bCs/>
                <w:sz w:val="18"/>
                <w:szCs w:val="18"/>
              </w:rPr>
              <w:t>и</w:t>
            </w:r>
            <w:r>
              <w:rPr>
                <w:b/>
                <w:bCs/>
                <w:sz w:val="18"/>
                <w:szCs w:val="18"/>
              </w:rPr>
              <w:t>пального района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26 2 00 00000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5 000,0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межбюджетные трансферты на поддержку мер по обеспеч</w:t>
            </w:r>
            <w:r>
              <w:rPr>
                <w:sz w:val="18"/>
                <w:szCs w:val="18"/>
              </w:rPr>
              <w:t>е</w:t>
            </w:r>
            <w:r>
              <w:rPr>
                <w:sz w:val="18"/>
                <w:szCs w:val="18"/>
              </w:rPr>
              <w:t>нию сбалансированности бюджета района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26 2 00 05500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Межбюджетные трансферты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26 2 00 05500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500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межбюджетные трансферты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26 2 00 05500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540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91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Муниципальная программа "Ремонт и содержание автомобил</w:t>
            </w:r>
            <w:r>
              <w:rPr>
                <w:b/>
                <w:bCs/>
                <w:sz w:val="18"/>
                <w:szCs w:val="18"/>
              </w:rPr>
              <w:t>ь</w:t>
            </w:r>
            <w:r>
              <w:rPr>
                <w:b/>
                <w:bCs/>
                <w:sz w:val="18"/>
                <w:szCs w:val="18"/>
              </w:rPr>
              <w:t>ных дорог общего пользования муниципального образ</w:t>
            </w:r>
            <w:r>
              <w:rPr>
                <w:b/>
                <w:bCs/>
                <w:sz w:val="18"/>
                <w:szCs w:val="18"/>
              </w:rPr>
              <w:t>о</w:t>
            </w:r>
            <w:r>
              <w:rPr>
                <w:b/>
                <w:bCs/>
                <w:sz w:val="18"/>
                <w:szCs w:val="18"/>
              </w:rPr>
              <w:t>вания город Красноармейск на 2019-2021 года"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71 0 00 00000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12 737,2</w:t>
            </w:r>
          </w:p>
        </w:tc>
      </w:tr>
      <w:tr w:rsidR="00251819" w:rsidTr="00920A75">
        <w:trPr>
          <w:trHeight w:val="4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9942A4" w:rsidRDefault="00251819" w:rsidP="00920A75">
            <w:pPr>
              <w:rPr>
                <w:bCs/>
                <w:sz w:val="18"/>
                <w:szCs w:val="18"/>
              </w:rPr>
            </w:pPr>
            <w:r w:rsidRPr="009942A4">
              <w:rPr>
                <w:bCs/>
                <w:sz w:val="18"/>
                <w:szCs w:val="18"/>
              </w:rPr>
              <w:t>Основное мероприятие "Ремонт автомобильных дорог МО г. Красн</w:t>
            </w:r>
            <w:r w:rsidRPr="009942A4">
              <w:rPr>
                <w:bCs/>
                <w:sz w:val="18"/>
                <w:szCs w:val="18"/>
              </w:rPr>
              <w:t>о</w:t>
            </w:r>
            <w:r w:rsidRPr="009942A4">
              <w:rPr>
                <w:bCs/>
                <w:sz w:val="18"/>
                <w:szCs w:val="18"/>
              </w:rPr>
              <w:t>армейск"</w:t>
            </w:r>
          </w:p>
        </w:tc>
        <w:tc>
          <w:tcPr>
            <w:tcW w:w="130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r>
              <w:rPr>
                <w:bCs/>
                <w:sz w:val="18"/>
                <w:szCs w:val="18"/>
              </w:rPr>
              <w:t>71 0 01 00000</w:t>
            </w:r>
          </w:p>
        </w:tc>
        <w:tc>
          <w:tcPr>
            <w:tcW w:w="9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right"/>
              <w:rPr>
                <w:bCs/>
                <w:sz w:val="18"/>
                <w:szCs w:val="18"/>
              </w:rPr>
            </w:pPr>
            <w:r>
              <w:rPr>
                <w:bCs/>
                <w:sz w:val="18"/>
                <w:szCs w:val="18"/>
              </w:rPr>
              <w:t>1 983,0</w:t>
            </w:r>
          </w:p>
        </w:tc>
      </w:tr>
      <w:tr w:rsidR="00251819" w:rsidTr="00920A75">
        <w:trPr>
          <w:trHeight w:val="713"/>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9942A4" w:rsidRDefault="00251819" w:rsidP="00920A75">
            <w:pPr>
              <w:rPr>
                <w:bCs/>
                <w:sz w:val="18"/>
                <w:szCs w:val="18"/>
              </w:rPr>
            </w:pPr>
            <w:r>
              <w:rPr>
                <w:bCs/>
                <w:sz w:val="18"/>
                <w:szCs w:val="18"/>
              </w:rPr>
              <w:t>Ремонт автомобильных дорог общего пользования местного знач</w:t>
            </w:r>
            <w:r>
              <w:rPr>
                <w:bCs/>
                <w:sz w:val="18"/>
                <w:szCs w:val="18"/>
              </w:rPr>
              <w:t>е</w:t>
            </w:r>
            <w:r>
              <w:rPr>
                <w:bCs/>
                <w:sz w:val="18"/>
                <w:szCs w:val="18"/>
              </w:rPr>
              <w:t>ния за счет средств местного бюджета (за исключением средств м</w:t>
            </w:r>
            <w:r>
              <w:rPr>
                <w:bCs/>
                <w:sz w:val="18"/>
                <w:szCs w:val="18"/>
              </w:rPr>
              <w:t>у</w:t>
            </w:r>
            <w:r>
              <w:rPr>
                <w:bCs/>
                <w:sz w:val="18"/>
                <w:szCs w:val="18"/>
              </w:rPr>
              <w:t>ниципального дорожного фонда)</w:t>
            </w:r>
          </w:p>
        </w:tc>
        <w:tc>
          <w:tcPr>
            <w:tcW w:w="130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r>
              <w:rPr>
                <w:bCs/>
                <w:sz w:val="18"/>
                <w:szCs w:val="18"/>
              </w:rPr>
              <w:t>71 0 01 11220</w:t>
            </w:r>
          </w:p>
        </w:tc>
        <w:tc>
          <w:tcPr>
            <w:tcW w:w="9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right"/>
              <w:rPr>
                <w:bCs/>
                <w:sz w:val="18"/>
                <w:szCs w:val="18"/>
              </w:rPr>
            </w:pPr>
            <w:r>
              <w:rPr>
                <w:bCs/>
                <w:sz w:val="18"/>
                <w:szCs w:val="18"/>
              </w:rPr>
              <w:t>1 983,0</w:t>
            </w:r>
          </w:p>
        </w:tc>
      </w:tr>
      <w:tr w:rsidR="00251819" w:rsidTr="00920A75">
        <w:trPr>
          <w:trHeight w:val="719"/>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9942A4" w:rsidRDefault="00251819" w:rsidP="00920A75">
            <w:pPr>
              <w:rPr>
                <w:bCs/>
                <w:sz w:val="18"/>
                <w:szCs w:val="18"/>
              </w:rPr>
            </w:pPr>
            <w:r>
              <w:rPr>
                <w:bCs/>
                <w:sz w:val="18"/>
                <w:szCs w:val="18"/>
              </w:rPr>
              <w:t>Закупка товаров, работ и услуг для государственных (муниципал</w:t>
            </w:r>
            <w:r>
              <w:rPr>
                <w:bCs/>
                <w:sz w:val="18"/>
                <w:szCs w:val="18"/>
              </w:rPr>
              <w:t>ь</w:t>
            </w:r>
            <w:r>
              <w:rPr>
                <w:bCs/>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r>
              <w:rPr>
                <w:bCs/>
                <w:sz w:val="18"/>
                <w:szCs w:val="18"/>
              </w:rPr>
              <w:t>71 0 01 11220</w:t>
            </w:r>
          </w:p>
        </w:tc>
        <w:tc>
          <w:tcPr>
            <w:tcW w:w="9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r>
              <w:rPr>
                <w:bCs/>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right"/>
              <w:rPr>
                <w:bCs/>
                <w:sz w:val="18"/>
                <w:szCs w:val="18"/>
              </w:rPr>
            </w:pPr>
            <w:r>
              <w:rPr>
                <w:bCs/>
                <w:sz w:val="18"/>
                <w:szCs w:val="18"/>
              </w:rPr>
              <w:t>1 983,0</w:t>
            </w:r>
          </w:p>
        </w:tc>
      </w:tr>
      <w:tr w:rsidR="00251819" w:rsidTr="00920A75">
        <w:trPr>
          <w:trHeight w:val="517"/>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9942A4" w:rsidRDefault="00251819" w:rsidP="00920A75">
            <w:pPr>
              <w:rPr>
                <w:bCs/>
                <w:sz w:val="18"/>
                <w:szCs w:val="18"/>
              </w:rPr>
            </w:pPr>
            <w:r>
              <w:rPr>
                <w:bCs/>
                <w:sz w:val="18"/>
                <w:szCs w:val="18"/>
              </w:rPr>
              <w:t>Иные закупки товаров, работ и услуг для обеспечения государстве</w:t>
            </w:r>
            <w:r>
              <w:rPr>
                <w:bCs/>
                <w:sz w:val="18"/>
                <w:szCs w:val="18"/>
              </w:rPr>
              <w:t>н</w:t>
            </w:r>
            <w:r>
              <w:rPr>
                <w:bCs/>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r>
              <w:rPr>
                <w:bCs/>
                <w:sz w:val="18"/>
                <w:szCs w:val="18"/>
              </w:rPr>
              <w:t>71 0 01 11220</w:t>
            </w:r>
          </w:p>
        </w:tc>
        <w:tc>
          <w:tcPr>
            <w:tcW w:w="9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center"/>
              <w:rPr>
                <w:bCs/>
                <w:sz w:val="18"/>
                <w:szCs w:val="18"/>
              </w:rPr>
            </w:pPr>
            <w:r>
              <w:rPr>
                <w:bCs/>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Pr="009942A4" w:rsidRDefault="00251819" w:rsidP="00920A75">
            <w:pPr>
              <w:jc w:val="right"/>
              <w:rPr>
                <w:bCs/>
                <w:sz w:val="18"/>
                <w:szCs w:val="18"/>
              </w:rPr>
            </w:pPr>
            <w:r>
              <w:rPr>
                <w:bCs/>
                <w:sz w:val="18"/>
                <w:szCs w:val="18"/>
              </w:rPr>
              <w:t>1 983,0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sidRPr="005C1F17">
              <w:rPr>
                <w:sz w:val="18"/>
                <w:szCs w:val="18"/>
              </w:rPr>
              <w:t>Основное мероприятие "Содержание автомобильных дорог МО г. Красноармейск"</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71 0 03 00000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10 754,2</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sidRPr="003C06FF">
              <w:rPr>
                <w:sz w:val="18"/>
                <w:szCs w:val="18"/>
              </w:rPr>
              <w:t>Содержание автомобильных дорог общего пользования местн</w:t>
            </w:r>
            <w:r w:rsidRPr="003C06FF">
              <w:rPr>
                <w:sz w:val="18"/>
                <w:szCs w:val="18"/>
              </w:rPr>
              <w:t>о</w:t>
            </w:r>
            <w:r w:rsidRPr="003C06FF">
              <w:rPr>
                <w:sz w:val="18"/>
                <w:szCs w:val="18"/>
              </w:rPr>
              <w:t>го значения и сооружений на них за счет средств муниципального д</w:t>
            </w:r>
            <w:r w:rsidRPr="003C06FF">
              <w:rPr>
                <w:sz w:val="18"/>
                <w:szCs w:val="18"/>
              </w:rPr>
              <w:t>о</w:t>
            </w:r>
            <w:r w:rsidRPr="003C06FF">
              <w:rPr>
                <w:sz w:val="18"/>
                <w:szCs w:val="18"/>
              </w:rPr>
              <w:t>рожного фонда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71 0 03 11130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71 0 03 11130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71 0 03 11130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6 187,2</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Содержание автомобильных дорог общего пользования местного значения и сооружений на них за счет средств местного бюджета (за исключением средств муниципального дорожного фонда)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71 0 03 11230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71 0 03 11230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71 0 03 11230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4 567,0</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lastRenderedPageBreak/>
              <w:t>Муниципальная программа "Комплексное благоустройство территории муниципального образования город Красноа</w:t>
            </w:r>
            <w:r>
              <w:rPr>
                <w:b/>
                <w:bCs/>
                <w:sz w:val="18"/>
                <w:szCs w:val="18"/>
              </w:rPr>
              <w:t>р</w:t>
            </w:r>
            <w:r>
              <w:rPr>
                <w:b/>
                <w:bCs/>
                <w:sz w:val="18"/>
                <w:szCs w:val="18"/>
              </w:rPr>
              <w:t>мейск на 2017-2019 годы"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72 0 00 00000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18 526,8</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"Уличное освещение"</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72 0 01 00000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4 900,0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"Озеленение"</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72 0 02 00000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02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02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02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"Содержание мест захоронений"</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72 0 03 00000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03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03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03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900,0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"Прочие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72 0 04 00000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04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04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04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6 389,9</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"Приобретение мусоровозов, мусорных ко</w:t>
            </w:r>
            <w:r>
              <w:rPr>
                <w:sz w:val="18"/>
                <w:szCs w:val="18"/>
              </w:rPr>
              <w:t>н</w:t>
            </w:r>
            <w:r>
              <w:rPr>
                <w:sz w:val="18"/>
                <w:szCs w:val="18"/>
              </w:rPr>
              <w:t>тейнеров, оборудования для расчистки автомобильных дорог от сн</w:t>
            </w:r>
            <w:r>
              <w:rPr>
                <w:sz w:val="18"/>
                <w:szCs w:val="18"/>
              </w:rPr>
              <w:t>е</w:t>
            </w:r>
            <w:r>
              <w:rPr>
                <w:sz w:val="18"/>
                <w:szCs w:val="18"/>
              </w:rPr>
              <w:t xml:space="preserve">га и </w:t>
            </w:r>
            <w:proofErr w:type="gramStart"/>
            <w:r>
              <w:rPr>
                <w:sz w:val="18"/>
                <w:szCs w:val="18"/>
              </w:rPr>
              <w:t>обработки</w:t>
            </w:r>
            <w:proofErr w:type="gramEnd"/>
            <w:r>
              <w:rPr>
                <w:sz w:val="18"/>
                <w:szCs w:val="18"/>
              </w:rPr>
              <w:t xml:space="preserve"> автомобильных дорог </w:t>
            </w:r>
            <w:proofErr w:type="spellStart"/>
            <w:r>
              <w:rPr>
                <w:sz w:val="18"/>
                <w:szCs w:val="18"/>
              </w:rPr>
              <w:t>противогололедными</w:t>
            </w:r>
            <w:proofErr w:type="spellEnd"/>
            <w:r>
              <w:rPr>
                <w:sz w:val="18"/>
                <w:szCs w:val="18"/>
              </w:rPr>
              <w:t xml:space="preserve"> материалами, навесного оборудования, спецтехники, тракт</w:t>
            </w:r>
            <w:r>
              <w:rPr>
                <w:sz w:val="18"/>
                <w:szCs w:val="18"/>
              </w:rPr>
              <w:t>о</w:t>
            </w:r>
            <w:r>
              <w:rPr>
                <w:sz w:val="18"/>
                <w:szCs w:val="18"/>
              </w:rPr>
              <w:t>ров"</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72 0 19 00000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19 A0000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19 A0000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19 A0000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5 000,0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"Реализация проекта развития муниципал</w:t>
            </w:r>
            <w:r>
              <w:rPr>
                <w:sz w:val="18"/>
                <w:szCs w:val="18"/>
              </w:rPr>
              <w:t>ь</w:t>
            </w:r>
            <w:r>
              <w:rPr>
                <w:sz w:val="18"/>
                <w:szCs w:val="18"/>
              </w:rPr>
              <w:t>ных образований области, основанных на местных инициативах"</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72 0 24 00000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236,9</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муниципальных образований области, основанных на местных инициативах, за счет средств местного бю</w:t>
            </w:r>
            <w:r>
              <w:rPr>
                <w:sz w:val="18"/>
                <w:szCs w:val="18"/>
              </w:rPr>
              <w:t>д</w:t>
            </w:r>
            <w:r>
              <w:rPr>
                <w:sz w:val="18"/>
                <w:szCs w:val="18"/>
              </w:rPr>
              <w:t>жета (за исключением безвозмездных поступлений добровольных взносов, пожертвований от физических и юридических лиц)</w:t>
            </w:r>
          </w:p>
        </w:tc>
        <w:tc>
          <w:tcPr>
            <w:tcW w:w="1300" w:type="dxa"/>
            <w:tcBorders>
              <w:top w:val="nil"/>
              <w:left w:val="nil"/>
              <w:bottom w:val="single" w:sz="4" w:space="0" w:color="auto"/>
              <w:right w:val="single" w:sz="4" w:space="0" w:color="auto"/>
            </w:tcBorders>
            <w:shd w:val="clear" w:color="auto" w:fill="auto"/>
            <w:noWrap/>
            <w:vAlign w:val="bottom"/>
          </w:tcPr>
          <w:p w:rsidR="00251819" w:rsidRPr="009D63D6" w:rsidRDefault="00251819" w:rsidP="00920A75">
            <w:pPr>
              <w:jc w:val="center"/>
              <w:rPr>
                <w:sz w:val="18"/>
                <w:szCs w:val="18"/>
              </w:rPr>
            </w:pPr>
            <w:r>
              <w:rPr>
                <w:sz w:val="18"/>
                <w:szCs w:val="18"/>
              </w:rPr>
              <w:t xml:space="preserve">72 0 24 </w:t>
            </w:r>
            <w:r>
              <w:rPr>
                <w:sz w:val="18"/>
                <w:szCs w:val="18"/>
                <w:lang w:val="en-US"/>
              </w:rPr>
              <w:t>S</w:t>
            </w:r>
            <w:r>
              <w:rPr>
                <w:sz w:val="18"/>
                <w:szCs w:val="18"/>
              </w:rPr>
              <w:t>2110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2110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2110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146,6</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муниципальных образований области, основанных на местных инициативах, за счет средств местного бю</w:t>
            </w:r>
            <w:r>
              <w:rPr>
                <w:sz w:val="18"/>
                <w:szCs w:val="18"/>
              </w:rPr>
              <w:t>д</w:t>
            </w:r>
            <w:r>
              <w:rPr>
                <w:sz w:val="18"/>
                <w:szCs w:val="18"/>
              </w:rPr>
              <w:t>жета в части безвозмездных поступлений добровольных взносов, пожертвований от физических лиц</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2120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2120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2120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73,3</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муниципальных образований области, основанных на местных инициативах, за счет средств местного бю</w:t>
            </w:r>
            <w:r>
              <w:rPr>
                <w:sz w:val="18"/>
                <w:szCs w:val="18"/>
              </w:rPr>
              <w:t>д</w:t>
            </w:r>
            <w:r>
              <w:rPr>
                <w:sz w:val="18"/>
                <w:szCs w:val="18"/>
              </w:rPr>
              <w:t>жета в части безвозмездных поступлений добровольных взносов, пожертвований от юридических лиц</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72 0 24 </w:t>
            </w:r>
            <w:r>
              <w:rPr>
                <w:sz w:val="18"/>
                <w:szCs w:val="18"/>
                <w:lang w:val="en-US"/>
              </w:rPr>
              <w:t>S</w:t>
            </w:r>
            <w:r>
              <w:rPr>
                <w:sz w:val="18"/>
                <w:szCs w:val="18"/>
              </w:rPr>
              <w:t>2130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17,0</w:t>
            </w:r>
          </w:p>
        </w:tc>
      </w:tr>
      <w:tr w:rsidR="00251819" w:rsidTr="00920A75">
        <w:trPr>
          <w:trHeight w:val="114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lastRenderedPageBreak/>
              <w:t>Муниципальная программа "Развитие мер социальной поддержки граждан" муниципального образования город Красн</w:t>
            </w:r>
            <w:r>
              <w:rPr>
                <w:b/>
                <w:bCs/>
                <w:sz w:val="18"/>
                <w:szCs w:val="18"/>
              </w:rPr>
              <w:t>о</w:t>
            </w:r>
            <w:r>
              <w:rPr>
                <w:b/>
                <w:bCs/>
                <w:sz w:val="18"/>
                <w:szCs w:val="18"/>
              </w:rPr>
              <w:t>армейск Красноармейского муниципального района Саратовской области на среднесрочную перспе</w:t>
            </w:r>
            <w:r>
              <w:rPr>
                <w:b/>
                <w:bCs/>
                <w:sz w:val="18"/>
                <w:szCs w:val="18"/>
              </w:rPr>
              <w:t>к</w:t>
            </w:r>
            <w:r>
              <w:rPr>
                <w:b/>
                <w:bCs/>
                <w:sz w:val="18"/>
                <w:szCs w:val="18"/>
              </w:rPr>
              <w:t>тиву (2017-2019 годы)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73 0 00 00000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140,0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"Доплата к трудовой пенсии лицам, зам</w:t>
            </w:r>
            <w:r>
              <w:rPr>
                <w:sz w:val="18"/>
                <w:szCs w:val="18"/>
              </w:rPr>
              <w:t>е</w:t>
            </w:r>
            <w:r>
              <w:rPr>
                <w:sz w:val="18"/>
                <w:szCs w:val="18"/>
              </w:rPr>
              <w:t>щавшим должности муниципальной службы"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73 0 01 00000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Доплата к трудовой пенсии лицам, замещавшим должности муниц</w:t>
            </w:r>
            <w:r>
              <w:rPr>
                <w:sz w:val="18"/>
                <w:szCs w:val="18"/>
              </w:rPr>
              <w:t>и</w:t>
            </w:r>
            <w:r>
              <w:rPr>
                <w:sz w:val="18"/>
                <w:szCs w:val="18"/>
              </w:rPr>
              <w:t>пальной службы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73 0 01 22700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Социальное обеспечение и иные выплаты населению</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73 0 01 22700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300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Публичные нормативные социальные выплаты гражданам</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73 0 01 22700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310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140,0</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Муниципальная программа "Градостроительное планиров</w:t>
            </w:r>
            <w:r>
              <w:rPr>
                <w:b/>
                <w:bCs/>
                <w:sz w:val="18"/>
                <w:szCs w:val="18"/>
              </w:rPr>
              <w:t>а</w:t>
            </w:r>
            <w:r>
              <w:rPr>
                <w:b/>
                <w:bCs/>
                <w:sz w:val="18"/>
                <w:szCs w:val="18"/>
              </w:rPr>
              <w:t xml:space="preserve">ние развития территории муниципального образования </w:t>
            </w:r>
            <w:proofErr w:type="gramStart"/>
            <w:r>
              <w:rPr>
                <w:b/>
                <w:bCs/>
                <w:sz w:val="18"/>
                <w:szCs w:val="18"/>
              </w:rPr>
              <w:t>г</w:t>
            </w:r>
            <w:proofErr w:type="gramEnd"/>
            <w:r>
              <w:rPr>
                <w:b/>
                <w:bCs/>
                <w:sz w:val="18"/>
                <w:szCs w:val="18"/>
              </w:rPr>
              <w:t>. Красноа</w:t>
            </w:r>
            <w:r>
              <w:rPr>
                <w:b/>
                <w:bCs/>
                <w:sz w:val="18"/>
                <w:szCs w:val="18"/>
              </w:rPr>
              <w:t>р</w:t>
            </w:r>
            <w:r>
              <w:rPr>
                <w:b/>
                <w:bCs/>
                <w:sz w:val="18"/>
                <w:szCs w:val="18"/>
              </w:rPr>
              <w:t>мейск" на 2016-2020гг"</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76 0 00 00000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2 100,0</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"Подготовка проекта изменений в Пр</w:t>
            </w:r>
            <w:r>
              <w:rPr>
                <w:sz w:val="18"/>
                <w:szCs w:val="18"/>
              </w:rPr>
              <w:t>а</w:t>
            </w:r>
            <w:r>
              <w:rPr>
                <w:sz w:val="18"/>
                <w:szCs w:val="18"/>
              </w:rPr>
              <w:t>вила землепользования и застройки городского посел</w:t>
            </w:r>
            <w:r>
              <w:rPr>
                <w:sz w:val="18"/>
                <w:szCs w:val="18"/>
              </w:rPr>
              <w:t>е</w:t>
            </w:r>
            <w:r>
              <w:rPr>
                <w:sz w:val="18"/>
                <w:szCs w:val="18"/>
              </w:rPr>
              <w:t>ния"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76 0 01 00000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1 900,0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"Подготовка проекта изменений в Генерал</w:t>
            </w:r>
            <w:r>
              <w:rPr>
                <w:sz w:val="18"/>
                <w:szCs w:val="18"/>
              </w:rPr>
              <w:t>ь</w:t>
            </w:r>
            <w:r>
              <w:rPr>
                <w:sz w:val="18"/>
                <w:szCs w:val="18"/>
              </w:rPr>
              <w:t>ный план города на 2013-2035 годы"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76 0 03 00000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03 A0000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03 A0000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03 A0000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"Создание и ведение ИСОГД"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76 0 10 00000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10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10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76 0 10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100,0</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Муниципальная программа "Формирование комфортной городской среды муниципального образования город Красноа</w:t>
            </w:r>
            <w:r>
              <w:rPr>
                <w:b/>
                <w:bCs/>
                <w:sz w:val="18"/>
                <w:szCs w:val="18"/>
              </w:rPr>
              <w:t>р</w:t>
            </w:r>
            <w:r>
              <w:rPr>
                <w:b/>
                <w:bCs/>
                <w:sz w:val="18"/>
                <w:szCs w:val="18"/>
              </w:rPr>
              <w:t>мейск на 2018-2022 годы"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80 0 00 00000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1 500,0</w:t>
            </w:r>
          </w:p>
        </w:tc>
      </w:tr>
      <w:tr w:rsidR="00251819" w:rsidTr="00920A75">
        <w:trPr>
          <w:trHeight w:val="567"/>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927124" w:rsidRDefault="00251819" w:rsidP="00920A75">
            <w:pPr>
              <w:rPr>
                <w:b/>
                <w:bCs/>
                <w:sz w:val="18"/>
                <w:szCs w:val="18"/>
              </w:rPr>
            </w:pPr>
            <w:r w:rsidRPr="00927124">
              <w:rPr>
                <w:b/>
                <w:bCs/>
                <w:sz w:val="18"/>
                <w:szCs w:val="18"/>
              </w:rPr>
              <w:t xml:space="preserve">Подпрограмма "Благоустройство дворовых территорий </w:t>
            </w:r>
            <w:proofErr w:type="gramStart"/>
            <w:r w:rsidRPr="00927124">
              <w:rPr>
                <w:b/>
                <w:bCs/>
                <w:sz w:val="18"/>
                <w:szCs w:val="18"/>
              </w:rPr>
              <w:t>г</w:t>
            </w:r>
            <w:proofErr w:type="gramEnd"/>
            <w:r w:rsidRPr="00927124">
              <w:rPr>
                <w:b/>
                <w:bCs/>
                <w:sz w:val="18"/>
                <w:szCs w:val="18"/>
              </w:rPr>
              <w:t>. Красноа</w:t>
            </w:r>
            <w:r w:rsidRPr="00927124">
              <w:rPr>
                <w:b/>
                <w:bCs/>
                <w:sz w:val="18"/>
                <w:szCs w:val="18"/>
              </w:rPr>
              <w:t>р</w:t>
            </w:r>
            <w:r w:rsidRPr="00927124">
              <w:rPr>
                <w:b/>
                <w:bCs/>
                <w:sz w:val="18"/>
                <w:szCs w:val="18"/>
              </w:rPr>
              <w:t>мейска"</w:t>
            </w:r>
          </w:p>
        </w:tc>
        <w:tc>
          <w:tcPr>
            <w:tcW w:w="1300" w:type="dxa"/>
            <w:tcBorders>
              <w:top w:val="nil"/>
              <w:left w:val="nil"/>
              <w:bottom w:val="single" w:sz="4" w:space="0" w:color="auto"/>
              <w:right w:val="single" w:sz="4" w:space="0" w:color="auto"/>
            </w:tcBorders>
            <w:shd w:val="clear" w:color="auto" w:fill="auto"/>
            <w:noWrap/>
            <w:vAlign w:val="bottom"/>
          </w:tcPr>
          <w:p w:rsidR="00251819" w:rsidRPr="00927124" w:rsidRDefault="00251819" w:rsidP="00920A75">
            <w:pPr>
              <w:jc w:val="center"/>
              <w:rPr>
                <w:b/>
                <w:bCs/>
                <w:sz w:val="18"/>
                <w:szCs w:val="18"/>
              </w:rPr>
            </w:pPr>
            <w:r w:rsidRPr="00927124">
              <w:rPr>
                <w:b/>
                <w:bCs/>
                <w:sz w:val="18"/>
                <w:szCs w:val="18"/>
              </w:rPr>
              <w:t>80 1 00 00000</w:t>
            </w:r>
          </w:p>
        </w:tc>
        <w:tc>
          <w:tcPr>
            <w:tcW w:w="980" w:type="dxa"/>
            <w:tcBorders>
              <w:top w:val="nil"/>
              <w:left w:val="nil"/>
              <w:bottom w:val="single" w:sz="4" w:space="0" w:color="auto"/>
              <w:right w:val="single" w:sz="4" w:space="0" w:color="auto"/>
            </w:tcBorders>
            <w:shd w:val="clear" w:color="auto" w:fill="auto"/>
            <w:noWrap/>
            <w:vAlign w:val="bottom"/>
          </w:tcPr>
          <w:p w:rsidR="00251819" w:rsidRPr="00927124" w:rsidRDefault="00251819" w:rsidP="00920A75">
            <w:pPr>
              <w:jc w:val="center"/>
              <w:rPr>
                <w:b/>
                <w:bCs/>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Pr="00927124" w:rsidRDefault="00251819" w:rsidP="00920A75">
            <w:pPr>
              <w:jc w:val="right"/>
              <w:rPr>
                <w:b/>
                <w:bCs/>
                <w:sz w:val="18"/>
                <w:szCs w:val="18"/>
              </w:rPr>
            </w:pPr>
            <w:r w:rsidRPr="00927124">
              <w:rPr>
                <w:b/>
                <w:bCs/>
                <w:sz w:val="18"/>
                <w:szCs w:val="18"/>
              </w:rPr>
              <w:t>450,0</w:t>
            </w:r>
          </w:p>
        </w:tc>
      </w:tr>
      <w:tr w:rsidR="00251819" w:rsidTr="00920A75">
        <w:trPr>
          <w:trHeight w:val="519"/>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E829D7" w:rsidRDefault="00251819" w:rsidP="00920A75">
            <w:pPr>
              <w:rPr>
                <w:bCs/>
                <w:sz w:val="18"/>
                <w:szCs w:val="18"/>
              </w:rPr>
            </w:pPr>
            <w:r>
              <w:rPr>
                <w:bCs/>
                <w:sz w:val="18"/>
                <w:szCs w:val="18"/>
              </w:rPr>
              <w:t xml:space="preserve">Основное мероприятие "Благоустройство дворовых территорий </w:t>
            </w:r>
            <w:proofErr w:type="gramStart"/>
            <w:r>
              <w:rPr>
                <w:bCs/>
                <w:sz w:val="18"/>
                <w:szCs w:val="18"/>
              </w:rPr>
              <w:t>г</w:t>
            </w:r>
            <w:proofErr w:type="gramEnd"/>
            <w:r>
              <w:rPr>
                <w:bCs/>
                <w:sz w:val="18"/>
                <w:szCs w:val="18"/>
              </w:rPr>
              <w:t>. Красноармейска"</w:t>
            </w:r>
          </w:p>
        </w:tc>
        <w:tc>
          <w:tcPr>
            <w:tcW w:w="130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r>
              <w:rPr>
                <w:bCs/>
                <w:sz w:val="18"/>
                <w:szCs w:val="18"/>
              </w:rPr>
              <w:t>80 1 01 00000</w:t>
            </w:r>
          </w:p>
        </w:tc>
        <w:tc>
          <w:tcPr>
            <w:tcW w:w="9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right"/>
              <w:rPr>
                <w:bCs/>
                <w:sz w:val="18"/>
                <w:szCs w:val="18"/>
              </w:rPr>
            </w:pPr>
            <w:r>
              <w:rPr>
                <w:bCs/>
                <w:sz w:val="18"/>
                <w:szCs w:val="18"/>
              </w:rPr>
              <w:t>450,0</w:t>
            </w:r>
          </w:p>
        </w:tc>
      </w:tr>
      <w:tr w:rsidR="00251819" w:rsidTr="00920A75">
        <w:trPr>
          <w:trHeight w:val="361"/>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E829D7" w:rsidRDefault="00251819" w:rsidP="00920A75">
            <w:pPr>
              <w:rPr>
                <w:bCs/>
                <w:sz w:val="18"/>
                <w:szCs w:val="18"/>
              </w:rPr>
            </w:pPr>
            <w:r>
              <w:rPr>
                <w:bCs/>
                <w:sz w:val="18"/>
                <w:szCs w:val="18"/>
              </w:rPr>
              <w:t xml:space="preserve">Реализация основного мероприятия </w:t>
            </w:r>
          </w:p>
        </w:tc>
        <w:tc>
          <w:tcPr>
            <w:tcW w:w="130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r>
              <w:rPr>
                <w:bCs/>
                <w:sz w:val="18"/>
                <w:szCs w:val="18"/>
              </w:rPr>
              <w:t>80 1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right"/>
              <w:rPr>
                <w:bCs/>
                <w:sz w:val="18"/>
                <w:szCs w:val="18"/>
              </w:rPr>
            </w:pPr>
            <w:r>
              <w:rPr>
                <w:bCs/>
                <w:sz w:val="18"/>
                <w:szCs w:val="18"/>
              </w:rPr>
              <w:t>450,0</w:t>
            </w:r>
          </w:p>
        </w:tc>
      </w:tr>
      <w:tr w:rsidR="00251819" w:rsidTr="00920A75">
        <w:trPr>
          <w:trHeight w:val="522"/>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E829D7" w:rsidRDefault="00251819" w:rsidP="00920A75">
            <w:pPr>
              <w:rPr>
                <w:bCs/>
                <w:sz w:val="18"/>
                <w:szCs w:val="18"/>
              </w:rPr>
            </w:pPr>
            <w:r>
              <w:rPr>
                <w:bCs/>
                <w:sz w:val="18"/>
                <w:szCs w:val="18"/>
              </w:rPr>
              <w:t>Закупка товаров, работ и услуг для государственных (муниципал</w:t>
            </w:r>
            <w:r>
              <w:rPr>
                <w:bCs/>
                <w:sz w:val="18"/>
                <w:szCs w:val="18"/>
              </w:rPr>
              <w:t>ь</w:t>
            </w:r>
            <w:r>
              <w:rPr>
                <w:bCs/>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r>
              <w:rPr>
                <w:bCs/>
                <w:sz w:val="18"/>
                <w:szCs w:val="18"/>
              </w:rPr>
              <w:t>80 1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r>
              <w:rPr>
                <w:bCs/>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right"/>
              <w:rPr>
                <w:bCs/>
                <w:sz w:val="18"/>
                <w:szCs w:val="18"/>
              </w:rPr>
            </w:pPr>
            <w:r>
              <w:rPr>
                <w:bCs/>
                <w:sz w:val="18"/>
                <w:szCs w:val="18"/>
              </w:rPr>
              <w:t>450,0</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Pr="00E829D7" w:rsidRDefault="00251819" w:rsidP="00920A75">
            <w:pPr>
              <w:rPr>
                <w:bCs/>
                <w:sz w:val="18"/>
                <w:szCs w:val="18"/>
              </w:rPr>
            </w:pPr>
            <w:r>
              <w:rPr>
                <w:bCs/>
                <w:sz w:val="18"/>
                <w:szCs w:val="18"/>
              </w:rPr>
              <w:t>Иные закупки товаров, работ и услуг для обеспечения государстве</w:t>
            </w:r>
            <w:r>
              <w:rPr>
                <w:bCs/>
                <w:sz w:val="18"/>
                <w:szCs w:val="18"/>
              </w:rPr>
              <w:t>н</w:t>
            </w:r>
            <w:r>
              <w:rPr>
                <w:bCs/>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r>
              <w:rPr>
                <w:bCs/>
                <w:sz w:val="18"/>
                <w:szCs w:val="18"/>
              </w:rPr>
              <w:t>80 1 01 А0000</w:t>
            </w:r>
          </w:p>
        </w:tc>
        <w:tc>
          <w:tcPr>
            <w:tcW w:w="9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center"/>
              <w:rPr>
                <w:bCs/>
                <w:sz w:val="18"/>
                <w:szCs w:val="18"/>
              </w:rPr>
            </w:pPr>
            <w:r>
              <w:rPr>
                <w:bCs/>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Pr="00E829D7" w:rsidRDefault="00251819" w:rsidP="00920A75">
            <w:pPr>
              <w:jc w:val="right"/>
              <w:rPr>
                <w:bCs/>
                <w:sz w:val="18"/>
                <w:szCs w:val="18"/>
              </w:rPr>
            </w:pPr>
            <w:r>
              <w:rPr>
                <w:bCs/>
                <w:sz w:val="18"/>
                <w:szCs w:val="18"/>
              </w:rPr>
              <w:t>450,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Подпрограмма "Благоустройство общественных терр</w:t>
            </w:r>
            <w:r>
              <w:rPr>
                <w:b/>
                <w:bCs/>
                <w:sz w:val="18"/>
                <w:szCs w:val="18"/>
              </w:rPr>
              <w:t>и</w:t>
            </w:r>
            <w:r>
              <w:rPr>
                <w:b/>
                <w:bCs/>
                <w:sz w:val="18"/>
                <w:szCs w:val="18"/>
              </w:rPr>
              <w:t>торий г</w:t>
            </w:r>
            <w:proofErr w:type="gramStart"/>
            <w:r>
              <w:rPr>
                <w:b/>
                <w:bCs/>
                <w:sz w:val="18"/>
                <w:szCs w:val="18"/>
              </w:rPr>
              <w:t>.К</w:t>
            </w:r>
            <w:proofErr w:type="gramEnd"/>
            <w:r>
              <w:rPr>
                <w:b/>
                <w:bCs/>
                <w:sz w:val="18"/>
                <w:szCs w:val="18"/>
              </w:rPr>
              <w:t>расноармейска"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80 2 00 00000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1050,0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"Организация работ по благоустройству"</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80 2 02 00000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351"/>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 2 02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 2 02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80 2 02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550,0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Федеральный проект "Формирование комфортной городской среды"</w:t>
            </w:r>
          </w:p>
        </w:tc>
        <w:tc>
          <w:tcPr>
            <w:tcW w:w="1300" w:type="dxa"/>
            <w:tcBorders>
              <w:top w:val="nil"/>
              <w:left w:val="nil"/>
              <w:bottom w:val="single" w:sz="4" w:space="0" w:color="auto"/>
              <w:right w:val="single" w:sz="4" w:space="0" w:color="auto"/>
            </w:tcBorders>
            <w:shd w:val="clear" w:color="auto" w:fill="auto"/>
            <w:noWrap/>
            <w:vAlign w:val="bottom"/>
          </w:tcPr>
          <w:p w:rsidR="00251819" w:rsidRPr="00223AC0" w:rsidRDefault="00251819" w:rsidP="00920A75">
            <w:pPr>
              <w:jc w:val="center"/>
              <w:rPr>
                <w:sz w:val="18"/>
                <w:szCs w:val="18"/>
              </w:rPr>
            </w:pPr>
            <w:r>
              <w:rPr>
                <w:sz w:val="18"/>
                <w:szCs w:val="18"/>
              </w:rPr>
              <w:t xml:space="preserve">80 2 </w:t>
            </w:r>
            <w:r>
              <w:rPr>
                <w:sz w:val="18"/>
                <w:szCs w:val="18"/>
                <w:lang w:val="en-US"/>
              </w:rPr>
              <w:t>F</w:t>
            </w:r>
            <w:r>
              <w:rPr>
                <w:sz w:val="18"/>
                <w:szCs w:val="18"/>
              </w:rPr>
              <w:t>2 00000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lastRenderedPageBreak/>
              <w:t>Реализация программ формирования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80 2 </w:t>
            </w:r>
            <w:r>
              <w:rPr>
                <w:sz w:val="18"/>
                <w:szCs w:val="18"/>
                <w:lang w:val="en-US"/>
              </w:rPr>
              <w:t>F</w:t>
            </w:r>
            <w:r>
              <w:rPr>
                <w:sz w:val="18"/>
                <w:szCs w:val="18"/>
              </w:rPr>
              <w:t>2 55550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80 2 </w:t>
            </w:r>
            <w:r>
              <w:rPr>
                <w:sz w:val="18"/>
                <w:szCs w:val="18"/>
                <w:lang w:val="en-US"/>
              </w:rPr>
              <w:t>F</w:t>
            </w:r>
            <w:r>
              <w:rPr>
                <w:sz w:val="18"/>
                <w:szCs w:val="18"/>
              </w:rPr>
              <w:t>2 55550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xml:space="preserve">80 2 </w:t>
            </w:r>
            <w:r>
              <w:rPr>
                <w:sz w:val="18"/>
                <w:szCs w:val="18"/>
                <w:lang w:val="en-US"/>
              </w:rPr>
              <w:t>F</w:t>
            </w:r>
            <w:r>
              <w:rPr>
                <w:sz w:val="18"/>
                <w:szCs w:val="18"/>
              </w:rPr>
              <w:t>2 55550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500,0</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Муниципальная программа "Обеспечение населения досту</w:t>
            </w:r>
            <w:r>
              <w:rPr>
                <w:b/>
                <w:bCs/>
                <w:sz w:val="18"/>
                <w:szCs w:val="18"/>
              </w:rPr>
              <w:t>п</w:t>
            </w:r>
            <w:r>
              <w:rPr>
                <w:b/>
                <w:bCs/>
                <w:sz w:val="18"/>
                <w:szCs w:val="18"/>
              </w:rPr>
              <w:t>ным жильем и развитие коммунальной инфраструктуры МО г. Кра</w:t>
            </w:r>
            <w:r>
              <w:rPr>
                <w:b/>
                <w:bCs/>
                <w:sz w:val="18"/>
                <w:szCs w:val="18"/>
              </w:rPr>
              <w:t>с</w:t>
            </w:r>
            <w:r>
              <w:rPr>
                <w:b/>
                <w:bCs/>
                <w:sz w:val="18"/>
                <w:szCs w:val="18"/>
              </w:rPr>
              <w:t>ноармейска до 2020 года"</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81 0 00 00000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447,6</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b/>
                <w:bCs/>
                <w:sz w:val="18"/>
                <w:szCs w:val="18"/>
              </w:rPr>
            </w:pPr>
            <w:r>
              <w:rPr>
                <w:b/>
                <w:bCs/>
                <w:sz w:val="18"/>
                <w:szCs w:val="18"/>
              </w:rPr>
              <w:t>Подпрограмма "Строительство, реконструкция, капитал</w:t>
            </w:r>
            <w:r>
              <w:rPr>
                <w:b/>
                <w:bCs/>
                <w:sz w:val="18"/>
                <w:szCs w:val="18"/>
              </w:rPr>
              <w:t>ь</w:t>
            </w:r>
            <w:r>
              <w:rPr>
                <w:b/>
                <w:bCs/>
                <w:sz w:val="18"/>
                <w:szCs w:val="18"/>
              </w:rPr>
              <w:t>ный ремонт и текущий ремонт источников водоснабжения и водоо</w:t>
            </w:r>
            <w:r>
              <w:rPr>
                <w:b/>
                <w:bCs/>
                <w:sz w:val="18"/>
                <w:szCs w:val="18"/>
              </w:rPr>
              <w:t>т</w:t>
            </w:r>
            <w:r>
              <w:rPr>
                <w:b/>
                <w:bCs/>
                <w:sz w:val="18"/>
                <w:szCs w:val="18"/>
              </w:rPr>
              <w:t xml:space="preserve">ведения в </w:t>
            </w:r>
            <w:proofErr w:type="gramStart"/>
            <w:r>
              <w:rPr>
                <w:b/>
                <w:bCs/>
                <w:sz w:val="18"/>
                <w:szCs w:val="18"/>
              </w:rPr>
              <w:t>г</w:t>
            </w:r>
            <w:proofErr w:type="gramEnd"/>
            <w:r>
              <w:rPr>
                <w:b/>
                <w:bCs/>
                <w:sz w:val="18"/>
                <w:szCs w:val="18"/>
              </w:rPr>
              <w:t>. Красноармейске"</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81 4 00 00000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b/>
                <w:bCs/>
                <w:sz w:val="18"/>
                <w:szCs w:val="18"/>
              </w:rPr>
            </w:pPr>
            <w:r>
              <w:rP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447,6</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"Реализация проекта развития муниципал</w:t>
            </w:r>
            <w:r>
              <w:rPr>
                <w:sz w:val="18"/>
                <w:szCs w:val="18"/>
              </w:rPr>
              <w:t>ь</w:t>
            </w:r>
            <w:r>
              <w:rPr>
                <w:sz w:val="18"/>
                <w:szCs w:val="18"/>
              </w:rPr>
              <w:t>ных образований области, основанных на местных инициат</w:t>
            </w:r>
            <w:r>
              <w:rPr>
                <w:sz w:val="18"/>
                <w:szCs w:val="18"/>
              </w:rPr>
              <w:t>и</w:t>
            </w:r>
            <w:r>
              <w:rPr>
                <w:sz w:val="18"/>
                <w:szCs w:val="18"/>
              </w:rPr>
              <w:t>вах"</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81 4 03 00000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994"/>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проектов развития муниципальных образований обла</w:t>
            </w:r>
            <w:r>
              <w:rPr>
                <w:sz w:val="18"/>
                <w:szCs w:val="18"/>
              </w:rPr>
              <w:t>с</w:t>
            </w:r>
            <w:r>
              <w:rPr>
                <w:sz w:val="18"/>
                <w:szCs w:val="18"/>
              </w:rPr>
              <w:t>ти, основанных на местных инициативах, за счет средств местного бюджета (за исключением безвозмездных поступлений добровольных взносов, пожертвований от физических и юрид</w:t>
            </w:r>
            <w:r>
              <w:rPr>
                <w:sz w:val="18"/>
                <w:szCs w:val="18"/>
              </w:rPr>
              <w:t>и</w:t>
            </w:r>
            <w:r>
              <w:rPr>
                <w:sz w:val="18"/>
                <w:szCs w:val="18"/>
              </w:rPr>
              <w:t>ческих лиц)</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03 S2110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03 S2110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03 S2110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47,6</w:t>
            </w:r>
          </w:p>
        </w:tc>
      </w:tr>
      <w:tr w:rsidR="00251819" w:rsidTr="00920A75">
        <w:trPr>
          <w:trHeight w:val="690"/>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Основное мероприятие "Разработка проектно-сметных документ</w:t>
            </w:r>
            <w:r>
              <w:rPr>
                <w:sz w:val="18"/>
                <w:szCs w:val="18"/>
              </w:rPr>
              <w:t>а</w:t>
            </w:r>
            <w:r>
              <w:rPr>
                <w:sz w:val="18"/>
                <w:szCs w:val="18"/>
              </w:rPr>
              <w:t>ций инженерной системы холодного водоснабжения и водоотвед</w:t>
            </w:r>
            <w:r>
              <w:rPr>
                <w:sz w:val="18"/>
                <w:szCs w:val="18"/>
              </w:rPr>
              <w:t>е</w:t>
            </w:r>
            <w:r>
              <w:rPr>
                <w:sz w:val="18"/>
                <w:szCs w:val="18"/>
              </w:rPr>
              <w:t>ния"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81 4 04 00000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25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Реализация основного мероприятия</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04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 </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Закупка товаров, работ и услуг для государственных (муниципал</w:t>
            </w:r>
            <w:r>
              <w:rPr>
                <w:sz w:val="18"/>
                <w:szCs w:val="18"/>
              </w:rPr>
              <w:t>ь</w:t>
            </w:r>
            <w:r>
              <w:rPr>
                <w:sz w:val="18"/>
                <w:szCs w:val="18"/>
              </w:rPr>
              <w:t>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04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200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465"/>
        </w:trPr>
        <w:tc>
          <w:tcPr>
            <w:tcW w:w="5595" w:type="dxa"/>
            <w:tcBorders>
              <w:top w:val="nil"/>
              <w:left w:val="single" w:sz="4" w:space="0" w:color="auto"/>
              <w:bottom w:val="single" w:sz="4" w:space="0" w:color="auto"/>
              <w:right w:val="single" w:sz="4" w:space="0" w:color="auto"/>
            </w:tcBorders>
            <w:shd w:val="clear" w:color="auto" w:fill="auto"/>
            <w:vAlign w:val="bottom"/>
          </w:tcPr>
          <w:p w:rsidR="00251819" w:rsidRDefault="00251819" w:rsidP="00920A75">
            <w:pPr>
              <w:rPr>
                <w:sz w:val="18"/>
                <w:szCs w:val="18"/>
              </w:rPr>
            </w:pPr>
            <w:r>
              <w:rPr>
                <w:sz w:val="18"/>
                <w:szCs w:val="18"/>
              </w:rPr>
              <w:t>Иные закупки товаров, работ и услуг для обеспечения государстве</w:t>
            </w:r>
            <w:r>
              <w:rPr>
                <w:sz w:val="18"/>
                <w:szCs w:val="18"/>
              </w:rPr>
              <w:t>н</w:t>
            </w:r>
            <w:r>
              <w:rPr>
                <w:sz w:val="18"/>
                <w:szCs w:val="18"/>
              </w:rPr>
              <w:t>ных (муниципальных) нужд</w:t>
            </w:r>
          </w:p>
        </w:tc>
        <w:tc>
          <w:tcPr>
            <w:tcW w:w="130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81 4 04 А0000</w:t>
            </w:r>
          </w:p>
        </w:tc>
        <w:tc>
          <w:tcPr>
            <w:tcW w:w="9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center"/>
              <w:rPr>
                <w:sz w:val="18"/>
                <w:szCs w:val="18"/>
              </w:rPr>
            </w:pPr>
            <w:r>
              <w:rPr>
                <w:sz w:val="18"/>
                <w:szCs w:val="18"/>
              </w:rPr>
              <w:t>240</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sz w:val="18"/>
                <w:szCs w:val="18"/>
              </w:rPr>
            </w:pPr>
            <w:r>
              <w:rPr>
                <w:sz w:val="18"/>
                <w:szCs w:val="18"/>
              </w:rPr>
              <w:t>400,0</w:t>
            </w:r>
          </w:p>
        </w:tc>
      </w:tr>
      <w:tr w:rsidR="00251819" w:rsidTr="00920A75">
        <w:trPr>
          <w:trHeight w:val="450"/>
        </w:trPr>
        <w:tc>
          <w:tcPr>
            <w:tcW w:w="78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251819" w:rsidRDefault="00251819" w:rsidP="00920A75">
            <w:pPr>
              <w:rPr>
                <w:b/>
                <w:bCs/>
                <w:sz w:val="18"/>
                <w:szCs w:val="18"/>
              </w:rPr>
            </w:pPr>
            <w:r>
              <w:rPr>
                <w:b/>
                <w:bCs/>
                <w:sz w:val="18"/>
                <w:szCs w:val="18"/>
              </w:rPr>
              <w:t>Всего расходов</w:t>
            </w:r>
          </w:p>
        </w:tc>
        <w:tc>
          <w:tcPr>
            <w:tcW w:w="1580" w:type="dxa"/>
            <w:tcBorders>
              <w:top w:val="nil"/>
              <w:left w:val="nil"/>
              <w:bottom w:val="single" w:sz="4" w:space="0" w:color="auto"/>
              <w:right w:val="single" w:sz="4" w:space="0" w:color="auto"/>
            </w:tcBorders>
            <w:shd w:val="clear" w:color="auto" w:fill="auto"/>
            <w:noWrap/>
            <w:vAlign w:val="bottom"/>
          </w:tcPr>
          <w:p w:rsidR="00251819" w:rsidRDefault="00251819" w:rsidP="00920A75">
            <w:pPr>
              <w:jc w:val="right"/>
              <w:rPr>
                <w:b/>
                <w:bCs/>
                <w:sz w:val="18"/>
                <w:szCs w:val="18"/>
              </w:rPr>
            </w:pPr>
            <w:r>
              <w:rPr>
                <w:b/>
                <w:bCs/>
                <w:sz w:val="18"/>
                <w:szCs w:val="18"/>
              </w:rPr>
              <w:t>41 049,5</w:t>
            </w:r>
          </w:p>
        </w:tc>
      </w:tr>
    </w:tbl>
    <w:p w:rsidR="00251819" w:rsidRDefault="00251819" w:rsidP="00251819">
      <w:pPr>
        <w:ind w:firstLine="5400"/>
      </w:pPr>
    </w:p>
    <w:p w:rsidR="00251819" w:rsidRDefault="00251819" w:rsidP="00251819">
      <w:pPr>
        <w:ind w:firstLine="5400"/>
      </w:pPr>
    </w:p>
    <w:p w:rsidR="00DE4B12" w:rsidRDefault="00251819"/>
    <w:sectPr w:rsidR="00DE4B12" w:rsidSect="005B7663">
      <w:pgSz w:w="11906" w:h="16838"/>
      <w:pgMar w:top="71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022"/>
    <w:multiLevelType w:val="multilevel"/>
    <w:tmpl w:val="DA8EF2CE"/>
    <w:lvl w:ilvl="0">
      <w:start w:val="1"/>
      <w:numFmt w:val="decimal"/>
      <w:lvlText w:val="%1."/>
      <w:lvlJc w:val="left"/>
      <w:pPr>
        <w:tabs>
          <w:tab w:val="num" w:pos="1170"/>
        </w:tabs>
        <w:ind w:left="1170" w:hanging="1170"/>
      </w:pPr>
      <w:rPr>
        <w:rFonts w:hint="default"/>
        <w:color w:val="auto"/>
      </w:rPr>
    </w:lvl>
    <w:lvl w:ilvl="1">
      <w:start w:val="1"/>
      <w:numFmt w:val="decimal"/>
      <w:lvlText w:val="%1.%2."/>
      <w:lvlJc w:val="left"/>
      <w:pPr>
        <w:tabs>
          <w:tab w:val="num" w:pos="1710"/>
        </w:tabs>
        <w:ind w:left="1710" w:hanging="1170"/>
      </w:pPr>
      <w:rPr>
        <w:rFonts w:hint="default"/>
        <w:color w:val="auto"/>
      </w:rPr>
    </w:lvl>
    <w:lvl w:ilvl="2">
      <w:start w:val="1"/>
      <w:numFmt w:val="decimal"/>
      <w:lvlText w:val="%1.%2.%3."/>
      <w:lvlJc w:val="left"/>
      <w:pPr>
        <w:tabs>
          <w:tab w:val="num" w:pos="2250"/>
        </w:tabs>
        <w:ind w:left="2250" w:hanging="1170"/>
      </w:pPr>
      <w:rPr>
        <w:rFonts w:hint="default"/>
        <w:color w:val="auto"/>
      </w:rPr>
    </w:lvl>
    <w:lvl w:ilvl="3">
      <w:start w:val="1"/>
      <w:numFmt w:val="decimal"/>
      <w:lvlText w:val="%1.%2.%3.%4."/>
      <w:lvlJc w:val="left"/>
      <w:pPr>
        <w:tabs>
          <w:tab w:val="num" w:pos="2790"/>
        </w:tabs>
        <w:ind w:left="2790" w:hanging="1170"/>
      </w:pPr>
      <w:rPr>
        <w:rFonts w:hint="default"/>
        <w:color w:val="auto"/>
      </w:rPr>
    </w:lvl>
    <w:lvl w:ilvl="4">
      <w:start w:val="1"/>
      <w:numFmt w:val="decimal"/>
      <w:lvlText w:val="%1.%2.%3.%4.%5."/>
      <w:lvlJc w:val="left"/>
      <w:pPr>
        <w:tabs>
          <w:tab w:val="num" w:pos="3330"/>
        </w:tabs>
        <w:ind w:left="3330" w:hanging="1170"/>
      </w:pPr>
      <w:rPr>
        <w:rFonts w:hint="default"/>
        <w:color w:val="auto"/>
      </w:rPr>
    </w:lvl>
    <w:lvl w:ilvl="5">
      <w:start w:val="1"/>
      <w:numFmt w:val="decimal"/>
      <w:lvlText w:val="%1.%2.%3.%4.%5.%6."/>
      <w:lvlJc w:val="left"/>
      <w:pPr>
        <w:tabs>
          <w:tab w:val="num" w:pos="4140"/>
        </w:tabs>
        <w:ind w:left="4140" w:hanging="1440"/>
      </w:pPr>
      <w:rPr>
        <w:rFonts w:hint="default"/>
        <w:color w:val="auto"/>
      </w:rPr>
    </w:lvl>
    <w:lvl w:ilvl="6">
      <w:start w:val="1"/>
      <w:numFmt w:val="decimal"/>
      <w:lvlText w:val="%1.%2.%3.%4.%5.%6.%7."/>
      <w:lvlJc w:val="left"/>
      <w:pPr>
        <w:tabs>
          <w:tab w:val="num" w:pos="5040"/>
        </w:tabs>
        <w:ind w:left="5040" w:hanging="1800"/>
      </w:pPr>
      <w:rPr>
        <w:rFonts w:hint="default"/>
        <w:color w:val="auto"/>
      </w:rPr>
    </w:lvl>
    <w:lvl w:ilvl="7">
      <w:start w:val="1"/>
      <w:numFmt w:val="decimal"/>
      <w:lvlText w:val="%1.%2.%3.%4.%5.%6.%7.%8."/>
      <w:lvlJc w:val="left"/>
      <w:pPr>
        <w:tabs>
          <w:tab w:val="num" w:pos="5580"/>
        </w:tabs>
        <w:ind w:left="5580" w:hanging="1800"/>
      </w:pPr>
      <w:rPr>
        <w:rFonts w:hint="default"/>
        <w:color w:val="auto"/>
      </w:rPr>
    </w:lvl>
    <w:lvl w:ilvl="8">
      <w:start w:val="1"/>
      <w:numFmt w:val="decimal"/>
      <w:lvlText w:val="%1.%2.%3.%4.%5.%6.%7.%8.%9."/>
      <w:lvlJc w:val="left"/>
      <w:pPr>
        <w:tabs>
          <w:tab w:val="num" w:pos="6480"/>
        </w:tabs>
        <w:ind w:left="6480" w:hanging="2160"/>
      </w:pPr>
      <w:rPr>
        <w:rFonts w:hint="default"/>
        <w:color w:val="auto"/>
      </w:rPr>
    </w:lvl>
  </w:abstractNum>
  <w:abstractNum w:abstractNumId="1">
    <w:nsid w:val="09616CEC"/>
    <w:multiLevelType w:val="hybridMultilevel"/>
    <w:tmpl w:val="6C243F30"/>
    <w:lvl w:ilvl="0" w:tplc="0E8215EC">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427B2FE7"/>
    <w:multiLevelType w:val="hybridMultilevel"/>
    <w:tmpl w:val="6D388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B90A42"/>
    <w:multiLevelType w:val="hybridMultilevel"/>
    <w:tmpl w:val="5C940E0C"/>
    <w:lvl w:ilvl="0" w:tplc="57A836C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625510B9"/>
    <w:multiLevelType w:val="hybridMultilevel"/>
    <w:tmpl w:val="6276C84E"/>
    <w:lvl w:ilvl="0" w:tplc="07DAB1B0">
      <w:start w:val="3"/>
      <w:numFmt w:val="decimal"/>
      <w:lvlText w:val="%1."/>
      <w:lvlJc w:val="left"/>
      <w:pPr>
        <w:tabs>
          <w:tab w:val="num" w:pos="1575"/>
        </w:tabs>
        <w:ind w:left="1575" w:hanging="9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6D5113FC"/>
    <w:multiLevelType w:val="hybridMultilevel"/>
    <w:tmpl w:val="EEC46CF2"/>
    <w:lvl w:ilvl="0" w:tplc="FC2CCED2">
      <w:start w:val="1"/>
      <w:numFmt w:val="bullet"/>
      <w:lvlText w:val="-"/>
      <w:lvlJc w:val="left"/>
      <w:pPr>
        <w:tabs>
          <w:tab w:val="num" w:pos="1378"/>
        </w:tabs>
        <w:ind w:left="1378" w:hanging="810"/>
      </w:pPr>
      <w:rPr>
        <w:rFonts w:ascii="Times New Roman" w:eastAsia="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6">
    <w:nsid w:val="6E312E1D"/>
    <w:multiLevelType w:val="hybridMultilevel"/>
    <w:tmpl w:val="A0AED6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1819"/>
    <w:rsid w:val="00251819"/>
    <w:rsid w:val="004C3AF6"/>
    <w:rsid w:val="008F6E9A"/>
    <w:rsid w:val="00DD0F74"/>
    <w:rsid w:val="00E8172B"/>
    <w:rsid w:val="00ED148A"/>
    <w:rsid w:val="00ED4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1819"/>
    <w:pPr>
      <w:keepNext/>
      <w:jc w:val="center"/>
      <w:outlineLvl w:val="0"/>
    </w:pPr>
    <w:rPr>
      <w:b/>
      <w:bCs/>
      <w:sz w:val="28"/>
    </w:rPr>
  </w:style>
  <w:style w:type="paragraph" w:styleId="2">
    <w:name w:val="heading 2"/>
    <w:basedOn w:val="a"/>
    <w:link w:val="20"/>
    <w:qFormat/>
    <w:rsid w:val="004C3A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4C3AF6"/>
    <w:rPr>
      <w:rFonts w:ascii="Times New Roman" w:eastAsia="Times New Roman" w:hAnsi="Times New Roman" w:cs="Times New Roman"/>
      <w:b/>
      <w:bCs/>
      <w:sz w:val="36"/>
      <w:szCs w:val="36"/>
      <w:lang w:eastAsia="ru-RU"/>
    </w:rPr>
  </w:style>
  <w:style w:type="character" w:styleId="a3">
    <w:name w:val="Strong"/>
    <w:basedOn w:val="a0"/>
    <w:uiPriority w:val="22"/>
    <w:qFormat/>
    <w:rsid w:val="004C3AF6"/>
    <w:rPr>
      <w:b/>
      <w:bCs/>
    </w:rPr>
  </w:style>
  <w:style w:type="paragraph" w:styleId="a4">
    <w:name w:val="List Paragraph"/>
    <w:basedOn w:val="a"/>
    <w:uiPriority w:val="34"/>
    <w:qFormat/>
    <w:rsid w:val="004C3AF6"/>
    <w:pPr>
      <w:ind w:left="720"/>
      <w:contextualSpacing/>
    </w:pPr>
  </w:style>
  <w:style w:type="character" w:customStyle="1" w:styleId="10">
    <w:name w:val="Заголовок 1 Знак"/>
    <w:basedOn w:val="a0"/>
    <w:link w:val="1"/>
    <w:rsid w:val="00251819"/>
    <w:rPr>
      <w:rFonts w:ascii="Times New Roman" w:eastAsia="Times New Roman" w:hAnsi="Times New Roman" w:cs="Times New Roman"/>
      <w:b/>
      <w:bCs/>
      <w:sz w:val="28"/>
      <w:szCs w:val="24"/>
      <w:lang w:eastAsia="ru-RU"/>
    </w:rPr>
  </w:style>
  <w:style w:type="table" w:styleId="a5">
    <w:name w:val="Table Grid"/>
    <w:basedOn w:val="a1"/>
    <w:rsid w:val="00251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251819"/>
    <w:pPr>
      <w:ind w:left="6372"/>
    </w:pPr>
    <w:rPr>
      <w:sz w:val="28"/>
    </w:rPr>
  </w:style>
  <w:style w:type="character" w:customStyle="1" w:styleId="a7">
    <w:name w:val="Основной текст с отступом Знак"/>
    <w:basedOn w:val="a0"/>
    <w:link w:val="a6"/>
    <w:rsid w:val="00251819"/>
    <w:rPr>
      <w:rFonts w:ascii="Times New Roman" w:eastAsia="Times New Roman" w:hAnsi="Times New Roman" w:cs="Times New Roman"/>
      <w:sz w:val="28"/>
      <w:szCs w:val="24"/>
      <w:lang w:eastAsia="ru-RU"/>
    </w:rPr>
  </w:style>
  <w:style w:type="paragraph" w:styleId="a8">
    <w:name w:val="caption"/>
    <w:basedOn w:val="a"/>
    <w:next w:val="a"/>
    <w:qFormat/>
    <w:rsid w:val="00251819"/>
    <w:pPr>
      <w:jc w:val="right"/>
    </w:pPr>
    <w:rPr>
      <w:sz w:val="28"/>
    </w:rPr>
  </w:style>
  <w:style w:type="paragraph" w:styleId="a9">
    <w:name w:val="Body Text"/>
    <w:basedOn w:val="a"/>
    <w:link w:val="aa"/>
    <w:rsid w:val="00251819"/>
    <w:pPr>
      <w:spacing w:after="120"/>
    </w:pPr>
  </w:style>
  <w:style w:type="character" w:customStyle="1" w:styleId="aa">
    <w:name w:val="Основной текст Знак"/>
    <w:basedOn w:val="a0"/>
    <w:link w:val="a9"/>
    <w:rsid w:val="00251819"/>
    <w:rPr>
      <w:rFonts w:ascii="Times New Roman" w:eastAsia="Times New Roman" w:hAnsi="Times New Roman" w:cs="Times New Roman"/>
      <w:sz w:val="24"/>
      <w:szCs w:val="24"/>
      <w:lang w:eastAsia="ru-RU"/>
    </w:rPr>
  </w:style>
  <w:style w:type="paragraph" w:customStyle="1" w:styleId="ConsPlusNormal">
    <w:name w:val="ConsPlusNormal"/>
    <w:rsid w:val="002518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Текст документа"/>
    <w:basedOn w:val="a"/>
    <w:rsid w:val="00251819"/>
    <w:pPr>
      <w:widowControl w:val="0"/>
      <w:overflowPunct w:val="0"/>
      <w:autoSpaceDE w:val="0"/>
      <w:autoSpaceDN w:val="0"/>
      <w:adjustRightInd w:val="0"/>
      <w:ind w:firstLine="720"/>
      <w:jc w:val="both"/>
      <w:textAlignment w:val="baseline"/>
    </w:pPr>
    <w:rPr>
      <w:sz w:val="28"/>
      <w:szCs w:val="20"/>
    </w:rPr>
  </w:style>
  <w:style w:type="paragraph" w:styleId="ac">
    <w:name w:val="Balloon Text"/>
    <w:basedOn w:val="a"/>
    <w:link w:val="ad"/>
    <w:semiHidden/>
    <w:rsid w:val="00251819"/>
    <w:rPr>
      <w:rFonts w:ascii="Tahoma" w:hAnsi="Tahoma" w:cs="Tahoma"/>
      <w:sz w:val="16"/>
      <w:szCs w:val="16"/>
    </w:rPr>
  </w:style>
  <w:style w:type="character" w:customStyle="1" w:styleId="ad">
    <w:name w:val="Текст выноски Знак"/>
    <w:basedOn w:val="a0"/>
    <w:link w:val="ac"/>
    <w:semiHidden/>
    <w:rsid w:val="00251819"/>
    <w:rPr>
      <w:rFonts w:ascii="Tahoma" w:eastAsia="Times New Roman" w:hAnsi="Tahoma" w:cs="Tahoma"/>
      <w:sz w:val="16"/>
      <w:szCs w:val="16"/>
      <w:lang w:eastAsia="ru-RU"/>
    </w:rPr>
  </w:style>
  <w:style w:type="character" w:customStyle="1" w:styleId="bold">
    <w:name w:val="bold"/>
    <w:basedOn w:val="a0"/>
    <w:rsid w:val="00251819"/>
  </w:style>
  <w:style w:type="paragraph" w:styleId="ae">
    <w:name w:val="Normal (Web)"/>
    <w:aliases w:val="Обычный (Web),Обычный (Web) Знак Знак,Знак,Обычный (веб)1,Обычный (веб) Знак Знак,Обычный (веб) Знак2 Знак,Обычный (веб) Знак Знак1 Знак,Обычный (веб) Знак1 Знак Знак1,Обычный (веб) Знак Знак Знак Знак,Обычный (веб) Знак1"/>
    <w:basedOn w:val="a"/>
    <w:link w:val="af"/>
    <w:uiPriority w:val="99"/>
    <w:qFormat/>
    <w:rsid w:val="00251819"/>
    <w:pPr>
      <w:spacing w:before="100" w:beforeAutospacing="1" w:after="100" w:afterAutospacing="1"/>
    </w:pPr>
    <w:rPr>
      <w:rFonts w:ascii="Arial Unicode MS" w:eastAsia="Arial Unicode MS" w:hAnsi="Arial Unicode MS"/>
      <w:lang w:eastAsia="en-US"/>
    </w:rPr>
  </w:style>
  <w:style w:type="character" w:customStyle="1" w:styleId="af">
    <w:name w:val="Обычный (веб) Знак"/>
    <w:aliases w:val="Обычный (Web) Знак,Обычный (Web) Знак Знак Знак,Знак Знак,Обычный (веб)1 Знак,Обычный (веб) Знак Знак Знак,Обычный (веб) Знак2 Знак Знак,Обычный (веб) Знак Знак1 Знак Знак,Обычный (веб) Знак1 Знак Знак1 Знак,Обычный (веб) Знак1 Знак"/>
    <w:link w:val="ae"/>
    <w:uiPriority w:val="99"/>
    <w:locked/>
    <w:rsid w:val="00251819"/>
    <w:rPr>
      <w:rFonts w:ascii="Arial Unicode MS" w:eastAsia="Arial Unicode MS" w:hAnsi="Arial Unicode MS"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6775</Words>
  <Characters>38620</Characters>
  <Application>Microsoft Office Word</Application>
  <DocSecurity>0</DocSecurity>
  <Lines>321</Lines>
  <Paragraphs>90</Paragraphs>
  <ScaleCrop>false</ScaleCrop>
  <Company>Microsoft</Company>
  <LinksUpToDate>false</LinksUpToDate>
  <CharactersWithSpaces>45305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2019-03-21T06:12:00Z</dcterms:created>
  <dcterms:modified xsi:type="dcterms:W3CDTF">2019-03-21T06:13:00Z</dcterms:modified>
</cp:coreProperties>
</file>