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FF" w:rsidRDefault="008268FF" w:rsidP="008268F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FF" w:rsidRDefault="008268FF" w:rsidP="008268FF">
      <w:pPr>
        <w:jc w:val="center"/>
        <w:rPr>
          <w:sz w:val="28"/>
        </w:rPr>
      </w:pPr>
    </w:p>
    <w:p w:rsidR="008268FF" w:rsidRPr="007B0983" w:rsidRDefault="008268FF" w:rsidP="008268FF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8268FF" w:rsidRPr="007B0983" w:rsidRDefault="008268FF" w:rsidP="008268FF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8268FF" w:rsidRPr="007B0983" w:rsidRDefault="008268FF" w:rsidP="008268FF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8268FF" w:rsidRPr="007B0983" w:rsidRDefault="008268FF" w:rsidP="008268FF">
      <w:pPr>
        <w:jc w:val="center"/>
        <w:rPr>
          <w:b/>
          <w:bCs/>
          <w:sz w:val="28"/>
          <w:szCs w:val="28"/>
        </w:rPr>
      </w:pPr>
    </w:p>
    <w:p w:rsidR="008268FF" w:rsidRPr="007B0983" w:rsidRDefault="008268FF" w:rsidP="008268FF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8268FF" w:rsidTr="008268FF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8268FF" w:rsidRDefault="008268FF" w:rsidP="00B604CE">
            <w:pPr>
              <w:jc w:val="center"/>
            </w:pPr>
          </w:p>
          <w:p w:rsidR="008268FF" w:rsidRDefault="008268FF" w:rsidP="00B604CE">
            <w:pPr>
              <w:jc w:val="center"/>
            </w:pPr>
          </w:p>
          <w:p w:rsidR="008268FF" w:rsidRDefault="008268FF" w:rsidP="00B604CE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8268FF" w:rsidRPr="004A446F" w:rsidRDefault="008268FF" w:rsidP="00B60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мая 2020г.</w:t>
            </w:r>
          </w:p>
        </w:tc>
        <w:tc>
          <w:tcPr>
            <w:tcW w:w="537" w:type="dxa"/>
            <w:vMerge w:val="restart"/>
            <w:vAlign w:val="bottom"/>
          </w:tcPr>
          <w:p w:rsidR="008268FF" w:rsidRPr="004A446F" w:rsidRDefault="008268FF" w:rsidP="00B604CE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8268FF" w:rsidRPr="004A446F" w:rsidRDefault="008268FF" w:rsidP="00B60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8268FF" w:rsidTr="008268FF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8268FF" w:rsidRDefault="008268FF" w:rsidP="00B604CE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8268FF" w:rsidRDefault="008268FF" w:rsidP="00B604CE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8268FF" w:rsidRDefault="008268FF" w:rsidP="00B604CE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8268FF" w:rsidRDefault="008268FF" w:rsidP="00B604CE">
            <w:pPr>
              <w:jc w:val="center"/>
            </w:pPr>
          </w:p>
        </w:tc>
      </w:tr>
      <w:tr w:rsidR="008268FF" w:rsidTr="008268FF">
        <w:trPr>
          <w:cantSplit/>
          <w:trHeight w:val="135"/>
        </w:trPr>
        <w:tc>
          <w:tcPr>
            <w:tcW w:w="536" w:type="dxa"/>
          </w:tcPr>
          <w:p w:rsidR="008268FF" w:rsidRDefault="008268FF" w:rsidP="00B604CE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8268FF" w:rsidRDefault="008268FF" w:rsidP="00B604CE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8268FF" w:rsidRDefault="008268FF" w:rsidP="00B604CE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8268FF" w:rsidRDefault="008268FF" w:rsidP="00B604CE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8268FF" w:rsidRPr="004147CC" w:rsidRDefault="008268FF" w:rsidP="008268FF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8268FF" w:rsidRPr="008268FF" w:rsidRDefault="008268FF" w:rsidP="008268FF">
      <w:pPr>
        <w:ind w:right="3543"/>
        <w:jc w:val="both"/>
        <w:rPr>
          <w:sz w:val="28"/>
          <w:szCs w:val="28"/>
        </w:rPr>
      </w:pPr>
      <w:r w:rsidRPr="008268FF">
        <w:rPr>
          <w:sz w:val="28"/>
          <w:szCs w:val="28"/>
        </w:rPr>
        <w:t>О временной отсрочке от уплаты</w:t>
      </w:r>
      <w:r>
        <w:rPr>
          <w:sz w:val="28"/>
          <w:szCs w:val="28"/>
        </w:rPr>
        <w:t xml:space="preserve"> </w:t>
      </w:r>
      <w:r w:rsidRPr="008268FF">
        <w:rPr>
          <w:sz w:val="28"/>
          <w:szCs w:val="28"/>
        </w:rPr>
        <w:t>арендных платежей субъектами малого</w:t>
      </w:r>
      <w:r>
        <w:rPr>
          <w:sz w:val="28"/>
          <w:szCs w:val="28"/>
        </w:rPr>
        <w:t xml:space="preserve"> </w:t>
      </w:r>
      <w:r w:rsidRPr="008268FF">
        <w:rPr>
          <w:sz w:val="28"/>
          <w:szCs w:val="28"/>
        </w:rPr>
        <w:t>и среднего предпринимательства – арендаторами</w:t>
      </w:r>
      <w:r>
        <w:rPr>
          <w:sz w:val="28"/>
          <w:szCs w:val="28"/>
        </w:rPr>
        <w:t xml:space="preserve"> муниципального </w:t>
      </w:r>
      <w:r w:rsidRPr="008268FF">
        <w:rPr>
          <w:sz w:val="28"/>
          <w:szCs w:val="28"/>
        </w:rPr>
        <w:t>имущества Красноармейского</w:t>
      </w:r>
      <w:r>
        <w:rPr>
          <w:sz w:val="28"/>
          <w:szCs w:val="28"/>
        </w:rPr>
        <w:t xml:space="preserve"> </w:t>
      </w:r>
      <w:r w:rsidRPr="008268FF">
        <w:rPr>
          <w:sz w:val="28"/>
          <w:szCs w:val="28"/>
        </w:rPr>
        <w:t>муниципального района</w:t>
      </w:r>
    </w:p>
    <w:p w:rsidR="008268FF" w:rsidRDefault="008268FF" w:rsidP="008268FF">
      <w:pPr>
        <w:jc w:val="both"/>
      </w:pPr>
    </w:p>
    <w:p w:rsidR="008268FF" w:rsidRDefault="008268FF" w:rsidP="008268FF">
      <w:pPr>
        <w:jc w:val="both"/>
      </w:pPr>
    </w:p>
    <w:p w:rsidR="008268FF" w:rsidRDefault="008268FF" w:rsidP="008268FF">
      <w:pPr>
        <w:jc w:val="both"/>
        <w:rPr>
          <w:sz w:val="28"/>
          <w:szCs w:val="28"/>
        </w:rPr>
      </w:pPr>
      <w:r>
        <w:tab/>
      </w:r>
      <w:proofErr w:type="gramStart"/>
      <w:r w:rsidRPr="00EF7AE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19 Федерального закона от 1 апреля 2020 г. №98-ФЗ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3 апреля 2020 г. №439 «Об установлении требований к условиям и срокам отсрочки уплаты арендной платы по договорам аренды недвижимого имущества», Уставом Красноармейского муниципального района, Положением</w:t>
      </w:r>
      <w:proofErr w:type="gramEnd"/>
      <w:r>
        <w:rPr>
          <w:sz w:val="28"/>
          <w:szCs w:val="28"/>
        </w:rPr>
        <w:t xml:space="preserve"> о порядке управления и распоряжения муниципальной собственностью Красноармейского муниципального района Саратовской области, утвержденного решением Красноармейского районного Собрания Саратовской области от 20.12.2011 г., №98, администрация Красноармейского муниципального района  ПОСТАНОВЛЯЕТ:</w:t>
      </w:r>
    </w:p>
    <w:p w:rsidR="008268FF" w:rsidRDefault="008268FF" w:rsidP="00826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02078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</w:t>
      </w:r>
      <w:r>
        <w:rPr>
          <w:sz w:val="28"/>
          <w:szCs w:val="28"/>
        </w:rPr>
        <w:t xml:space="preserve"> субъектов</w:t>
      </w:r>
      <w:r w:rsidRPr="00902078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 xml:space="preserve">(далее – субъекты МСП),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перечень которых утвержден постановлением Правительства Российской Федерации от 3 апреля 2020 г. №434, по договорам аренды земельных участков и объектов нежилого фонда, находящихся в собственности Красноармейского муниципального района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которые заключены до вступления в силу распоряжения Губернатора Саратовской области от 17 марта 2020 года №200-р «О мерах по снижению </w:t>
      </w:r>
      <w:r>
        <w:rPr>
          <w:sz w:val="28"/>
          <w:szCs w:val="28"/>
        </w:rPr>
        <w:lastRenderedPageBreak/>
        <w:t xml:space="preserve">рисков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области», предоставляется отсрочка уплаты арендной платы на условиях установленных требованиями, утвержденными постановлением  Правительства Российской Федерации от 3 апреля 2020 г. №439 «Об установлении требований к условиям и срокам отсрочки уплаты арендной</w:t>
      </w:r>
      <w:proofErr w:type="gramEnd"/>
      <w:r>
        <w:rPr>
          <w:sz w:val="28"/>
          <w:szCs w:val="28"/>
        </w:rPr>
        <w:t xml:space="preserve"> платы по договорам аренды недвижимого имущества». Размер арендной платы, в отношении которой предоставляется отсрочка, не изменяется.</w:t>
      </w:r>
    </w:p>
    <w:p w:rsidR="008268FF" w:rsidRDefault="008268FF" w:rsidP="00826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правовым, имущественным и земельным вопросам обеспечить в течение 5 рабочих дней со дня обращения субъектов МСП заключение дополнительных соглашений на условиях, указанных в пункте 1 настоящего постановления.</w:t>
      </w:r>
    </w:p>
    <w:p w:rsidR="008268FF" w:rsidRDefault="008268FF" w:rsidP="00826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 - контрольному отделу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Интернет.</w:t>
      </w:r>
    </w:p>
    <w:p w:rsidR="0015395D" w:rsidRDefault="0015395D" w:rsidP="0015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1B29">
        <w:rPr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:rsidR="008268FF" w:rsidRDefault="0015395D" w:rsidP="00826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68FF">
        <w:rPr>
          <w:sz w:val="28"/>
          <w:szCs w:val="28"/>
        </w:rPr>
        <w:t xml:space="preserve">. </w:t>
      </w:r>
      <w:proofErr w:type="gramStart"/>
      <w:r w:rsidR="008268FF">
        <w:rPr>
          <w:sz w:val="28"/>
          <w:szCs w:val="28"/>
        </w:rPr>
        <w:t>Контроль за</w:t>
      </w:r>
      <w:proofErr w:type="gramEnd"/>
      <w:r w:rsidR="008268F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Красноармейского муниципального района Наумову Е.В.</w:t>
      </w:r>
    </w:p>
    <w:p w:rsidR="008268FF" w:rsidRDefault="008268FF" w:rsidP="008268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268FF" w:rsidRDefault="008268FF" w:rsidP="008268FF">
      <w:pPr>
        <w:rPr>
          <w:sz w:val="28"/>
          <w:szCs w:val="28"/>
        </w:rPr>
      </w:pPr>
    </w:p>
    <w:p w:rsidR="008268FF" w:rsidRPr="003C693D" w:rsidRDefault="008268FF" w:rsidP="008268FF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8268FF" w:rsidRPr="003C693D" w:rsidRDefault="008268FF" w:rsidP="008268FF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8268FF" w:rsidRPr="003C693D" w:rsidRDefault="008268FF" w:rsidP="008268FF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8268FF" w:rsidRDefault="008268FF" w:rsidP="008268FF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8FF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395D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268FF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52BE4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3676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8F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268F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8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68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8268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8268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6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2617</Characters>
  <Application>Microsoft Office Word</Application>
  <DocSecurity>0</DocSecurity>
  <Lines>21</Lines>
  <Paragraphs>6</Paragraphs>
  <ScaleCrop>false</ScaleCrop>
  <Company>Администрация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2020-05-22T06:02:00Z</dcterms:created>
  <dcterms:modified xsi:type="dcterms:W3CDTF">2020-05-22T11:32:00Z</dcterms:modified>
</cp:coreProperties>
</file>