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6" w:rsidRPr="0044734B" w:rsidRDefault="00D71E9A" w:rsidP="00A56FC1">
      <w:pPr>
        <w:spacing w:after="0" w:line="240" w:lineRule="auto"/>
        <w:ind w:left="180"/>
        <w:jc w:val="center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396"/>
      </w:tblGrid>
      <w:tr w:rsidR="00D71E9A" w:rsidRPr="0044734B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44734B" w:rsidRDefault="00D71E9A" w:rsidP="009E2CA4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  <w:p w:rsidR="00D71E9A" w:rsidRPr="0044734B" w:rsidRDefault="00D71E9A" w:rsidP="009E2CA4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</w:tr>
      <w:tr w:rsidR="00D71E9A" w:rsidRPr="0044734B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44734B" w:rsidRDefault="00D71E9A" w:rsidP="009E2CA4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  <w:tr w:rsidR="00D71E9A" w:rsidRPr="0044734B" w:rsidTr="00A9532A">
        <w:trPr>
          <w:cantSplit/>
          <w:trHeight w:val="119"/>
        </w:trPr>
        <w:tc>
          <w:tcPr>
            <w:tcW w:w="264" w:type="dxa"/>
          </w:tcPr>
          <w:p w:rsidR="00D71E9A" w:rsidRPr="0044734B" w:rsidRDefault="00D71E9A" w:rsidP="009E2CA4">
            <w:pPr>
              <w:spacing w:after="0" w:line="240" w:lineRule="auto"/>
              <w:ind w:left="18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35C47" w:rsidRPr="0044734B" w:rsidRDefault="00C35C47" w:rsidP="009E2CA4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734B">
        <w:rPr>
          <w:rFonts w:ascii="PT Astra Serif" w:hAnsi="PT Astra Serif" w:cs="Times New Roman"/>
          <w:b/>
          <w:sz w:val="28"/>
          <w:szCs w:val="28"/>
        </w:rPr>
        <w:t>КРАСНОАРМЕЙСКОЕ РАЙОННОЕ СОБРАНИЕ</w:t>
      </w:r>
    </w:p>
    <w:p w:rsidR="003B7316" w:rsidRPr="0044734B" w:rsidRDefault="003B7316" w:rsidP="009E2CA4">
      <w:pPr>
        <w:spacing w:after="0" w:line="240" w:lineRule="auto"/>
        <w:ind w:left="18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734B">
        <w:rPr>
          <w:rFonts w:ascii="PT Astra Serif" w:hAnsi="PT Astra Serif" w:cs="Times New Roman"/>
          <w:b/>
          <w:sz w:val="28"/>
          <w:szCs w:val="28"/>
        </w:rPr>
        <w:t>САРАТОВСКАЯ ОБЛАСТЬ</w:t>
      </w:r>
    </w:p>
    <w:p w:rsidR="00D71E9A" w:rsidRPr="0044734B" w:rsidRDefault="00D71E9A" w:rsidP="009E2CA4">
      <w:pPr>
        <w:pStyle w:val="2"/>
        <w:spacing w:after="0" w:afterAutospacing="0"/>
        <w:ind w:left="180"/>
        <w:jc w:val="center"/>
        <w:rPr>
          <w:rFonts w:ascii="PT Astra Serif" w:hAnsi="PT Astra Serif"/>
          <w:sz w:val="28"/>
          <w:szCs w:val="28"/>
        </w:rPr>
      </w:pPr>
      <w:proofErr w:type="gramStart"/>
      <w:r w:rsidRPr="0044734B">
        <w:rPr>
          <w:rFonts w:ascii="PT Astra Serif" w:hAnsi="PT Astra Serif"/>
          <w:sz w:val="28"/>
          <w:szCs w:val="28"/>
        </w:rPr>
        <w:t>Р</w:t>
      </w:r>
      <w:proofErr w:type="gramEnd"/>
      <w:r w:rsidRPr="0044734B">
        <w:rPr>
          <w:rFonts w:ascii="PT Astra Serif" w:hAnsi="PT Astra Serif"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page" w:tblpX="1889" w:tblpY="319"/>
        <w:tblW w:w="0" w:type="auto"/>
        <w:tblLayout w:type="fixed"/>
        <w:tblLook w:val="0000"/>
      </w:tblPr>
      <w:tblGrid>
        <w:gridCol w:w="648"/>
        <w:gridCol w:w="1980"/>
        <w:gridCol w:w="763"/>
        <w:gridCol w:w="1397"/>
      </w:tblGrid>
      <w:tr w:rsidR="00D71E9A" w:rsidRPr="0044734B" w:rsidTr="003B7316">
        <w:trPr>
          <w:cantSplit/>
          <w:trHeight w:val="322"/>
        </w:trPr>
        <w:tc>
          <w:tcPr>
            <w:tcW w:w="648" w:type="dxa"/>
            <w:vMerge w:val="restart"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1E9A" w:rsidRPr="0044734B" w:rsidRDefault="00D71E9A" w:rsidP="0044734B">
            <w:pPr>
              <w:spacing w:after="0" w:line="240" w:lineRule="auto"/>
              <w:ind w:left="-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734B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980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4734B" w:rsidRDefault="00A56FC1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27.10.2022</w:t>
            </w:r>
          </w:p>
        </w:tc>
        <w:tc>
          <w:tcPr>
            <w:tcW w:w="763" w:type="dxa"/>
            <w:vMerge w:val="restart"/>
            <w:vAlign w:val="bottom"/>
          </w:tcPr>
          <w:p w:rsidR="00D71E9A" w:rsidRPr="0044734B" w:rsidRDefault="00D71E9A" w:rsidP="0044734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734B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3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4734B" w:rsidRDefault="00A56FC1" w:rsidP="0044734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97</w:t>
            </w:r>
          </w:p>
        </w:tc>
      </w:tr>
      <w:tr w:rsidR="00D71E9A" w:rsidRPr="0044734B" w:rsidTr="003B7316">
        <w:trPr>
          <w:cantSplit/>
          <w:trHeight w:val="322"/>
        </w:trPr>
        <w:tc>
          <w:tcPr>
            <w:tcW w:w="648" w:type="dxa"/>
            <w:vMerge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bottom w:val="dotted" w:sz="4" w:space="0" w:color="auto"/>
            </w:tcBorders>
            <w:vAlign w:val="bottom"/>
          </w:tcPr>
          <w:p w:rsidR="00D71E9A" w:rsidRPr="0044734B" w:rsidRDefault="00D71E9A" w:rsidP="0044734B">
            <w:pPr>
              <w:spacing w:after="0" w:line="240" w:lineRule="auto"/>
              <w:ind w:left="1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71E9A" w:rsidRPr="0044734B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Cs/>
          <w:kern w:val="32"/>
          <w:sz w:val="28"/>
          <w:szCs w:val="28"/>
        </w:rPr>
      </w:pPr>
    </w:p>
    <w:p w:rsidR="00D71E9A" w:rsidRPr="0044734B" w:rsidRDefault="00D71E9A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E5F1E" w:rsidRPr="0044734B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b/>
          <w:bCs/>
        </w:rPr>
      </w:pPr>
      <w:r w:rsidRPr="0044734B">
        <w:rPr>
          <w:rFonts w:ascii="PT Astra Serif" w:hAnsi="PT Astra Serif" w:cs="Times New Roman"/>
          <w:sz w:val="28"/>
        </w:rPr>
        <w:t xml:space="preserve">         </w:t>
      </w:r>
    </w:p>
    <w:p w:rsidR="003B7316" w:rsidRPr="0044734B" w:rsidRDefault="003B7316" w:rsidP="00A56FC1">
      <w:pPr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</w:rPr>
      </w:pPr>
    </w:p>
    <w:p w:rsidR="003703C9" w:rsidRPr="0044734B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44734B">
        <w:rPr>
          <w:rFonts w:ascii="PT Astra Serif" w:eastAsia="Arial Unicode MS" w:hAnsi="PT Astra Serif" w:cs="Times New Roman"/>
          <w:sz w:val="28"/>
          <w:szCs w:val="28"/>
        </w:rPr>
        <w:t xml:space="preserve">О  </w:t>
      </w:r>
      <w:r w:rsidR="00C35C47" w:rsidRPr="0044734B">
        <w:rPr>
          <w:rFonts w:ascii="PT Astra Serif" w:hAnsi="PT Astra Serif" w:cs="Times New Roman"/>
          <w:iCs/>
          <w:sz w:val="28"/>
          <w:szCs w:val="28"/>
        </w:rPr>
        <w:t xml:space="preserve">внесении изменений в </w:t>
      </w:r>
      <w:r w:rsidR="00EF17CE" w:rsidRPr="0044734B">
        <w:rPr>
          <w:rFonts w:ascii="PT Astra Serif" w:hAnsi="PT Astra Serif" w:cs="Times New Roman"/>
          <w:iCs/>
          <w:sz w:val="28"/>
          <w:szCs w:val="28"/>
        </w:rPr>
        <w:t xml:space="preserve">Правила землепользования и застройки </w:t>
      </w:r>
      <w:r w:rsidR="0065490C">
        <w:rPr>
          <w:rFonts w:ascii="PT Astra Serif" w:hAnsi="PT Astra Serif" w:cs="Times New Roman"/>
          <w:iCs/>
          <w:sz w:val="28"/>
          <w:szCs w:val="28"/>
        </w:rPr>
        <w:t>Луганского</w:t>
      </w:r>
      <w:r w:rsidR="00C35C47" w:rsidRPr="0044734B">
        <w:rPr>
          <w:rFonts w:ascii="PT Astra Serif" w:hAnsi="PT Astra Serif" w:cs="Times New Roman"/>
          <w:iCs/>
          <w:sz w:val="28"/>
          <w:szCs w:val="28"/>
        </w:rPr>
        <w:t xml:space="preserve"> муниципального района</w:t>
      </w:r>
      <w:r w:rsidR="00950503" w:rsidRPr="0044734B">
        <w:rPr>
          <w:rFonts w:ascii="PT Astra Serif" w:hAnsi="PT Astra Serif" w:cs="Times New Roman"/>
          <w:iCs/>
          <w:sz w:val="28"/>
          <w:szCs w:val="28"/>
        </w:rPr>
        <w:t xml:space="preserve"> Саратовской области</w:t>
      </w:r>
    </w:p>
    <w:p w:rsidR="00DE5F1E" w:rsidRPr="0044734B" w:rsidRDefault="00DE5F1E" w:rsidP="0044734B">
      <w:pPr>
        <w:spacing w:after="0" w:line="240" w:lineRule="auto"/>
        <w:ind w:left="180"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3703C9" w:rsidRPr="0044734B" w:rsidRDefault="00C35C47" w:rsidP="0044734B">
      <w:pPr>
        <w:spacing w:after="0" w:line="240" w:lineRule="auto"/>
        <w:ind w:left="180" w:firstLine="426"/>
        <w:jc w:val="both"/>
        <w:rPr>
          <w:rFonts w:ascii="PT Astra Serif" w:eastAsia="Arial Unicode MS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iCs/>
          <w:sz w:val="28"/>
          <w:szCs w:val="28"/>
        </w:rPr>
        <w:t xml:space="preserve">На основании статьи </w:t>
      </w:r>
      <w:r w:rsidR="008B4166" w:rsidRPr="0044734B">
        <w:rPr>
          <w:rFonts w:ascii="PT Astra Serif" w:hAnsi="PT Astra Serif" w:cs="Times New Roman"/>
          <w:iCs/>
          <w:sz w:val="28"/>
          <w:szCs w:val="28"/>
        </w:rPr>
        <w:t>32, 33</w:t>
      </w:r>
      <w:r w:rsidRPr="0044734B">
        <w:rPr>
          <w:rFonts w:ascii="PT Astra Serif" w:hAnsi="PT Astra Serif" w:cs="Times New Roman"/>
          <w:iCs/>
          <w:sz w:val="28"/>
          <w:szCs w:val="28"/>
        </w:rPr>
        <w:t xml:space="preserve"> Градостроительного кодекса</w:t>
      </w:r>
      <w:r w:rsidR="00DE5F1E" w:rsidRPr="0044734B">
        <w:rPr>
          <w:rFonts w:ascii="PT Astra Serif" w:hAnsi="PT Astra Serif" w:cs="Times New Roman"/>
          <w:iCs/>
          <w:sz w:val="28"/>
          <w:szCs w:val="28"/>
        </w:rPr>
        <w:t xml:space="preserve"> РФ, </w:t>
      </w:r>
      <w:r w:rsidR="009F6174" w:rsidRPr="0044734B">
        <w:rPr>
          <w:rFonts w:ascii="PT Astra Serif" w:hAnsi="PT Astra Serif" w:cs="Times New Roman"/>
          <w:bCs/>
          <w:color w:val="000000"/>
          <w:sz w:val="28"/>
          <w:szCs w:val="28"/>
        </w:rPr>
        <w:t>Федеральным</w:t>
      </w:r>
      <w:r w:rsidR="00D84CF7" w:rsidRPr="0044734B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="009F6174" w:rsidRPr="0044734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закон</w:t>
      </w:r>
      <w:r w:rsidR="00D84CF7" w:rsidRPr="0044734B">
        <w:rPr>
          <w:rFonts w:ascii="PT Astra Serif" w:hAnsi="PT Astra Serif" w:cs="Times New Roman"/>
          <w:bCs/>
          <w:color w:val="000000"/>
          <w:sz w:val="28"/>
          <w:szCs w:val="28"/>
        </w:rPr>
        <w:t>а</w:t>
      </w:r>
      <w:r w:rsidR="009F6174" w:rsidRPr="0044734B">
        <w:rPr>
          <w:rFonts w:ascii="PT Astra Serif" w:hAnsi="PT Astra Serif" w:cs="Times New Roman"/>
          <w:bCs/>
          <w:color w:val="000000"/>
          <w:sz w:val="28"/>
          <w:szCs w:val="28"/>
        </w:rPr>
        <w:t>м</w:t>
      </w:r>
      <w:r w:rsidR="00D84CF7" w:rsidRPr="0044734B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="009F6174" w:rsidRPr="0044734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44734B">
        <w:rPr>
          <w:rFonts w:ascii="PT Astra Serif" w:hAnsi="PT Astra Serif" w:cs="Times New Roman"/>
          <w:sz w:val="28"/>
          <w:szCs w:val="28"/>
        </w:rPr>
        <w:t xml:space="preserve"> </w:t>
      </w:r>
      <w:r w:rsidR="004B4456" w:rsidRPr="005003B2">
        <w:rPr>
          <w:rFonts w:ascii="PT Astra Serif" w:hAnsi="PT Astra Serif"/>
          <w:sz w:val="28"/>
          <w:szCs w:val="28"/>
          <w:shd w:val="clear" w:color="auto" w:fill="FFFFFF"/>
        </w:rPr>
        <w:t xml:space="preserve">заключения о результатах публичных слушаний по вопросу о внесении изменений в Правила землепользования и застройки </w:t>
      </w:r>
      <w:r w:rsidR="004B4456">
        <w:rPr>
          <w:rFonts w:ascii="PT Astra Serif" w:hAnsi="PT Astra Serif"/>
          <w:sz w:val="28"/>
          <w:szCs w:val="28"/>
          <w:shd w:val="clear" w:color="auto" w:fill="FFFFFF"/>
        </w:rPr>
        <w:t>Луганского</w:t>
      </w:r>
      <w:r w:rsidR="004B4456" w:rsidRPr="005003B2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от </w:t>
      </w:r>
      <w:r w:rsidR="004B4456">
        <w:rPr>
          <w:rFonts w:ascii="PT Astra Serif" w:hAnsi="PT Astra Serif"/>
          <w:sz w:val="28"/>
          <w:szCs w:val="28"/>
          <w:shd w:val="clear" w:color="auto" w:fill="FFFFFF"/>
        </w:rPr>
        <w:t>13.10</w:t>
      </w:r>
      <w:r w:rsidR="004B4456" w:rsidRPr="005003B2">
        <w:rPr>
          <w:rFonts w:ascii="PT Astra Serif" w:hAnsi="PT Astra Serif"/>
          <w:sz w:val="28"/>
          <w:szCs w:val="28"/>
          <w:shd w:val="clear" w:color="auto" w:fill="FFFFFF"/>
        </w:rPr>
        <w:t>.2022г.</w:t>
      </w:r>
      <w:r w:rsidR="004B4456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Pr="0044734B">
        <w:rPr>
          <w:rFonts w:ascii="PT Astra Serif" w:eastAsia="Arial Unicode MS" w:hAnsi="PT Astra Serif" w:cs="Times New Roman"/>
          <w:sz w:val="28"/>
          <w:szCs w:val="28"/>
        </w:rPr>
        <w:t xml:space="preserve">Красноармейское районное Собрание </w:t>
      </w:r>
      <w:r w:rsidR="00D71E9A" w:rsidRPr="0044734B">
        <w:rPr>
          <w:rFonts w:ascii="PT Astra Serif" w:eastAsia="Arial Unicode MS" w:hAnsi="PT Astra Serif" w:cs="Times New Roman"/>
          <w:b/>
          <w:sz w:val="28"/>
          <w:szCs w:val="28"/>
        </w:rPr>
        <w:t>РЕШИЛ</w:t>
      </w:r>
      <w:r w:rsidRPr="0044734B">
        <w:rPr>
          <w:rFonts w:ascii="PT Astra Serif" w:eastAsia="Arial Unicode MS" w:hAnsi="PT Astra Serif" w:cs="Times New Roman"/>
          <w:b/>
          <w:sz w:val="28"/>
          <w:szCs w:val="28"/>
        </w:rPr>
        <w:t>О</w:t>
      </w:r>
      <w:r w:rsidR="003703C9" w:rsidRPr="0044734B">
        <w:rPr>
          <w:rFonts w:ascii="PT Astra Serif" w:eastAsia="Arial Unicode MS" w:hAnsi="PT Astra Serif" w:cs="Times New Roman"/>
          <w:b/>
          <w:sz w:val="28"/>
          <w:szCs w:val="28"/>
        </w:rPr>
        <w:t>:</w:t>
      </w:r>
    </w:p>
    <w:p w:rsidR="0065490C" w:rsidRPr="008B4166" w:rsidRDefault="0065490C" w:rsidP="0065490C">
      <w:pPr>
        <w:pStyle w:val="a6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Луганского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образования, утвержденные решением Красноармейского районного Собрания Саратовской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31.07</w:t>
      </w:r>
      <w:r w:rsidRPr="00925CBE">
        <w:rPr>
          <w:rFonts w:ascii="Times New Roman" w:hAnsi="Times New Roman" w:cs="Times New Roman"/>
          <w:color w:val="000000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31.08.2016 № 68; от </w:t>
      </w:r>
      <w:r w:rsidRPr="006A1BC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9.12.2016 № 48; от 16.12.2020 № 42</w:t>
      </w:r>
      <w:r w:rsidR="00A66768">
        <w:rPr>
          <w:rFonts w:ascii="Times New Roman" w:hAnsi="Times New Roman" w:cs="Times New Roman"/>
          <w:color w:val="000000"/>
          <w:sz w:val="28"/>
          <w:szCs w:val="28"/>
        </w:rPr>
        <w:t>; от 28.03.2022 №25</w:t>
      </w:r>
      <w:r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  <w:r w:rsidRPr="00C3257C">
        <w:t xml:space="preserve"> </w:t>
      </w:r>
    </w:p>
    <w:p w:rsidR="0044734B" w:rsidRPr="0044734B" w:rsidRDefault="008B4166" w:rsidP="00A66768">
      <w:pPr>
        <w:pStyle w:val="a6"/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- </w:t>
      </w:r>
      <w:r w:rsidR="0044734B" w:rsidRPr="0044734B">
        <w:rPr>
          <w:rFonts w:ascii="PT Astra Serif" w:hAnsi="PT Astra Serif"/>
          <w:color w:val="000000"/>
          <w:sz w:val="28"/>
          <w:szCs w:val="28"/>
        </w:rPr>
        <w:t xml:space="preserve">части 1, 2, 3, 4 статьи 27 </w:t>
      </w:r>
      <w:r w:rsidR="0044734B" w:rsidRPr="0044734B">
        <w:rPr>
          <w:rFonts w:ascii="PT Astra Serif" w:hAnsi="PT Astra Serif"/>
          <w:sz w:val="28"/>
          <w:szCs w:val="28"/>
        </w:rPr>
        <w:t>градостроительных регламентов изложить в новой редакции, согласно приложению №1.</w:t>
      </w:r>
    </w:p>
    <w:p w:rsidR="0044734B" w:rsidRPr="0044734B" w:rsidRDefault="0044734B" w:rsidP="00A66768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734B">
        <w:rPr>
          <w:rFonts w:ascii="PT Astra Serif" w:hAnsi="PT Astra Serif"/>
          <w:sz w:val="28"/>
          <w:szCs w:val="28"/>
        </w:rPr>
        <w:t>-  часть 1, 2 статьи 28 градостроительных регламентов изложить в новой редакции, согласно приложению № 2.</w:t>
      </w:r>
    </w:p>
    <w:p w:rsidR="0044734B" w:rsidRPr="0044734B" w:rsidRDefault="0044734B" w:rsidP="00A66768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734B">
        <w:rPr>
          <w:rFonts w:ascii="PT Astra Serif" w:hAnsi="PT Astra Serif"/>
          <w:sz w:val="28"/>
          <w:szCs w:val="28"/>
        </w:rPr>
        <w:t>- часть 2, 3 статьи 29 градостроительных регламентов изложить в новой редакции, согласно приложению №3.</w:t>
      </w:r>
    </w:p>
    <w:p w:rsidR="00A80073" w:rsidRPr="00A66768" w:rsidRDefault="00C35C47" w:rsidP="0044734B">
      <w:pPr>
        <w:pStyle w:val="a6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66768">
        <w:rPr>
          <w:rFonts w:ascii="PT Astra Serif" w:hAnsi="PT Astra Serif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</w:t>
      </w:r>
      <w:r w:rsidR="00A6676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A66768">
        <w:rPr>
          <w:rFonts w:ascii="PT Astra Serif" w:hAnsi="PT Astra Serif" w:cs="Times New Roman"/>
          <w:color w:val="000000"/>
          <w:sz w:val="28"/>
          <w:szCs w:val="28"/>
        </w:rPr>
        <w:t>Саратовской области в информационно телекоммуникационной сети «Интернет».</w:t>
      </w:r>
      <w:r w:rsidR="00A80073" w:rsidRPr="00A6676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D71E9A" w:rsidRPr="0044734B" w:rsidRDefault="008B4166" w:rsidP="0044734B">
      <w:pPr>
        <w:spacing w:after="0" w:line="240" w:lineRule="auto"/>
        <w:ind w:left="180" w:firstLine="426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eastAsia="Arial Unicode MS" w:hAnsi="PT Astra Serif" w:cs="Times New Roman"/>
          <w:sz w:val="28"/>
          <w:szCs w:val="28"/>
        </w:rPr>
        <w:t>4</w:t>
      </w:r>
      <w:r w:rsidR="005117A2" w:rsidRPr="0044734B">
        <w:rPr>
          <w:rFonts w:ascii="PT Astra Serif" w:eastAsia="Arial Unicode MS" w:hAnsi="PT Astra Serif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44734B" w:rsidRDefault="00D71E9A" w:rsidP="0044734B">
      <w:pPr>
        <w:pStyle w:val="a6"/>
        <w:tabs>
          <w:tab w:val="left" w:pos="540"/>
        </w:tabs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</w:p>
    <w:p w:rsidR="005117A2" w:rsidRPr="0044734B" w:rsidRDefault="005117A2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Председатель </w:t>
      </w:r>
      <w:proofErr w:type="gramStart"/>
      <w:r w:rsidRPr="0044734B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D71E9A" w:rsidRPr="0044734B" w:rsidRDefault="005117A2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>районного Собрания</w:t>
      </w:r>
      <w:r w:rsidR="00D71E9A" w:rsidRPr="0044734B">
        <w:rPr>
          <w:rFonts w:ascii="PT Astra Serif" w:hAnsi="PT Astra Serif" w:cs="Times New Roman"/>
          <w:sz w:val="28"/>
          <w:szCs w:val="28"/>
        </w:rPr>
        <w:t xml:space="preserve">                                             </w:t>
      </w:r>
      <w:r w:rsidR="003B7316" w:rsidRPr="0044734B">
        <w:rPr>
          <w:rFonts w:ascii="PT Astra Serif" w:hAnsi="PT Astra Serif" w:cs="Times New Roman"/>
          <w:sz w:val="28"/>
          <w:szCs w:val="28"/>
        </w:rPr>
        <w:t xml:space="preserve">     </w:t>
      </w:r>
      <w:r w:rsidR="00D71E9A" w:rsidRPr="0044734B">
        <w:rPr>
          <w:rFonts w:ascii="PT Astra Serif" w:hAnsi="PT Astra Serif" w:cs="Times New Roman"/>
          <w:sz w:val="28"/>
          <w:szCs w:val="28"/>
        </w:rPr>
        <w:t xml:space="preserve">   </w:t>
      </w:r>
      <w:r w:rsidRPr="0044734B">
        <w:rPr>
          <w:rFonts w:ascii="PT Astra Serif" w:hAnsi="PT Astra Serif" w:cs="Times New Roman"/>
          <w:sz w:val="28"/>
          <w:szCs w:val="28"/>
        </w:rPr>
        <w:t xml:space="preserve">                    Л.В. Герасимова</w:t>
      </w:r>
    </w:p>
    <w:p w:rsidR="003B7316" w:rsidRPr="0044734B" w:rsidRDefault="003B7316" w:rsidP="0044734B">
      <w:pPr>
        <w:pStyle w:val="a6"/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</w:p>
    <w:p w:rsidR="003B7316" w:rsidRPr="0044734B" w:rsidRDefault="003B7316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Секретарь </w:t>
      </w:r>
      <w:proofErr w:type="gramStart"/>
      <w:r w:rsidRPr="0044734B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3B7316" w:rsidRPr="0044734B" w:rsidRDefault="003B7316" w:rsidP="0044734B">
      <w:pPr>
        <w:pStyle w:val="a6"/>
        <w:spacing w:after="0" w:line="240" w:lineRule="auto"/>
        <w:ind w:left="180"/>
        <w:jc w:val="both"/>
        <w:rPr>
          <w:rFonts w:ascii="PT Astra Serif" w:hAnsi="PT Astra Serif" w:cs="Times New Roman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районного Собрания                                                                           </w:t>
      </w:r>
      <w:proofErr w:type="spellStart"/>
      <w:r w:rsidRPr="0044734B">
        <w:rPr>
          <w:rFonts w:ascii="PT Astra Serif" w:hAnsi="PT Astra Serif" w:cs="Times New Roman"/>
          <w:sz w:val="28"/>
          <w:szCs w:val="28"/>
        </w:rPr>
        <w:t>А.В.Кузьменко</w:t>
      </w:r>
      <w:proofErr w:type="spellEnd"/>
    </w:p>
    <w:p w:rsidR="00A56FC1" w:rsidRDefault="00A56FC1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</w:p>
    <w:p w:rsidR="00F06EF1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lastRenderedPageBreak/>
        <w:t>Приложение №1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 xml:space="preserve">от ______________№_______ </w:t>
      </w:r>
    </w:p>
    <w:p w:rsidR="00A66768" w:rsidRPr="0044734B" w:rsidRDefault="00A66768" w:rsidP="0044734B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</w:p>
    <w:p w:rsidR="00A66768" w:rsidRPr="00A66768" w:rsidRDefault="00A66768" w:rsidP="00A66768">
      <w:pPr>
        <w:pStyle w:val="3"/>
        <w:keepLines w:val="0"/>
        <w:suppressAutoHyphens/>
        <w:spacing w:before="0" w:line="240" w:lineRule="auto"/>
        <w:jc w:val="both"/>
        <w:rPr>
          <w:rFonts w:ascii="PT Astra Serif" w:eastAsia="Times New Roman" w:hAnsi="PT Astra Serif" w:cs="Times New Roman"/>
          <w:b w:val="0"/>
          <w:bCs w:val="0"/>
          <w:color w:val="auto"/>
          <w:u w:val="single"/>
          <w:lang w:eastAsia="ar-SA"/>
        </w:rPr>
      </w:pPr>
      <w:r w:rsidRPr="00A66768">
        <w:rPr>
          <w:rFonts w:ascii="PT Astra Serif" w:eastAsia="Times New Roman" w:hAnsi="PT Astra Serif" w:cs="Times New Roman"/>
          <w:color w:val="auto"/>
          <w:lang w:eastAsia="ar-SA"/>
        </w:rPr>
        <w:t xml:space="preserve">Статья 27. Градостроительные регламенты на территории жилой зоны </w:t>
      </w:r>
      <w:r w:rsidRPr="00A66768">
        <w:rPr>
          <w:rFonts w:ascii="PT Astra Serif" w:eastAsia="Times New Roman" w:hAnsi="PT Astra Serif" w:cs="Times New Roman"/>
          <w:b w:val="0"/>
          <w:color w:val="auto"/>
          <w:u w:val="single"/>
          <w:lang w:eastAsia="ar-SA"/>
        </w:rPr>
        <w:t xml:space="preserve">(в редакции </w:t>
      </w:r>
      <w:proofErr w:type="gramStart"/>
      <w:r w:rsidRPr="00A66768">
        <w:rPr>
          <w:rFonts w:ascii="PT Astra Serif" w:eastAsia="Times New Roman" w:hAnsi="PT Astra Serif" w:cs="Times New Roman"/>
          <w:b w:val="0"/>
          <w:color w:val="auto"/>
          <w:u w:val="single"/>
          <w:lang w:eastAsia="ar-SA"/>
        </w:rPr>
        <w:t>Решения Совета Луганского муниципального образования Красноармейского муниципального района Саратовской области</w:t>
      </w:r>
      <w:proofErr w:type="gramEnd"/>
      <w:r w:rsidRPr="00A66768">
        <w:rPr>
          <w:rFonts w:ascii="PT Astra Serif" w:eastAsia="Times New Roman" w:hAnsi="PT Astra Serif" w:cs="Times New Roman"/>
          <w:b w:val="0"/>
          <w:color w:val="auto"/>
          <w:u w:val="single"/>
          <w:lang w:eastAsia="ar-SA"/>
        </w:rPr>
        <w:t xml:space="preserve"> от 16.12.2020г. № 42; от 28.03.2022 №25)</w:t>
      </w:r>
    </w:p>
    <w:p w:rsidR="00A66768" w:rsidRPr="00EE72A1" w:rsidRDefault="00A66768" w:rsidP="00A66768">
      <w:pPr>
        <w:pStyle w:val="Iauiue"/>
        <w:ind w:firstLine="709"/>
        <w:jc w:val="both"/>
        <w:rPr>
          <w:rFonts w:ascii="PT Astra Serif" w:eastAsia="Times New Roman" w:hAnsi="PT Astra Serif"/>
          <w:iCs/>
          <w:sz w:val="24"/>
          <w:szCs w:val="24"/>
          <w:lang w:bidi="en-US"/>
        </w:rPr>
      </w:pPr>
      <w:r w:rsidRPr="00EE72A1">
        <w:rPr>
          <w:rFonts w:ascii="PT Astra Serif" w:eastAsia="Times New Roman" w:hAnsi="PT Astra Serif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(3 этажей), многоквартирными, секционными жилыми домами малой этажности (2-3 этажа) и индивидуальными жилыми домами с приусадебными земельными участками.</w:t>
      </w:r>
    </w:p>
    <w:p w:rsidR="00A66768" w:rsidRPr="00EE72A1" w:rsidRDefault="00A66768" w:rsidP="00A66768">
      <w:pPr>
        <w:pStyle w:val="Iauiue"/>
        <w:ind w:firstLine="709"/>
        <w:jc w:val="both"/>
        <w:rPr>
          <w:rFonts w:ascii="PT Astra Serif" w:eastAsia="Times New Roman" w:hAnsi="PT Astra Serif"/>
          <w:iCs/>
          <w:sz w:val="24"/>
          <w:szCs w:val="24"/>
          <w:lang w:bidi="en-US"/>
        </w:rPr>
      </w:pPr>
      <w:r w:rsidRPr="00EE72A1">
        <w:rPr>
          <w:rFonts w:ascii="PT Astra Serif" w:eastAsia="Times New Roman" w:hAnsi="PT Astra Serif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A66768" w:rsidRPr="00EE72A1" w:rsidRDefault="00A66768" w:rsidP="00A66768">
      <w:pPr>
        <w:pStyle w:val="Iauiue"/>
        <w:spacing w:after="120"/>
        <w:ind w:firstLine="709"/>
        <w:jc w:val="both"/>
        <w:rPr>
          <w:rFonts w:ascii="PT Astra Serif" w:eastAsia="Times New Roman" w:hAnsi="PT Astra Serif"/>
          <w:iCs/>
          <w:sz w:val="24"/>
          <w:szCs w:val="24"/>
          <w:lang w:bidi="en-US"/>
        </w:rPr>
      </w:pPr>
      <w:r w:rsidRPr="00EE72A1">
        <w:rPr>
          <w:rFonts w:ascii="PT Astra Serif" w:eastAsia="Times New Roman" w:hAnsi="PT Astra Serif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A66768" w:rsidRPr="00EE72A1" w:rsidRDefault="00A66768" w:rsidP="00A66768">
      <w:pPr>
        <w:pStyle w:val="a6"/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Зона застройки индивидуальными жилыми домами</w:t>
      </w:r>
    </w:p>
    <w:p w:rsidR="00A66768" w:rsidRPr="00EE72A1" w:rsidRDefault="00A66768" w:rsidP="00A66768">
      <w:pPr>
        <w:pStyle w:val="a6"/>
        <w:suppressAutoHyphens/>
        <w:ind w:left="1211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Кодовое обозначение зоны (индекс) – Ж</w:t>
      </w:r>
      <w:proofErr w:type="gramStart"/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1</w:t>
      </w:r>
      <w:proofErr w:type="gramEnd"/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iCs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10490" w:type="dxa"/>
        <w:tblInd w:w="-176" w:type="dxa"/>
        <w:tblLook w:val="04A0"/>
      </w:tblPr>
      <w:tblGrid>
        <w:gridCol w:w="3686"/>
        <w:gridCol w:w="6804"/>
      </w:tblGrid>
      <w:tr w:rsidR="00A66768" w:rsidRPr="00A66768" w:rsidTr="00A66768">
        <w:tc>
          <w:tcPr>
            <w:tcW w:w="3686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804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A66768"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Жилая застройка (2.0)</w:t>
            </w:r>
          </w:p>
        </w:tc>
        <w:tc>
          <w:tcPr>
            <w:tcW w:w="6804" w:type="dxa"/>
            <w:vMerge w:val="restart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(ИЖС, жилой застройки)– от 300 до 1500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(огородничество) – от 100 до 400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6768">
                <w:rPr>
                  <w:rFonts w:ascii="PT Astra Serif" w:hAnsi="PT Astra Serif"/>
                </w:rPr>
                <w:t>5 м</w:t>
              </w:r>
            </w:smartTag>
            <w:r w:rsidRPr="00A66768">
              <w:rPr>
                <w:rFonts w:ascii="PT Astra Serif" w:hAnsi="PT Astra Serif"/>
              </w:rPr>
              <w:t xml:space="preserve"> со стороны улиц;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6768">
                <w:rPr>
                  <w:rFonts w:ascii="PT Astra Serif" w:hAnsi="PT Astra Serif"/>
                </w:rPr>
                <w:t>3 м</w:t>
              </w:r>
            </w:smartTag>
            <w:r w:rsidRPr="00A66768">
              <w:rPr>
                <w:rFonts w:ascii="PT Astra Serif" w:hAnsi="PT Astra Serif"/>
              </w:rPr>
              <w:t xml:space="preserve"> со стороны проездов;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в районе существующей застройки – в соответствии со сложившейся ситуацией.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жилого дома – 3 м;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открытой автостоянки –1 м;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отдельно стоящего гаража – 1 м;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соседнего жилого дома и хозяйственных </w:t>
            </w:r>
            <w:proofErr w:type="spellStart"/>
            <w:r w:rsidRPr="00A66768">
              <w:rPr>
                <w:rFonts w:ascii="PT Astra Serif" w:hAnsi="PT Astra Serif"/>
              </w:rPr>
              <w:t>сооруженийна</w:t>
            </w:r>
            <w:proofErr w:type="spellEnd"/>
            <w:r w:rsidRPr="00A66768">
              <w:rPr>
                <w:rFonts w:ascii="PT Astra Serif" w:hAnsi="PT Astra Serif"/>
              </w:rPr>
              <w:t xml:space="preserve"> соседнем </w:t>
            </w:r>
            <w:proofErr w:type="gramStart"/>
            <w:r w:rsidRPr="00A66768">
              <w:rPr>
                <w:rFonts w:ascii="PT Astra Serif" w:hAnsi="PT Astra Serif"/>
              </w:rPr>
              <w:t>участке</w:t>
            </w:r>
            <w:proofErr w:type="gramEnd"/>
            <w:r w:rsidRPr="00A66768">
              <w:rPr>
                <w:rFonts w:ascii="PT Astra Serif" w:hAnsi="PT Astra Serif"/>
              </w:rPr>
              <w:t xml:space="preserve"> – 6 м; 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66768">
                <w:rPr>
                  <w:rFonts w:ascii="PT Astra Serif" w:hAnsi="PT Astra Serif"/>
                </w:rPr>
                <w:t>6 м</w:t>
              </w:r>
            </w:smartTag>
            <w:r w:rsidRPr="00A66768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768">
                <w:rPr>
                  <w:rFonts w:ascii="PT Astra Serif" w:hAnsi="PT Astra Serif"/>
                </w:rPr>
                <w:t>15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768">
                <w:rPr>
                  <w:rFonts w:ascii="PT Astra Serif" w:hAnsi="PT Astra Serif"/>
                </w:rPr>
                <w:t>15 м</w:t>
              </w:r>
            </w:smartTag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lastRenderedPageBreak/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66768">
                <w:rPr>
                  <w:rFonts w:ascii="PT Astra Serif" w:hAnsi="PT Astra Serif"/>
                </w:rPr>
                <w:t>12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5. Минимальное расстояние от границ соседнего участка: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768">
                <w:rPr>
                  <w:rFonts w:ascii="PT Astra Serif" w:hAnsi="PT Astra Serif"/>
                </w:rPr>
                <w:t>4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768">
                <w:rPr>
                  <w:rFonts w:ascii="PT Astra Serif" w:hAnsi="PT Astra Serif"/>
                </w:rPr>
                <w:t>4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A66768">
              <w:rPr>
                <w:rFonts w:ascii="PT Astra Serif" w:hAnsi="PT Astra Serif"/>
              </w:rPr>
              <w:t>среднерослых</w:t>
            </w:r>
            <w:proofErr w:type="spellEnd"/>
            <w:r w:rsidRPr="00A66768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66768">
                <w:rPr>
                  <w:rFonts w:ascii="PT Astra Serif" w:hAnsi="PT Astra Serif"/>
                </w:rPr>
                <w:t>2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6768">
                <w:rPr>
                  <w:rFonts w:ascii="PT Astra Serif" w:hAnsi="PT Astra Serif"/>
                </w:rPr>
                <w:t>1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Предельное количество этажей – не более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Предельное количество этажей – для хозяйственных построек не более 1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7. Максимальная высота жилого дома – 12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8.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2,5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A66768" w:rsidRPr="00A66768" w:rsidRDefault="00A66768" w:rsidP="009443F0">
            <w:pPr>
              <w:ind w:left="33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Уклон крыши следует принимать в сторону своего земельного участка</w:t>
            </w:r>
          </w:p>
        </w:tc>
      </w:tr>
      <w:tr w:rsidR="00A66768" w:rsidRPr="00A66768" w:rsidTr="00A66768">
        <w:trPr>
          <w:trHeight w:val="581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804" w:type="dxa"/>
            <w:vMerge/>
          </w:tcPr>
          <w:p w:rsidR="00A66768" w:rsidRPr="00A66768" w:rsidRDefault="00A66768" w:rsidP="009443F0">
            <w:pPr>
              <w:ind w:left="33"/>
              <w:jc w:val="both"/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A66768" w:rsidRPr="00A66768" w:rsidTr="00A66768">
        <w:trPr>
          <w:trHeight w:val="581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hAnsi="PT Astra Serif"/>
              </w:rPr>
              <w:t>Малоэтажная многоквартирная жилая застройка (2.1.1)</w:t>
            </w:r>
          </w:p>
        </w:tc>
        <w:tc>
          <w:tcPr>
            <w:tcW w:w="6804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Для ведения личного подсобного хозяйства (приусадебный участок) (2.2)</w:t>
            </w:r>
          </w:p>
        </w:tc>
        <w:tc>
          <w:tcPr>
            <w:tcW w:w="6804" w:type="dxa"/>
            <w:vMerge/>
          </w:tcPr>
          <w:p w:rsidR="00A66768" w:rsidRPr="00A66768" w:rsidRDefault="00A66768" w:rsidP="009443F0">
            <w:pPr>
              <w:pStyle w:val="ConsNormal"/>
              <w:ind w:left="33" w:right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Блокированная жилая застройка (2.3)</w:t>
            </w:r>
          </w:p>
        </w:tc>
        <w:tc>
          <w:tcPr>
            <w:tcW w:w="6804" w:type="dxa"/>
            <w:vMerge/>
          </w:tcPr>
          <w:p w:rsidR="00A66768" w:rsidRPr="00A66768" w:rsidRDefault="00A66768" w:rsidP="009443F0">
            <w:pPr>
              <w:pStyle w:val="ConsNormal"/>
              <w:ind w:left="33" w:right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Ведение огородничества (13.1)</w:t>
            </w:r>
          </w:p>
        </w:tc>
        <w:tc>
          <w:tcPr>
            <w:tcW w:w="6804" w:type="dxa"/>
            <w:vMerge/>
          </w:tcPr>
          <w:p w:rsidR="00A66768" w:rsidRPr="00A66768" w:rsidRDefault="00A66768" w:rsidP="009443F0">
            <w:pPr>
              <w:pStyle w:val="ConsNormal"/>
              <w:ind w:left="33" w:right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Обслуживание жилой застройки (2.7)</w:t>
            </w:r>
          </w:p>
        </w:tc>
        <w:tc>
          <w:tcPr>
            <w:tcW w:w="680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680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400 до 1000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–60 %.</w:t>
            </w: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Бытовое обслуживание (3.3)</w:t>
            </w:r>
          </w:p>
        </w:tc>
        <w:tc>
          <w:tcPr>
            <w:tcW w:w="6804" w:type="dxa"/>
          </w:tcPr>
          <w:p w:rsidR="00A66768" w:rsidRPr="00A66768" w:rsidRDefault="00A66768" w:rsidP="00A66768">
            <w:pPr>
              <w:pStyle w:val="ConsNormal"/>
              <w:widowControl/>
              <w:numPr>
                <w:ilvl w:val="0"/>
                <w:numId w:val="7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100 до 400 кв.м.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- 1 этаж.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композиционное </w:t>
            </w: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Магазины (4.4.)</w:t>
            </w:r>
          </w:p>
        </w:tc>
        <w:tc>
          <w:tcPr>
            <w:tcW w:w="6804" w:type="dxa"/>
          </w:tcPr>
          <w:p w:rsidR="00A66768" w:rsidRPr="00A66768" w:rsidRDefault="00A66768" w:rsidP="00A66768">
            <w:pPr>
              <w:pStyle w:val="ConsNormal"/>
              <w:widowControl/>
              <w:numPr>
                <w:ilvl w:val="0"/>
                <w:numId w:val="8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Образование и просвещение (3.5)</w:t>
            </w:r>
          </w:p>
        </w:tc>
        <w:tc>
          <w:tcPr>
            <w:tcW w:w="680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2000 до 30 000 кв.м.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4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Связь (6.8)</w:t>
            </w:r>
          </w:p>
        </w:tc>
        <w:tc>
          <w:tcPr>
            <w:tcW w:w="680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Здравоохранение (3.4)</w:t>
            </w:r>
          </w:p>
        </w:tc>
        <w:tc>
          <w:tcPr>
            <w:tcW w:w="680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66768" w:rsidRPr="00A66768" w:rsidTr="00A66768">
        <w:trPr>
          <w:trHeight w:val="179"/>
        </w:trPr>
        <w:tc>
          <w:tcPr>
            <w:tcW w:w="3686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Благоустройство территории (12.0.2)</w:t>
            </w:r>
          </w:p>
        </w:tc>
        <w:tc>
          <w:tcPr>
            <w:tcW w:w="680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10207" w:type="dxa"/>
        <w:tblInd w:w="-176" w:type="dxa"/>
        <w:tblLook w:val="04A0"/>
      </w:tblPr>
      <w:tblGrid>
        <w:gridCol w:w="3545"/>
        <w:gridCol w:w="6662"/>
      </w:tblGrid>
      <w:tr w:rsidR="00A66768" w:rsidRPr="00EE72A1" w:rsidTr="009443F0">
        <w:tc>
          <w:tcPr>
            <w:tcW w:w="3545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2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1008"/>
        </w:trPr>
        <w:tc>
          <w:tcPr>
            <w:tcW w:w="3545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использование (3.7)</w:t>
            </w:r>
          </w:p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vMerge w:val="restart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400 до 1000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до 3 этажей.</w:t>
            </w:r>
          </w:p>
          <w:p w:rsidR="00A66768" w:rsidRPr="00EE72A1" w:rsidRDefault="00A66768" w:rsidP="009443F0">
            <w:pPr>
              <w:pStyle w:val="ConsNormal"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</w:tc>
      </w:tr>
      <w:tr w:rsidR="00A66768" w:rsidRPr="00EE72A1" w:rsidTr="009443F0">
        <w:trPr>
          <w:trHeight w:val="512"/>
        </w:trPr>
        <w:tc>
          <w:tcPr>
            <w:tcW w:w="3545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662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60"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512"/>
        </w:trPr>
        <w:tc>
          <w:tcPr>
            <w:tcW w:w="3545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662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768" w:rsidRPr="00EE72A1" w:rsidTr="009443F0">
        <w:trPr>
          <w:trHeight w:val="287"/>
        </w:trPr>
        <w:tc>
          <w:tcPr>
            <w:tcW w:w="3545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color w:val="FF0000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662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66768" w:rsidRPr="00EE72A1" w:rsidTr="009443F0">
        <w:trPr>
          <w:trHeight w:val="287"/>
        </w:trPr>
        <w:tc>
          <w:tcPr>
            <w:tcW w:w="3545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10285" w:type="dxa"/>
        <w:tblInd w:w="-112" w:type="dxa"/>
        <w:tblLook w:val="04A0"/>
      </w:tblPr>
      <w:tblGrid>
        <w:gridCol w:w="3520"/>
        <w:gridCol w:w="6765"/>
      </w:tblGrid>
      <w:tr w:rsidR="00A66768" w:rsidRPr="00EE72A1" w:rsidTr="00A66768">
        <w:tc>
          <w:tcPr>
            <w:tcW w:w="3520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65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A66768">
        <w:trPr>
          <w:trHeight w:val="849"/>
        </w:trPr>
        <w:tc>
          <w:tcPr>
            <w:tcW w:w="352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76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A66768">
        <w:trPr>
          <w:trHeight w:val="431"/>
        </w:trPr>
        <w:tc>
          <w:tcPr>
            <w:tcW w:w="352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765" w:type="dxa"/>
            <w:vMerge w:val="restart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СНиП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СанПиН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, и др. документов.</w:t>
            </w:r>
          </w:p>
        </w:tc>
      </w:tr>
      <w:tr w:rsidR="00A66768" w:rsidRPr="00EE72A1" w:rsidTr="00A66768">
        <w:trPr>
          <w:trHeight w:val="287"/>
        </w:trPr>
        <w:tc>
          <w:tcPr>
            <w:tcW w:w="352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Культурное развитие (3.6)</w:t>
            </w:r>
          </w:p>
        </w:tc>
        <w:tc>
          <w:tcPr>
            <w:tcW w:w="6765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A66768">
        <w:trPr>
          <w:trHeight w:val="287"/>
        </w:trPr>
        <w:tc>
          <w:tcPr>
            <w:tcW w:w="352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676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66768" w:rsidRPr="00EE72A1" w:rsidTr="00A66768">
        <w:trPr>
          <w:trHeight w:val="287"/>
        </w:trPr>
        <w:tc>
          <w:tcPr>
            <w:tcW w:w="352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76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A66768">
        <w:trPr>
          <w:trHeight w:val="287"/>
        </w:trPr>
        <w:tc>
          <w:tcPr>
            <w:tcW w:w="352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76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области, в целях поддержания единого стиля города.</w:t>
            </w:r>
          </w:p>
        </w:tc>
      </w:tr>
      <w:tr w:rsidR="00A66768" w:rsidRPr="00EE72A1" w:rsidTr="00A66768">
        <w:trPr>
          <w:trHeight w:val="287"/>
        </w:trPr>
        <w:tc>
          <w:tcPr>
            <w:tcW w:w="352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Размещение гаражей для собственных нужд (2.7.2)</w:t>
            </w:r>
          </w:p>
        </w:tc>
        <w:tc>
          <w:tcPr>
            <w:tcW w:w="676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</w:t>
            </w:r>
          </w:p>
        </w:tc>
      </w:tr>
      <w:tr w:rsidR="00A66768" w:rsidRPr="00EE72A1" w:rsidTr="00A66768">
        <w:trPr>
          <w:trHeight w:val="287"/>
        </w:trPr>
        <w:tc>
          <w:tcPr>
            <w:tcW w:w="3520" w:type="dxa"/>
          </w:tcPr>
          <w:p w:rsidR="00A66768" w:rsidRPr="00EE72A1" w:rsidRDefault="00A66768" w:rsidP="009443F0">
            <w:pPr>
              <w:jc w:val="both"/>
              <w:rPr>
                <w:rFonts w:ascii="PT Astra Serif" w:hAnsi="PT Astra Serif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76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rPr>
                <w:rFonts w:ascii="PT Astra Serif" w:hAnsi="PT Astra Serif"/>
              </w:rPr>
            </w:pP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Санитарно-защитная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EE72A1">
        <w:rPr>
          <w:rFonts w:ascii="PT Astra Serif" w:hAnsi="PT Astra Serif"/>
          <w:lang w:val="ru-RU"/>
        </w:rPr>
        <w:t>Водоохранная</w:t>
      </w:r>
      <w:proofErr w:type="spellEnd"/>
      <w:r w:rsidRPr="00EE72A1">
        <w:rPr>
          <w:rFonts w:ascii="PT Astra Serif" w:hAnsi="PT Astra Serif"/>
          <w:lang w:val="ru-RU"/>
        </w:rPr>
        <w:t xml:space="preserve">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Прибрежная защитная полоса;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Охранные зоны инженерных коммуникаций;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Придорожные полосы.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A66768" w:rsidRPr="00EE72A1" w:rsidRDefault="00A66768" w:rsidP="00A66768">
      <w:pPr>
        <w:pStyle w:val="a6"/>
        <w:suppressAutoHyphens/>
        <w:ind w:left="1211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</w:p>
    <w:p w:rsidR="00A66768" w:rsidRPr="00EE72A1" w:rsidRDefault="00A66768" w:rsidP="00A66768">
      <w:pPr>
        <w:pStyle w:val="a6"/>
        <w:numPr>
          <w:ilvl w:val="0"/>
          <w:numId w:val="8"/>
        </w:numPr>
        <w:spacing w:before="120" w:after="160" w:line="240" w:lineRule="auto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bookmarkStart w:id="0" w:name="_Toc432415544"/>
      <w:r w:rsidRPr="00EE72A1">
        <w:rPr>
          <w:rFonts w:ascii="PT Astra Serif" w:hAnsi="PT Astra Serif"/>
          <w:b/>
          <w:i/>
          <w:sz w:val="24"/>
          <w:szCs w:val="24"/>
        </w:rPr>
        <w:t xml:space="preserve">Зона застройки индивидуальными жилыми домами и домами блокированной застройки </w:t>
      </w:r>
    </w:p>
    <w:p w:rsidR="00A66768" w:rsidRPr="00EE72A1" w:rsidRDefault="00A66768" w:rsidP="00A66768">
      <w:pPr>
        <w:suppressAutoHyphens/>
        <w:spacing w:line="240" w:lineRule="auto"/>
        <w:ind w:firstLine="360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Кодовое обозначение зоны (индекс) – Ж</w:t>
      </w:r>
      <w:proofErr w:type="gramStart"/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2</w:t>
      </w:r>
      <w:proofErr w:type="gramEnd"/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 xml:space="preserve">, 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Территориальная зона Ж</w:t>
      </w:r>
      <w:proofErr w:type="gramStart"/>
      <w:r w:rsidRPr="00EE72A1">
        <w:rPr>
          <w:rFonts w:ascii="PT Astra Serif" w:hAnsi="PT Astra Serif"/>
          <w:lang w:val="ru-RU"/>
        </w:rPr>
        <w:t>2</w:t>
      </w:r>
      <w:proofErr w:type="gramEnd"/>
      <w:r w:rsidRPr="00EE72A1">
        <w:rPr>
          <w:rFonts w:ascii="PT Astra Serif" w:hAnsi="PT Astra Serif"/>
          <w:lang w:val="ru-RU"/>
        </w:rPr>
        <w:t xml:space="preserve">  – зона застройки индивидуальными жилыми домами и блокированной застройки,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значения.</w:t>
      </w: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iCs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10085" w:type="dxa"/>
        <w:tblLook w:val="04A0"/>
      </w:tblPr>
      <w:tblGrid>
        <w:gridCol w:w="3510"/>
        <w:gridCol w:w="6575"/>
      </w:tblGrid>
      <w:tr w:rsidR="00A66768" w:rsidRPr="00A66768" w:rsidTr="009443F0">
        <w:tc>
          <w:tcPr>
            <w:tcW w:w="3510" w:type="dxa"/>
          </w:tcPr>
          <w:bookmarkEnd w:id="0"/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9443F0">
        <w:trPr>
          <w:trHeight w:val="5746"/>
        </w:trPr>
        <w:tc>
          <w:tcPr>
            <w:tcW w:w="3510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 w:val="restart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(ЛПХ, блокированная, многоквартирная застройки, жилая застройка) – от 300 до 20000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ширина земельного участка – от 5 до 400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длина земельного участка – от 10 до 2000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(ИЖС; жилая застройка)– от 300 до 1500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ширина земельного участка – от 5 м до 300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длина земельного участка – от 5 м до 300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6768">
                <w:rPr>
                  <w:rFonts w:ascii="PT Astra Serif" w:hAnsi="PT Astra Serif"/>
                </w:rPr>
                <w:t>5 м</w:t>
              </w:r>
            </w:smartTag>
            <w:r w:rsidRPr="00A66768">
              <w:rPr>
                <w:rFonts w:ascii="PT Astra Serif" w:hAnsi="PT Astra Serif"/>
              </w:rPr>
              <w:t xml:space="preserve"> со стороны улиц;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6768">
                <w:rPr>
                  <w:rFonts w:ascii="PT Astra Serif" w:hAnsi="PT Astra Serif"/>
                </w:rPr>
                <w:t>3 м</w:t>
              </w:r>
            </w:smartTag>
            <w:r w:rsidRPr="00A66768">
              <w:rPr>
                <w:rFonts w:ascii="PT Astra Serif" w:hAnsi="PT Astra Serif"/>
              </w:rPr>
              <w:t xml:space="preserve"> со стороны проездов;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в районе существующей застройки – в соответствии со сложившейся ситуацией.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жилого дома – 3 м;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открытой автостоянки –1 м;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lastRenderedPageBreak/>
              <w:t>- отдельно стоящего гаража – 1 м;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соседнего жилого дома и хозяйственных </w:t>
            </w:r>
            <w:proofErr w:type="spellStart"/>
            <w:r w:rsidRPr="00A66768">
              <w:rPr>
                <w:rFonts w:ascii="PT Astra Serif" w:hAnsi="PT Astra Serif"/>
              </w:rPr>
              <w:t>сооруженийна</w:t>
            </w:r>
            <w:proofErr w:type="spellEnd"/>
            <w:r w:rsidRPr="00A66768">
              <w:rPr>
                <w:rFonts w:ascii="PT Astra Serif" w:hAnsi="PT Astra Serif"/>
              </w:rPr>
              <w:t xml:space="preserve"> соседнем </w:t>
            </w:r>
            <w:proofErr w:type="gramStart"/>
            <w:r w:rsidRPr="00A66768">
              <w:rPr>
                <w:rFonts w:ascii="PT Astra Serif" w:hAnsi="PT Astra Serif"/>
              </w:rPr>
              <w:t>участке</w:t>
            </w:r>
            <w:proofErr w:type="gramEnd"/>
            <w:r w:rsidRPr="00A66768">
              <w:rPr>
                <w:rFonts w:ascii="PT Astra Serif" w:hAnsi="PT Astra Serif"/>
              </w:rPr>
              <w:t xml:space="preserve"> – 6 м; 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66768">
                <w:rPr>
                  <w:rFonts w:ascii="PT Astra Serif" w:hAnsi="PT Astra Serif"/>
                </w:rPr>
                <w:t>6 м</w:t>
              </w:r>
            </w:smartTag>
            <w:r w:rsidRPr="00A66768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768">
                <w:rPr>
                  <w:rFonts w:ascii="PT Astra Serif" w:hAnsi="PT Astra Serif"/>
                </w:rPr>
                <w:t>15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768">
                <w:rPr>
                  <w:rFonts w:ascii="PT Astra Serif" w:hAnsi="PT Astra Serif"/>
                </w:rPr>
                <w:t>15 м</w:t>
              </w:r>
            </w:smartTag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66768">
                <w:rPr>
                  <w:rFonts w:ascii="PT Astra Serif" w:hAnsi="PT Astra Serif"/>
                </w:rPr>
                <w:t>12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5. Минимальное расстояние от границ соседнего участка: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768">
                <w:rPr>
                  <w:rFonts w:ascii="PT Astra Serif" w:hAnsi="PT Astra Serif"/>
                </w:rPr>
                <w:t>4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768">
                <w:rPr>
                  <w:rFonts w:ascii="PT Astra Serif" w:hAnsi="PT Astra Serif"/>
                </w:rPr>
                <w:t>4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A66768">
              <w:rPr>
                <w:rFonts w:ascii="PT Astra Serif" w:hAnsi="PT Astra Serif"/>
              </w:rPr>
              <w:t>среднерослых</w:t>
            </w:r>
            <w:proofErr w:type="spellEnd"/>
            <w:r w:rsidRPr="00A66768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66768">
                <w:rPr>
                  <w:rFonts w:ascii="PT Astra Serif" w:hAnsi="PT Astra Serif"/>
                </w:rPr>
                <w:t>2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6768">
                <w:rPr>
                  <w:rFonts w:ascii="PT Astra Serif" w:hAnsi="PT Astra Serif"/>
                </w:rPr>
                <w:t>1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Предельное количество этажей – не более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Предельное количество этажей – для хозяйственных построек не более 1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7. Максимальная высота жилого дома – 12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8.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 Максимальная высота ограждения со стороны улиц согласовывается с главным архитектором Красноармейского района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2,5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A66768" w:rsidRPr="00A66768" w:rsidRDefault="00A66768" w:rsidP="009443F0">
            <w:pPr>
              <w:ind w:left="33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hAnsi="PT Astra Serif"/>
              </w:rPr>
              <w:t>Уклон крыши следует принимать в сторону своего земельного участка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Блокированная жилая застройка (2.3)</w:t>
            </w:r>
          </w:p>
          <w:p w:rsidR="00A66768" w:rsidRPr="00A66768" w:rsidRDefault="00A66768" w:rsidP="009443F0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1195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  <w:i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Для ведения личного подсобного хозяйства (приусадебный земельный участок) (2.2)</w:t>
            </w:r>
          </w:p>
          <w:p w:rsidR="00A66768" w:rsidRPr="00A66768" w:rsidRDefault="00A66768" w:rsidP="009443F0">
            <w:pPr>
              <w:pStyle w:val="aa"/>
              <w:jc w:val="left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457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Ведение огородничества (13.1)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822C6">
        <w:trPr>
          <w:trHeight w:val="7789"/>
        </w:trPr>
        <w:tc>
          <w:tcPr>
            <w:tcW w:w="3510" w:type="dxa"/>
          </w:tcPr>
          <w:p w:rsidR="00A66768" w:rsidRPr="00A66768" w:rsidRDefault="00A66768" w:rsidP="009443F0">
            <w:pPr>
              <w:pStyle w:val="aa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Жилая застройка (2.0)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Обслуживание жилой застройки (2.7)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 xml:space="preserve">Общественное использование объектов капитального </w:t>
            </w: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строительства (3.0)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- площадь земельного участка - от 200 до 2000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r w:rsidRPr="00A66768">
              <w:rPr>
                <w:rFonts w:ascii="PT Astra Serif" w:eastAsia="Times New Roman" w:hAnsi="PT Astra Serif"/>
                <w:lang w:eastAsia="ru-RU"/>
              </w:rPr>
              <w:t>Социальное обслуживание (3.2)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jc w:val="both"/>
            </w:pPr>
            <w:r w:rsidRPr="00A66768">
              <w:rPr>
                <w:rFonts w:ascii="PT Astra Serif" w:hAnsi="PT Astra Serif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A66768">
              <w:rPr>
                <w:rFonts w:ascii="PT Astra Serif" w:hAnsi="PT Astra Serif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A66768">
              <w:rPr>
                <w:rFonts w:ascii="PT Astra Serif" w:hAnsi="PT Astra Serif"/>
              </w:rPr>
              <w:t xml:space="preserve"> объектов культуры и искусства </w:t>
            </w:r>
            <w:proofErr w:type="spellStart"/>
            <w:r w:rsidRPr="00A66768">
              <w:rPr>
                <w:rFonts w:ascii="PT Astra Serif" w:hAnsi="PT Astra Serif"/>
              </w:rPr>
              <w:t>СНиП</w:t>
            </w:r>
            <w:proofErr w:type="spellEnd"/>
            <w:r w:rsidRPr="00A66768">
              <w:rPr>
                <w:rFonts w:ascii="PT Astra Serif" w:hAnsi="PT Astra Serif"/>
              </w:rPr>
              <w:t xml:space="preserve">, технических регламентов, </w:t>
            </w:r>
            <w:proofErr w:type="spellStart"/>
            <w:r w:rsidRPr="00A66768">
              <w:rPr>
                <w:rFonts w:ascii="PT Astra Serif" w:hAnsi="PT Astra Serif"/>
              </w:rPr>
              <w:t>СанПиН</w:t>
            </w:r>
            <w:proofErr w:type="spellEnd"/>
            <w:r w:rsidRPr="00A66768">
              <w:rPr>
                <w:rFonts w:ascii="PT Astra Serif" w:hAnsi="PT Astra Serif"/>
              </w:rPr>
              <w:t>, и др. документов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Здравоохранение (3.4)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2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Образование и просвещение (3.5)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2000 до 30 000 кв.м.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4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Магазины (4.4.)</w:t>
            </w:r>
          </w:p>
        </w:tc>
        <w:tc>
          <w:tcPr>
            <w:tcW w:w="6575" w:type="dxa"/>
          </w:tcPr>
          <w:p w:rsidR="00A66768" w:rsidRPr="00A66768" w:rsidRDefault="00A66768" w:rsidP="00A66768">
            <w:pPr>
              <w:pStyle w:val="ConsNormal"/>
              <w:widowControl/>
              <w:numPr>
                <w:ilvl w:val="0"/>
                <w:numId w:val="8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Связь (6.8)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При новом строительстве устанавливаются в соответствии с </w:t>
            </w: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документами по планировке территории</w:t>
            </w:r>
          </w:p>
        </w:tc>
      </w:tr>
      <w:tr w:rsidR="00A66768" w:rsidRPr="00A66768" w:rsidTr="009443F0">
        <w:trPr>
          <w:trHeight w:val="17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10059" w:type="dxa"/>
        <w:tblLook w:val="04A0"/>
      </w:tblPr>
      <w:tblGrid>
        <w:gridCol w:w="3510"/>
        <w:gridCol w:w="6549"/>
      </w:tblGrid>
      <w:tr w:rsidR="00A66768" w:rsidRPr="00A66768" w:rsidTr="009443F0">
        <w:tc>
          <w:tcPr>
            <w:tcW w:w="3510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9443F0">
        <w:trPr>
          <w:trHeight w:val="1532"/>
        </w:trPr>
        <w:tc>
          <w:tcPr>
            <w:tcW w:w="3510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 w:eastAsia="ru-RU"/>
              </w:rPr>
              <w:t>Развлечения (4.8)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500 до 1000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ширина земельного участка – от 15 до 100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длина земельного участка – от 15 до 100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–1 этаж.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A66768" w:rsidRPr="00A66768" w:rsidTr="009443F0">
        <w:trPr>
          <w:trHeight w:val="870"/>
        </w:trPr>
        <w:tc>
          <w:tcPr>
            <w:tcW w:w="3510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Трубопроводный транспорт (7.5)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10059" w:type="dxa"/>
        <w:tblLook w:val="04A0"/>
      </w:tblPr>
      <w:tblGrid>
        <w:gridCol w:w="3510"/>
        <w:gridCol w:w="6549"/>
      </w:tblGrid>
      <w:tr w:rsidR="00A66768" w:rsidRPr="00A66768" w:rsidTr="009443F0">
        <w:tc>
          <w:tcPr>
            <w:tcW w:w="3510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9443F0">
        <w:trPr>
          <w:trHeight w:val="1380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Культурное развитие (3.6)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A66768" w:rsidRPr="00A66768" w:rsidTr="009443F0">
        <w:trPr>
          <w:trHeight w:val="287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Общественное питание (4.6)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287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400 до 6000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287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Спорт (5.1)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287"/>
        </w:trPr>
        <w:tc>
          <w:tcPr>
            <w:tcW w:w="3510" w:type="dxa"/>
          </w:tcPr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rPr>
                <w:rFonts w:ascii="PT Astra Serif" w:hAnsi="PT Astra Serif"/>
              </w:rPr>
            </w:pP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lastRenderedPageBreak/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Санитарно-защитная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EE72A1">
        <w:rPr>
          <w:rFonts w:ascii="PT Astra Serif" w:hAnsi="PT Astra Serif"/>
          <w:lang w:val="ru-RU"/>
        </w:rPr>
        <w:t>Водоохранная</w:t>
      </w:r>
      <w:proofErr w:type="spellEnd"/>
      <w:r w:rsidRPr="00EE72A1">
        <w:rPr>
          <w:rFonts w:ascii="PT Astra Serif" w:hAnsi="PT Astra Serif"/>
          <w:lang w:val="ru-RU"/>
        </w:rPr>
        <w:t xml:space="preserve">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Прибрежная защитная полоса;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Охранные зоны инженерных коммуникаций;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Придорожные полосы.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A66768" w:rsidRPr="00EE72A1" w:rsidRDefault="00A66768" w:rsidP="00A66768">
      <w:pPr>
        <w:pStyle w:val="a6"/>
        <w:suppressAutoHyphens/>
        <w:ind w:left="360"/>
        <w:rPr>
          <w:rFonts w:ascii="PT Astra Serif" w:hAnsi="PT Astra Serif" w:cs="Times New Roman"/>
          <w:b/>
          <w:i/>
          <w:sz w:val="24"/>
          <w:szCs w:val="24"/>
          <w:lang w:eastAsia="ar-SA" w:bidi="en-US"/>
        </w:rPr>
      </w:pPr>
      <w:r w:rsidRPr="00EE72A1">
        <w:rPr>
          <w:rFonts w:ascii="PT Astra Serif" w:hAnsi="PT Astra Serif" w:cs="Times New Roman"/>
          <w:b/>
          <w:i/>
          <w:sz w:val="24"/>
          <w:szCs w:val="24"/>
          <w:lang w:eastAsia="ar-SA" w:bidi="en-US"/>
        </w:rPr>
        <w:t xml:space="preserve">3. Зона застройки </w:t>
      </w:r>
      <w:proofErr w:type="spellStart"/>
      <w:r w:rsidRPr="00EE72A1">
        <w:rPr>
          <w:rFonts w:ascii="PT Astra Serif" w:hAnsi="PT Astra Serif" w:cs="Times New Roman"/>
          <w:b/>
          <w:i/>
          <w:sz w:val="24"/>
          <w:szCs w:val="24"/>
          <w:lang w:eastAsia="ar-SA" w:bidi="en-US"/>
        </w:rPr>
        <w:t>среднеэтажными</w:t>
      </w:r>
      <w:proofErr w:type="spellEnd"/>
      <w:r w:rsidRPr="00EE72A1">
        <w:rPr>
          <w:rFonts w:ascii="PT Astra Serif" w:hAnsi="PT Astra Serif" w:cs="Times New Roman"/>
          <w:b/>
          <w:i/>
          <w:sz w:val="24"/>
          <w:szCs w:val="24"/>
          <w:lang w:eastAsia="ar-SA" w:bidi="en-US"/>
        </w:rPr>
        <w:t xml:space="preserve"> многоквартирными домами </w:t>
      </w:r>
    </w:p>
    <w:p w:rsidR="00A66768" w:rsidRPr="00EE72A1" w:rsidRDefault="00A66768" w:rsidP="00A66768">
      <w:pPr>
        <w:suppressAutoHyphens/>
        <w:ind w:firstLine="851"/>
        <w:jc w:val="both"/>
        <w:rPr>
          <w:rFonts w:ascii="PT Astra Serif" w:hAnsi="PT Astra Serif"/>
          <w:b/>
          <w:i/>
          <w:lang w:eastAsia="ar-SA" w:bidi="en-US"/>
        </w:rPr>
      </w:pPr>
      <w:r w:rsidRPr="00EE72A1">
        <w:rPr>
          <w:rFonts w:ascii="PT Astra Serif" w:hAnsi="PT Astra Serif"/>
          <w:b/>
          <w:i/>
          <w:lang w:eastAsia="ar-SA" w:bidi="en-US"/>
        </w:rPr>
        <w:t>Кодовое обозначение зоны (индекс) – Ж3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 xml:space="preserve">Жилая зона Ж3 – зона застройки </w:t>
      </w:r>
      <w:proofErr w:type="spellStart"/>
      <w:r w:rsidRPr="00EE72A1">
        <w:rPr>
          <w:rFonts w:ascii="PT Astra Serif" w:hAnsi="PT Astra Serif"/>
          <w:lang w:val="ru-RU"/>
        </w:rPr>
        <w:t>среднеэтажными</w:t>
      </w:r>
      <w:proofErr w:type="spellEnd"/>
      <w:r w:rsidRPr="00EE72A1">
        <w:rPr>
          <w:rFonts w:ascii="PT Astra Serif" w:hAnsi="PT Astra Serif"/>
          <w:lang w:val="ru-RU"/>
        </w:rPr>
        <w:t xml:space="preserve"> многоквартирными домами. Застройка до 3 этажей включительно, предназначена для проживания населения с включением в состав жилого образования отдельно стоящих и встроенно-пристроенных объектов всех уровней обслуживания.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Жилая зона Ж3 включает в себя как сложившуюся жилую застройку, так и планируемую,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территории, утвержденных в установленном порядке.</w:t>
      </w: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iCs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614"/>
      </w:tblGrid>
      <w:tr w:rsidR="00A66768" w:rsidRPr="00A66768" w:rsidTr="009443F0">
        <w:trPr>
          <w:trHeight w:val="37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9443F0">
        <w:trPr>
          <w:trHeight w:val="1141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</w:rPr>
              <w:t>Малоэтажная многоквартирная жилая застройка (2.1.1)</w:t>
            </w:r>
          </w:p>
        </w:tc>
        <w:tc>
          <w:tcPr>
            <w:tcW w:w="6614" w:type="dxa"/>
            <w:vMerge w:val="restart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(ИЖС, жилой застройки)– от 300 до 1500 кв. м;</w:t>
            </w:r>
          </w:p>
          <w:p w:rsidR="00A66768" w:rsidRPr="00A66768" w:rsidRDefault="00A66768" w:rsidP="00A66768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6768">
                <w:rPr>
                  <w:rFonts w:ascii="PT Astra Serif" w:hAnsi="PT Astra Serif"/>
                </w:rPr>
                <w:t>5 м</w:t>
              </w:r>
            </w:smartTag>
            <w:r w:rsidRPr="00A66768">
              <w:rPr>
                <w:rFonts w:ascii="PT Astra Serif" w:hAnsi="PT Astra Serif"/>
              </w:rPr>
              <w:t xml:space="preserve"> со стороны улиц;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6768">
                <w:rPr>
                  <w:rFonts w:ascii="PT Astra Serif" w:hAnsi="PT Astra Serif"/>
                </w:rPr>
                <w:t>3 м</w:t>
              </w:r>
            </w:smartTag>
            <w:r w:rsidRPr="00A66768">
              <w:rPr>
                <w:rFonts w:ascii="PT Astra Serif" w:hAnsi="PT Astra Serif"/>
              </w:rPr>
              <w:t xml:space="preserve"> со стороны проездов;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в районе существующей застройки – в соответствии со сложившейся ситуацией.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жилого дома – 3 м;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открытой автостоянки –1 м;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отдельно стоящего гаража – 1 м;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соседнего жилого дома и хозяйственных сооружений на соседнем участке – 6 м; 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lastRenderedPageBreak/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66768">
                <w:rPr>
                  <w:rFonts w:ascii="PT Astra Serif" w:hAnsi="PT Astra Serif"/>
                </w:rPr>
                <w:t>6 м</w:t>
              </w:r>
            </w:smartTag>
            <w:r w:rsidRPr="00A66768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768">
                <w:rPr>
                  <w:rFonts w:ascii="PT Astra Serif" w:hAnsi="PT Astra Serif"/>
                </w:rPr>
                <w:t>15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768">
                <w:rPr>
                  <w:rFonts w:ascii="PT Astra Serif" w:hAnsi="PT Astra Serif"/>
                </w:rPr>
                <w:t>15 м</w:t>
              </w:r>
            </w:smartTag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66768">
                <w:rPr>
                  <w:rFonts w:ascii="PT Astra Serif" w:hAnsi="PT Astra Serif"/>
                </w:rPr>
                <w:t>12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5. Минимальное расстояние от границ соседнего участка: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768">
                <w:rPr>
                  <w:rFonts w:ascii="PT Astra Serif" w:hAnsi="PT Astra Serif"/>
                </w:rPr>
                <w:t>4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768">
                <w:rPr>
                  <w:rFonts w:ascii="PT Astra Serif" w:hAnsi="PT Astra Serif"/>
                </w:rPr>
                <w:t>4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A66768">
              <w:rPr>
                <w:rFonts w:ascii="PT Astra Serif" w:hAnsi="PT Astra Serif"/>
              </w:rPr>
              <w:t>среднерослых</w:t>
            </w:r>
            <w:proofErr w:type="spellEnd"/>
            <w:r w:rsidRPr="00A66768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66768">
                <w:rPr>
                  <w:rFonts w:ascii="PT Astra Serif" w:hAnsi="PT Astra Serif"/>
                </w:rPr>
                <w:t>2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6768">
                <w:rPr>
                  <w:rFonts w:ascii="PT Astra Serif" w:hAnsi="PT Astra Serif"/>
                </w:rPr>
                <w:t>1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Предельное количество этажей – не более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Предельное количество этажей – для хозяйственных построек не более 1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7. Максимальная высота жилого дома – 12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8.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2,5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Уклон крыши следует принимать в сторону своего земельного участка.</w:t>
            </w:r>
          </w:p>
        </w:tc>
      </w:tr>
      <w:tr w:rsidR="00A66768" w:rsidRPr="00A66768" w:rsidTr="009443F0">
        <w:trPr>
          <w:trHeight w:val="239"/>
        </w:trPr>
        <w:tc>
          <w:tcPr>
            <w:tcW w:w="3545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Для ведения личного подсобного хозяйства (приусадебный земельный участок) (2.2)</w:t>
            </w:r>
          </w:p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614" w:type="dxa"/>
            <w:vMerge/>
          </w:tcPr>
          <w:p w:rsidR="00A66768" w:rsidRPr="00A66768" w:rsidRDefault="00A66768" w:rsidP="009443F0">
            <w:pPr>
              <w:pStyle w:val="ConsNormal"/>
              <w:ind w:left="34" w:right="0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239"/>
        </w:trPr>
        <w:tc>
          <w:tcPr>
            <w:tcW w:w="3545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6614" w:type="dxa"/>
            <w:vMerge/>
          </w:tcPr>
          <w:p w:rsidR="00A66768" w:rsidRPr="00A66768" w:rsidRDefault="00A66768" w:rsidP="009443F0">
            <w:pPr>
              <w:pStyle w:val="ConsNormal"/>
              <w:ind w:left="34" w:right="0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239"/>
        </w:trPr>
        <w:tc>
          <w:tcPr>
            <w:tcW w:w="3545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Блокированная жилая застройка (2.3)</w:t>
            </w:r>
          </w:p>
        </w:tc>
        <w:tc>
          <w:tcPr>
            <w:tcW w:w="6614" w:type="dxa"/>
            <w:vMerge/>
          </w:tcPr>
          <w:p w:rsidR="00A66768" w:rsidRPr="00A66768" w:rsidRDefault="00A66768" w:rsidP="009443F0">
            <w:pPr>
              <w:pStyle w:val="ConsNormal"/>
              <w:ind w:left="34" w:right="0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175"/>
        </w:trPr>
        <w:tc>
          <w:tcPr>
            <w:tcW w:w="3545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Жилая застройка (2.0)</w:t>
            </w:r>
          </w:p>
        </w:tc>
        <w:tc>
          <w:tcPr>
            <w:tcW w:w="6614" w:type="dxa"/>
            <w:vMerge/>
          </w:tcPr>
          <w:p w:rsidR="00A66768" w:rsidRPr="00A66768" w:rsidRDefault="00A66768" w:rsidP="009443F0">
            <w:pPr>
              <w:pStyle w:val="ConsNormal"/>
              <w:ind w:left="34" w:right="0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2181"/>
        </w:trPr>
        <w:tc>
          <w:tcPr>
            <w:tcW w:w="3545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614" w:type="dxa"/>
            <w:vMerge/>
          </w:tcPr>
          <w:p w:rsidR="00A66768" w:rsidRPr="00A66768" w:rsidRDefault="00A66768" w:rsidP="009443F0">
            <w:pPr>
              <w:pStyle w:val="ConsNormal"/>
              <w:ind w:left="34" w:right="0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spacing w:line="240" w:lineRule="auto"/>
              <w:ind w:right="-108"/>
              <w:jc w:val="both"/>
              <w:rPr>
                <w:rFonts w:ascii="PT Astra Serif" w:hAnsi="PT Astra Serif"/>
              </w:rPr>
            </w:pPr>
            <w:proofErr w:type="spellStart"/>
            <w:r w:rsidRPr="00A66768">
              <w:rPr>
                <w:rFonts w:ascii="PT Astra Serif" w:hAnsi="PT Astra Serif"/>
              </w:rPr>
              <w:lastRenderedPageBreak/>
              <w:t>Среднеэтажная</w:t>
            </w:r>
            <w:proofErr w:type="spellEnd"/>
            <w:r w:rsidRPr="00A66768">
              <w:rPr>
                <w:rFonts w:ascii="PT Astra Serif" w:hAnsi="PT Astra Serif"/>
              </w:rPr>
              <w:t xml:space="preserve"> жилая застройка (2.5)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 площадь земельного участка – от 500 до 20000 кв. м; 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2. Минимальные отступы от границ земельных участков: 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 минимальное расстояние от границ смежного земельного участка до основного сооружения– 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менее 3 метров;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7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 иные показатели: Минимально допустимое расстояние от окон жилых домов и общественных зданий до: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-детских площадок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12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-площадок для отдыха взрослых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10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-спортивных площадок в зависимости от шумовых характеристик – 10-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40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;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4860"/>
              </w:tabs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-хозяйственных площадок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20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;</w:t>
            </w:r>
            <w:r w:rsidRPr="00A66768">
              <w:rPr>
                <w:rFonts w:ascii="PT Astra Serif" w:hAnsi="PT Astra Serif" w:cs="Times New Roman"/>
                <w:sz w:val="22"/>
                <w:szCs w:val="22"/>
              </w:rPr>
              <w:tab/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-площадок для выгула собак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40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6. Расстояние от площадок для сбора мусора до жилых домов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20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100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, до детских учреждений, спортивных площадок и площадок отдыха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25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7.Минимальное количество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машино-мест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для хранения индивидуального транспорта (парковки) на территории земельного участка – 1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машино-место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на 2 квартиры.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При размещении жилых зданий смешанного использования с размещением в нижних этажах объектов делового, культурно-просветительского, обслуживающего и коммерческого назначения: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Размещать вдоль красных линий улиц и магистралей. 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Предусматривать отдельные входы в помещения делового, культурно-просветительского, обслуживающего и коммерческого назначения со стороны улицы при наличии места для парковки автотранспорта по действующим нормам.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первом, втором и цокольном этажах жилых зданий допускается при условии выполнения требований санитарно-гигиенических и противопожарных норм и правил размещение объектов общественного назначения, в том числе: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 магазинов розничной торговли; 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общественного питания, бытового обслуживания;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отделений связи площадью не более 700 кв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.м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банков;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женских консультаций;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 раздаточных кухонь, молочных кухонь; 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-юридических консультаций и нотариальных контор, загсов;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филиалов библиотек, выставочных залов;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контор жилищно-эксплуатационных организаций;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- для физкультурно-оздоровительных занятий общей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150 кв.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, культурно-массовой работы с населением;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для кратковременного пребывания детей дошкольного возраста (кроме цокольных этажей).</w:t>
            </w:r>
          </w:p>
        </w:tc>
      </w:tr>
      <w:tr w:rsidR="00A66768" w:rsidRPr="00A66768" w:rsidTr="009443F0">
        <w:trPr>
          <w:trHeight w:val="640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lastRenderedPageBreak/>
              <w:t>Магазины (4.4)</w:t>
            </w:r>
          </w:p>
        </w:tc>
        <w:tc>
          <w:tcPr>
            <w:tcW w:w="6614" w:type="dxa"/>
          </w:tcPr>
          <w:p w:rsidR="00A66768" w:rsidRPr="00A66768" w:rsidRDefault="00A66768" w:rsidP="00A66768">
            <w:pPr>
              <w:pStyle w:val="ConsNormal"/>
              <w:widowControl/>
              <w:numPr>
                <w:ilvl w:val="0"/>
                <w:numId w:val="26"/>
              </w:numPr>
              <w:tabs>
                <w:tab w:val="left" w:pos="0"/>
                <w:tab w:val="left" w:pos="230"/>
              </w:tabs>
              <w:spacing w:before="0"/>
              <w:ind w:left="120" w:right="0" w:hanging="11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81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Спорт (5.1)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171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  <w:i/>
              </w:rPr>
            </w:pPr>
            <w:r w:rsidRPr="00A66768">
              <w:rPr>
                <w:rFonts w:ascii="PT Astra Serif" w:hAnsi="PT Astra Serif"/>
              </w:rPr>
              <w:t>Коммунальное обслуживание (3.1</w:t>
            </w:r>
            <w:r w:rsidRPr="00A66768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62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62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i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Земельные участки (территории) общего пользования (12.0)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Бытовое обслуживание (3.3)</w:t>
            </w:r>
          </w:p>
        </w:tc>
        <w:tc>
          <w:tcPr>
            <w:tcW w:w="6614" w:type="dxa"/>
          </w:tcPr>
          <w:p w:rsidR="00A66768" w:rsidRPr="00A66768" w:rsidRDefault="00A66768" w:rsidP="00A66768">
            <w:pPr>
              <w:pStyle w:val="ConsNormal"/>
              <w:widowControl/>
              <w:numPr>
                <w:ilvl w:val="0"/>
                <w:numId w:val="27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>- площадь земельного участка от 100 до 400 кв.м.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- 1 этаж.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ширина земельного участка – от 20 до 100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длина земельного участка – от 20 до 100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Образование и просвещение (3.5)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участка от 2000 до 30 000 кв.м.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4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Трубопроводный транспорт (7.5)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территории.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t>Рынки (4.3)</w:t>
            </w:r>
          </w:p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 для рынков: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400 до 2000 кв. м.;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A66768">
              <w:rPr>
                <w:rFonts w:ascii="PT Astra Serif" w:hAnsi="PT Astra Serif"/>
              </w:rPr>
              <w:t>машино-место</w:t>
            </w:r>
            <w:proofErr w:type="spellEnd"/>
            <w:r w:rsidRPr="00A66768">
              <w:rPr>
                <w:rFonts w:ascii="PT Astra Serif" w:hAnsi="PT Astra Serif"/>
              </w:rPr>
              <w:t xml:space="preserve"> </w:t>
            </w:r>
            <w:proofErr w:type="gramStart"/>
            <w:r w:rsidRPr="00A66768">
              <w:rPr>
                <w:rFonts w:ascii="PT Astra Serif" w:hAnsi="PT Astra Serif"/>
              </w:rPr>
              <w:t>для</w:t>
            </w:r>
            <w:proofErr w:type="gramEnd"/>
            <w:r w:rsidRPr="00A66768">
              <w:rPr>
                <w:rFonts w:ascii="PT Astra Serif" w:hAnsi="PT Astra Serif"/>
              </w:rPr>
              <w:t>: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A66768">
                <w:rPr>
                  <w:rFonts w:ascii="PT Astra Serif" w:hAnsi="PT Astra Serif"/>
                </w:rPr>
                <w:t>30 кв.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A66768">
                <w:rPr>
                  <w:rFonts w:ascii="PT Astra Serif" w:hAnsi="PT Astra Serif"/>
                </w:rPr>
                <w:t>-20 кв.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A66768">
                <w:rPr>
                  <w:rFonts w:ascii="PT Astra Serif" w:hAnsi="PT Astra Serif"/>
                </w:rPr>
                <w:t>14 кв.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A66768">
              <w:rPr>
                <w:rFonts w:ascii="PT Astra Serif" w:hAnsi="PT Astra Serif"/>
              </w:rPr>
              <w:t>машиноместо</w:t>
            </w:r>
            <w:proofErr w:type="spellEnd"/>
            <w:r w:rsidRPr="00A66768">
              <w:rPr>
                <w:rFonts w:ascii="PT Astra Serif" w:hAnsi="PT Astra Serif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A66768">
                <w:rPr>
                  <w:rFonts w:ascii="PT Astra Serif" w:hAnsi="PT Astra Serif"/>
                </w:rPr>
                <w:t>25 кв.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–1,0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5. Иные показатели - максимальная высота оград – 1м.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73"/>
        </w:trPr>
        <w:tc>
          <w:tcPr>
            <w:tcW w:w="3545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614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p w:rsidR="00A66768" w:rsidRPr="00EE72A1" w:rsidRDefault="00A66768" w:rsidP="00A66768">
      <w:pPr>
        <w:pStyle w:val="a9"/>
        <w:numPr>
          <w:ilvl w:val="0"/>
          <w:numId w:val="24"/>
        </w:numPr>
        <w:rPr>
          <w:rStyle w:val="5"/>
          <w:rFonts w:ascii="PT Astra Serif" w:eastAsia="Calibri" w:hAnsi="PT Astra Serif"/>
          <w:b w:val="0"/>
          <w:i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не подлежат установлению</w:t>
      </w: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75"/>
      </w:tblGrid>
      <w:tr w:rsidR="00A66768" w:rsidRPr="00A66768" w:rsidTr="009443F0">
        <w:tc>
          <w:tcPr>
            <w:tcW w:w="3510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9443F0">
        <w:trPr>
          <w:trHeight w:val="983"/>
        </w:trPr>
        <w:tc>
          <w:tcPr>
            <w:tcW w:w="3510" w:type="dxa"/>
          </w:tcPr>
          <w:p w:rsidR="00A66768" w:rsidRPr="00A66768" w:rsidRDefault="00A66768" w:rsidP="009443F0">
            <w:pPr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Культурное развитие (3.6)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объектов культуры и искусства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СНиП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, технических регламентов, </w:t>
            </w:r>
            <w:proofErr w:type="spell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СанПиН</w:t>
            </w:r>
            <w:proofErr w:type="spell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, и др. документов.</w:t>
            </w:r>
          </w:p>
        </w:tc>
      </w:tr>
      <w:tr w:rsidR="00A66768" w:rsidRPr="00A66768" w:rsidTr="009443F0">
        <w:trPr>
          <w:trHeight w:val="91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400 до 6000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919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Общественное питание (4.6)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474"/>
        </w:trPr>
        <w:tc>
          <w:tcPr>
            <w:tcW w:w="3510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Предпринимательство (4.0)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5.Иные показатели - максимальная высота оград – 1 м в легких </w:t>
            </w: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474"/>
        </w:trPr>
        <w:tc>
          <w:tcPr>
            <w:tcW w:w="3510" w:type="dxa"/>
          </w:tcPr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Энергетика (6.7)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rPr>
                <w:rFonts w:ascii="PT Astra Serif" w:hAnsi="PT Astra Serif"/>
              </w:rPr>
            </w:pP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Санитарно-защитная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EE72A1">
        <w:rPr>
          <w:rFonts w:ascii="PT Astra Serif" w:hAnsi="PT Astra Serif"/>
          <w:lang w:val="ru-RU"/>
        </w:rPr>
        <w:t>Водоохранная</w:t>
      </w:r>
      <w:proofErr w:type="spellEnd"/>
      <w:r w:rsidRPr="00EE72A1">
        <w:rPr>
          <w:rFonts w:ascii="PT Astra Serif" w:hAnsi="PT Astra Serif"/>
          <w:lang w:val="ru-RU"/>
        </w:rPr>
        <w:t xml:space="preserve">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Прибрежная защитная полоса;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Охранные зоны инженерных коммуникаций;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Придорожные полосы.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</w:p>
    <w:p w:rsidR="00A66768" w:rsidRPr="00A66768" w:rsidRDefault="00A66768" w:rsidP="00A66768">
      <w:pPr>
        <w:pStyle w:val="3"/>
        <w:suppressAutoHyphens/>
        <w:spacing w:before="0" w:line="240" w:lineRule="auto"/>
        <w:jc w:val="both"/>
        <w:rPr>
          <w:rFonts w:ascii="PT Astra Serif" w:hAnsi="PT Astra Serif"/>
          <w:b w:val="0"/>
          <w:color w:val="auto"/>
          <w:sz w:val="24"/>
          <w:szCs w:val="24"/>
          <w:lang w:eastAsia="ar-SA" w:bidi="en-US"/>
        </w:rPr>
      </w:pPr>
      <w:r w:rsidRPr="00A66768">
        <w:rPr>
          <w:rFonts w:ascii="PT Astra Serif" w:hAnsi="PT Astra Serif"/>
          <w:color w:val="auto"/>
          <w:sz w:val="24"/>
          <w:szCs w:val="24"/>
          <w:lang w:eastAsia="ar-SA"/>
        </w:rPr>
        <w:t xml:space="preserve">4. </w:t>
      </w:r>
      <w:r w:rsidRPr="00A66768">
        <w:rPr>
          <w:rFonts w:ascii="PT Astra Serif" w:hAnsi="PT Astra Serif"/>
          <w:i/>
          <w:color w:val="auto"/>
          <w:sz w:val="24"/>
          <w:szCs w:val="24"/>
          <w:lang w:eastAsia="ar-SA" w:bidi="en-US"/>
        </w:rPr>
        <w:t>Зона жилой застройки специального вида</w:t>
      </w:r>
      <w:r w:rsidRPr="00A66768">
        <w:rPr>
          <w:rFonts w:ascii="PT Astra Serif" w:hAnsi="PT Astra Serif"/>
          <w:i/>
          <w:color w:val="auto"/>
          <w:sz w:val="24"/>
          <w:szCs w:val="24"/>
          <w:u w:val="single"/>
          <w:lang w:eastAsia="ar-SA" w:bidi="en-US"/>
        </w:rPr>
        <w:t xml:space="preserve"> </w:t>
      </w:r>
    </w:p>
    <w:p w:rsidR="00A66768" w:rsidRPr="00EE72A1" w:rsidRDefault="00A66768" w:rsidP="00A66768">
      <w:pPr>
        <w:pStyle w:val="a6"/>
        <w:ind w:left="0"/>
        <w:jc w:val="both"/>
        <w:rPr>
          <w:rFonts w:ascii="PT Astra Serif" w:hAnsi="PT Astra Serif"/>
          <w:sz w:val="24"/>
          <w:szCs w:val="24"/>
        </w:rPr>
      </w:pPr>
      <w:r w:rsidRPr="00EE72A1">
        <w:rPr>
          <w:rFonts w:ascii="PT Astra Serif" w:hAnsi="PT Astra Serif"/>
          <w:b/>
          <w:bCs/>
          <w:sz w:val="24"/>
          <w:szCs w:val="24"/>
        </w:rPr>
        <w:t>(зона преобразования зон застройки индивидуальными и многоквартирными жилыми домами в зону размещения объектов делового, общественного и коммерческого назначения)</w:t>
      </w:r>
      <w:r w:rsidRPr="00EE72A1">
        <w:rPr>
          <w:rFonts w:ascii="PT Astra Serif" w:hAnsi="PT Astra Serif"/>
          <w:bCs/>
          <w:sz w:val="24"/>
          <w:szCs w:val="24"/>
        </w:rPr>
        <w:t xml:space="preserve"> – вследствие нахождения жилой застройки в санитарно-защитной зоне предприятия.</w:t>
      </w:r>
    </w:p>
    <w:p w:rsidR="00A66768" w:rsidRPr="00EE72A1" w:rsidRDefault="00A66768" w:rsidP="00A66768">
      <w:pPr>
        <w:pStyle w:val="a6"/>
        <w:suppressAutoHyphens/>
        <w:ind w:left="1211"/>
        <w:jc w:val="both"/>
        <w:rPr>
          <w:rFonts w:ascii="PT Astra Serif" w:hAnsi="PT Astra Serif"/>
          <w:b/>
          <w:i/>
          <w:sz w:val="24"/>
          <w:szCs w:val="24"/>
          <w:lang w:eastAsia="ar-SA" w:bidi="en-US"/>
        </w:rPr>
      </w:pPr>
      <w:r w:rsidRPr="00EE72A1">
        <w:rPr>
          <w:rFonts w:ascii="PT Astra Serif" w:hAnsi="PT Astra Serif"/>
          <w:b/>
          <w:i/>
          <w:sz w:val="24"/>
          <w:szCs w:val="24"/>
          <w:lang w:eastAsia="ar-SA" w:bidi="en-US"/>
        </w:rPr>
        <w:t>Кодовое обозначение зоны (индекс) – Ж5</w:t>
      </w: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W w:w="10087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2"/>
        <w:gridCol w:w="6575"/>
      </w:tblGrid>
      <w:tr w:rsidR="00A66768" w:rsidRPr="00A66768" w:rsidTr="009443F0">
        <w:tc>
          <w:tcPr>
            <w:tcW w:w="3512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9443F0">
        <w:tc>
          <w:tcPr>
            <w:tcW w:w="3512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участка (ИЖС, жилой застройки)– от 300 до 1500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6768">
                <w:rPr>
                  <w:rFonts w:ascii="PT Astra Serif" w:hAnsi="PT Astra Serif"/>
                </w:rPr>
                <w:t>5 м</w:t>
              </w:r>
            </w:smartTag>
            <w:r w:rsidRPr="00A66768">
              <w:rPr>
                <w:rFonts w:ascii="PT Astra Serif" w:hAnsi="PT Astra Serif"/>
              </w:rPr>
              <w:t xml:space="preserve"> со стороны улиц;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6768">
                <w:rPr>
                  <w:rFonts w:ascii="PT Astra Serif" w:hAnsi="PT Astra Serif"/>
                </w:rPr>
                <w:t>3 м</w:t>
              </w:r>
            </w:smartTag>
            <w:r w:rsidRPr="00A66768">
              <w:rPr>
                <w:rFonts w:ascii="PT Astra Serif" w:hAnsi="PT Astra Serif"/>
              </w:rPr>
              <w:t xml:space="preserve"> со стороны проездов;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в районе существующей застройки – в соответствии со сложившейся ситуацией.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жилого дома – 3 м;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- открытой автостоянки –1 м;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lastRenderedPageBreak/>
              <w:t>- отдельно стоящего гаража – 1 м;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соседнего жилого дома и хозяйственных сооружений на соседнем участке – 6 м; 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66768">
                <w:rPr>
                  <w:rFonts w:ascii="PT Astra Serif" w:hAnsi="PT Astra Serif"/>
                </w:rPr>
                <w:t>6 м</w:t>
              </w:r>
            </w:smartTag>
            <w:r w:rsidRPr="00A66768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768">
                <w:rPr>
                  <w:rFonts w:ascii="PT Astra Serif" w:hAnsi="PT Astra Serif"/>
                </w:rPr>
                <w:t>15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768">
                <w:rPr>
                  <w:rFonts w:ascii="PT Astra Serif" w:hAnsi="PT Astra Serif"/>
                </w:rPr>
                <w:t>15 м</w:t>
              </w:r>
            </w:smartTag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66768">
                <w:rPr>
                  <w:rFonts w:ascii="PT Astra Serif" w:hAnsi="PT Astra Serif"/>
                </w:rPr>
                <w:t>12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5. Минимальное расстояние от границ соседнего участка: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768">
                <w:rPr>
                  <w:rFonts w:ascii="PT Astra Serif" w:hAnsi="PT Astra Serif"/>
                </w:rPr>
                <w:t>4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768">
                <w:rPr>
                  <w:rFonts w:ascii="PT Astra Serif" w:hAnsi="PT Astra Serif"/>
                </w:rPr>
                <w:t>4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A66768">
              <w:rPr>
                <w:rFonts w:ascii="PT Astra Serif" w:hAnsi="PT Astra Serif"/>
              </w:rPr>
              <w:t>среднерослых</w:t>
            </w:r>
            <w:proofErr w:type="spellEnd"/>
            <w:r w:rsidRPr="00A66768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66768">
                <w:rPr>
                  <w:rFonts w:ascii="PT Astra Serif" w:hAnsi="PT Astra Serif"/>
                </w:rPr>
                <w:t>2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A6676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6768">
                <w:rPr>
                  <w:rFonts w:ascii="PT Astra Serif" w:hAnsi="PT Astra Serif"/>
                </w:rPr>
                <w:t>1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Предельное количество этажей – не более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Предельное количество этажей – для хозяйственных построек не более 1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7. Максимальная высота жилого дома – 12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8.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66768">
                <w:rPr>
                  <w:rFonts w:ascii="PT Astra Serif" w:hAnsi="PT Astra Serif" w:cs="Times New Roman"/>
                  <w:sz w:val="22"/>
                  <w:szCs w:val="22"/>
                </w:rPr>
                <w:t>2,5 м</w:t>
              </w:r>
            </w:smartTag>
            <w:r w:rsidRPr="00A66768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Уклон крыши следует принимать в сторону своего земельного участка.</w:t>
            </w:r>
          </w:p>
        </w:tc>
      </w:tr>
      <w:tr w:rsidR="00A66768" w:rsidRPr="00A66768" w:rsidTr="009443F0">
        <w:tc>
          <w:tcPr>
            <w:tcW w:w="3512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</w:p>
        </w:tc>
      </w:tr>
      <w:tr w:rsidR="00A66768" w:rsidRPr="00A66768" w:rsidTr="009443F0">
        <w:tc>
          <w:tcPr>
            <w:tcW w:w="3512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hAnsi="PT Astra Serif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</w:p>
        </w:tc>
      </w:tr>
      <w:tr w:rsidR="00A66768" w:rsidRPr="00A66768" w:rsidTr="009443F0">
        <w:tc>
          <w:tcPr>
            <w:tcW w:w="3512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Для ведения личного подсобного хозяйства (приусадебный участок) (2.2)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</w:p>
        </w:tc>
      </w:tr>
      <w:tr w:rsidR="00A66768" w:rsidRPr="00A66768" w:rsidTr="009443F0">
        <w:tc>
          <w:tcPr>
            <w:tcW w:w="3512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</w:p>
        </w:tc>
      </w:tr>
      <w:tr w:rsidR="00A66768" w:rsidRPr="00A66768" w:rsidTr="009443F0">
        <w:tc>
          <w:tcPr>
            <w:tcW w:w="3512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</w:p>
        </w:tc>
      </w:tr>
      <w:tr w:rsidR="00A66768" w:rsidRPr="00A66768" w:rsidTr="009443F0">
        <w:trPr>
          <w:trHeight w:val="983"/>
        </w:trPr>
        <w:tc>
          <w:tcPr>
            <w:tcW w:w="3512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lastRenderedPageBreak/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2000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983"/>
        </w:trPr>
        <w:tc>
          <w:tcPr>
            <w:tcW w:w="3512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2009"/>
        </w:trPr>
        <w:tc>
          <w:tcPr>
            <w:tcW w:w="3512" w:type="dxa"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lang w:eastAsia="ar-SA" w:bidi="en-US"/>
              </w:rPr>
              <w:t>Деловое управление (4.1</w:t>
            </w:r>
            <w:r w:rsidRPr="00A66768">
              <w:rPr>
                <w:rFonts w:ascii="PT Astra Serif" w:hAnsi="PT Astra Serif"/>
              </w:rPr>
              <w:t>)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1403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t>Гостиничное обслуживание (4.7)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400 до 6000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673"/>
        </w:trPr>
        <w:tc>
          <w:tcPr>
            <w:tcW w:w="3512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lastRenderedPageBreak/>
              <w:t>Размещение гаражей для собственных нужд (2.7.2)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Размер земельных участков для гаражей следует принимать от 15 кв</w:t>
            </w:r>
            <w:proofErr w:type="gram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.м</w:t>
            </w:r>
            <w:proofErr w:type="gram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до 50 кв.м.</w:t>
            </w:r>
          </w:p>
        </w:tc>
      </w:tr>
      <w:tr w:rsidR="00A66768" w:rsidRPr="00A66768" w:rsidTr="009443F0">
        <w:trPr>
          <w:trHeight w:val="256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t>Рынки (4.3)</w:t>
            </w:r>
          </w:p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 для рынков: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400 до 2000 кв. м.;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A66768">
              <w:rPr>
                <w:rFonts w:ascii="PT Astra Serif" w:hAnsi="PT Astra Serif"/>
              </w:rPr>
              <w:t>машино-место</w:t>
            </w:r>
            <w:proofErr w:type="spellEnd"/>
            <w:r w:rsidRPr="00A66768">
              <w:rPr>
                <w:rFonts w:ascii="PT Astra Serif" w:hAnsi="PT Astra Serif"/>
              </w:rPr>
              <w:t xml:space="preserve"> </w:t>
            </w:r>
            <w:proofErr w:type="gramStart"/>
            <w:r w:rsidRPr="00A66768">
              <w:rPr>
                <w:rFonts w:ascii="PT Astra Serif" w:hAnsi="PT Astra Serif"/>
              </w:rPr>
              <w:t>для</w:t>
            </w:r>
            <w:proofErr w:type="gramEnd"/>
            <w:r w:rsidRPr="00A66768">
              <w:rPr>
                <w:rFonts w:ascii="PT Astra Serif" w:hAnsi="PT Astra Serif"/>
              </w:rPr>
              <w:t>: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A66768">
                <w:rPr>
                  <w:rFonts w:ascii="PT Astra Serif" w:hAnsi="PT Astra Serif"/>
                </w:rPr>
                <w:t>30 кв.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A66768">
                <w:rPr>
                  <w:rFonts w:ascii="PT Astra Serif" w:hAnsi="PT Astra Serif"/>
                </w:rPr>
                <w:t>-20 кв.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A66768">
                <w:rPr>
                  <w:rFonts w:ascii="PT Astra Serif" w:hAnsi="PT Astra Serif"/>
                </w:rPr>
                <w:t>14 кв. м</w:t>
              </w:r>
            </w:smartTag>
            <w:r w:rsidRPr="00A66768">
              <w:rPr>
                <w:rFonts w:ascii="PT Astra Serif" w:hAnsi="PT Astra Serif"/>
              </w:rPr>
              <w:t>;</w:t>
            </w:r>
          </w:p>
          <w:p w:rsidR="00A66768" w:rsidRPr="00A66768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A66768">
              <w:rPr>
                <w:rFonts w:ascii="PT Astra Serif" w:hAnsi="PT Astra Serif"/>
              </w:rPr>
              <w:t>машиноместо</w:t>
            </w:r>
            <w:proofErr w:type="spellEnd"/>
            <w:r w:rsidRPr="00A66768">
              <w:rPr>
                <w:rFonts w:ascii="PT Astra Serif" w:hAnsi="PT Astra Serif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A66768">
                <w:rPr>
                  <w:rFonts w:ascii="PT Astra Serif" w:hAnsi="PT Astra Serif"/>
                </w:rPr>
                <w:t>25 кв. м</w:t>
              </w:r>
            </w:smartTag>
            <w:r w:rsidRPr="00A66768">
              <w:rPr>
                <w:rFonts w:ascii="PT Astra Serif" w:hAnsi="PT Astra Serif"/>
              </w:rPr>
              <w:t>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–1,0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1138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t>Магазины (4.4)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A66768" w:rsidRPr="00A66768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минимальная площадь земельного участка от 200 до 6000 кв.м.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A66768" w:rsidTr="009443F0">
        <w:trPr>
          <w:trHeight w:val="715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t>Общественное питание (4.6)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участка - от 200 до 6000 кв. м.;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- 1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-  до 3 этажей.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композиционное решение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и согласовывать его с главой Красноармейского муниципального района Саратовской области, </w:t>
            </w:r>
            <w:r w:rsidRPr="00A66768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 целях поддержания единого стиля города.</w:t>
            </w:r>
          </w:p>
        </w:tc>
      </w:tr>
      <w:tr w:rsidR="00A66768" w:rsidRPr="00A66768" w:rsidTr="009443F0">
        <w:trPr>
          <w:trHeight w:val="1589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lastRenderedPageBreak/>
              <w:t>Развлечения(4.8)</w:t>
            </w:r>
          </w:p>
        </w:tc>
        <w:tc>
          <w:tcPr>
            <w:tcW w:w="6575" w:type="dxa"/>
            <w:vMerge w:val="restart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500 до 1000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ширина земельного участка – от 15 до 100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длина земельного участка – от 15 до 100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–1 этаж.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400 до 50000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ширина земельного участка – от 15 до 100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длина земельного участка – от 15 до 100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3.Предельное количество этажей – 3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4.Максимальный процент застройки в границах земельного участка – 70 %.</w:t>
            </w:r>
          </w:p>
        </w:tc>
      </w:tr>
      <w:tr w:rsidR="00A66768" w:rsidRPr="00A66768" w:rsidTr="009443F0">
        <w:trPr>
          <w:trHeight w:val="1589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18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323"/>
        </w:trPr>
        <w:tc>
          <w:tcPr>
            <w:tcW w:w="3512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Спорт (5.1)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</w:tc>
      </w:tr>
      <w:tr w:rsidR="00A66768" w:rsidRPr="00A66768" w:rsidTr="009443F0">
        <w:trPr>
          <w:trHeight w:val="681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t>Коммунальное обслуживание (3.1)</w:t>
            </w:r>
          </w:p>
        </w:tc>
        <w:tc>
          <w:tcPr>
            <w:tcW w:w="6575" w:type="dxa"/>
            <w:vMerge w:val="restart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66768" w:rsidRPr="00A66768" w:rsidTr="009443F0">
        <w:trPr>
          <w:trHeight w:val="982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  <w:vMerge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66768" w:rsidRPr="00A66768" w:rsidTr="009443F0">
        <w:trPr>
          <w:trHeight w:val="425"/>
        </w:trPr>
        <w:tc>
          <w:tcPr>
            <w:tcW w:w="3512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Параметры застройки 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W w:w="10087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2"/>
        <w:gridCol w:w="6575"/>
      </w:tblGrid>
      <w:tr w:rsidR="00A66768" w:rsidRPr="00A66768" w:rsidTr="009443F0">
        <w:tc>
          <w:tcPr>
            <w:tcW w:w="3512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9443F0">
        <w:trPr>
          <w:trHeight w:val="983"/>
        </w:trPr>
        <w:tc>
          <w:tcPr>
            <w:tcW w:w="3512" w:type="dxa"/>
          </w:tcPr>
          <w:p w:rsidR="00A66768" w:rsidRPr="00A66768" w:rsidRDefault="00A66768" w:rsidP="009443F0">
            <w:pPr>
              <w:pStyle w:val="a9"/>
              <w:ind w:firstLine="0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66768">
              <w:rPr>
                <w:rFonts w:ascii="PT Astra Serif" w:hAnsi="PT Astra Serif"/>
                <w:sz w:val="22"/>
                <w:szCs w:val="22"/>
                <w:lang w:val="ru-RU" w:eastAsia="ru-RU"/>
              </w:rPr>
              <w:t>Развлечения (4.8)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от 500 до 1000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ширина земельного участка – от 15 до 100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- длина земельного участка – от 15 до 100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3. Предельное количество этажей –1 этаж.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A66768" w:rsidRPr="00A66768" w:rsidTr="009443F0">
        <w:trPr>
          <w:trHeight w:val="983"/>
        </w:trPr>
        <w:tc>
          <w:tcPr>
            <w:tcW w:w="3512" w:type="dxa"/>
          </w:tcPr>
          <w:p w:rsidR="00A66768" w:rsidRPr="00A66768" w:rsidRDefault="00A66768" w:rsidP="009443F0">
            <w:pPr>
              <w:pStyle w:val="aa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/>
                <w:sz w:val="22"/>
                <w:szCs w:val="22"/>
              </w:rPr>
              <w:t>Трубопроводный транспорт (7.5)</w:t>
            </w:r>
          </w:p>
        </w:tc>
        <w:tc>
          <w:tcPr>
            <w:tcW w:w="6575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A66768" w:rsidRPr="00EE72A1" w:rsidRDefault="00A66768" w:rsidP="00A66768">
      <w:pPr>
        <w:pStyle w:val="a9"/>
        <w:ind w:firstLine="0"/>
        <w:rPr>
          <w:rStyle w:val="5"/>
          <w:rFonts w:ascii="PT Astra Serif" w:eastAsia="Calibri" w:hAnsi="PT Astra Serif"/>
          <w:b w:val="0"/>
          <w:color w:val="000000"/>
          <w:lang w:val="ru-RU"/>
        </w:rPr>
      </w:pP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1006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2"/>
        <w:gridCol w:w="6549"/>
      </w:tblGrid>
      <w:tr w:rsidR="00A66768" w:rsidRPr="00A66768" w:rsidTr="009443F0">
        <w:tc>
          <w:tcPr>
            <w:tcW w:w="3512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  <w:b/>
              </w:rPr>
            </w:pPr>
            <w:r w:rsidRPr="00A6676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suppressAutoHyphens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A66768" w:rsidTr="009443F0">
        <w:trPr>
          <w:trHeight w:val="287"/>
        </w:trPr>
        <w:tc>
          <w:tcPr>
            <w:tcW w:w="3512" w:type="dxa"/>
          </w:tcPr>
          <w:p w:rsidR="00A66768" w:rsidRPr="00A66768" w:rsidRDefault="00A66768" w:rsidP="009443F0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машино-место</w:t>
            </w:r>
            <w:proofErr w:type="spellEnd"/>
            <w:r w:rsidRPr="00A66768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66768" w:rsidRPr="00A66768" w:rsidTr="009443F0">
        <w:trPr>
          <w:trHeight w:val="3599"/>
        </w:trPr>
        <w:tc>
          <w:tcPr>
            <w:tcW w:w="3512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lastRenderedPageBreak/>
              <w:t>Здравоохранение  (3.4)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400 до 10000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- 3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70 %.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66768" w:rsidRPr="00A66768" w:rsidTr="009443F0">
        <w:trPr>
          <w:trHeight w:val="415"/>
        </w:trPr>
        <w:tc>
          <w:tcPr>
            <w:tcW w:w="3512" w:type="dxa"/>
          </w:tcPr>
          <w:p w:rsidR="00A66768" w:rsidRPr="00A66768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hAnsi="PT Astra Serif"/>
              </w:rPr>
              <w:t>Ветеринарное обслуживание (3.10)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1. Предельные (минимальные и (или) максимальные) размеры земельных участков: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- площадь земельного участк</w:t>
            </w:r>
            <w:proofErr w:type="gramStart"/>
            <w:r w:rsidRPr="00A66768">
              <w:rPr>
                <w:rFonts w:ascii="PT Astra Serif" w:hAnsi="PT Astra Serif" w:cs="Times New Roman"/>
                <w:sz w:val="22"/>
                <w:szCs w:val="22"/>
              </w:rPr>
              <w:t>а-</w:t>
            </w:r>
            <w:proofErr w:type="gramEnd"/>
            <w:r w:rsidRPr="00A66768">
              <w:rPr>
                <w:rFonts w:ascii="PT Astra Serif" w:hAnsi="PT Astra Serif" w:cs="Times New Roman"/>
                <w:sz w:val="22"/>
                <w:szCs w:val="22"/>
              </w:rPr>
              <w:t xml:space="preserve"> от 40 до 300 кв. м;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2. Минимальные отступы от границ земельных участков - 1 м.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3. Предельное количество этажей – 3 этажа.</w:t>
            </w:r>
          </w:p>
          <w:p w:rsidR="00A66768" w:rsidRPr="00A66768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4. Максимальный процент застройки в границах земельного участка – 60 %.</w:t>
            </w:r>
          </w:p>
        </w:tc>
      </w:tr>
      <w:tr w:rsidR="00A66768" w:rsidRPr="00A66768" w:rsidTr="009443F0">
        <w:trPr>
          <w:trHeight w:val="415"/>
        </w:trPr>
        <w:tc>
          <w:tcPr>
            <w:tcW w:w="3512" w:type="dxa"/>
          </w:tcPr>
          <w:p w:rsidR="00A66768" w:rsidRPr="00A66768" w:rsidRDefault="00A66768" w:rsidP="009443F0">
            <w:pPr>
              <w:jc w:val="both"/>
              <w:rPr>
                <w:rFonts w:ascii="PT Astra Serif" w:hAnsi="PT Astra Serif"/>
              </w:rPr>
            </w:pPr>
            <w:r w:rsidRPr="00A66768">
              <w:rPr>
                <w:rFonts w:ascii="PT Astra Serif" w:eastAsia="Times New Roman" w:hAnsi="PT Astra Serif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A66768" w:rsidRPr="00A66768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2"/>
                <w:szCs w:val="22"/>
              </w:rPr>
            </w:pPr>
            <w:r w:rsidRPr="00A66768">
              <w:rPr>
                <w:rFonts w:ascii="PT Astra Serif" w:hAnsi="PT Astra Serif" w:cs="Times New Roman"/>
                <w:sz w:val="22"/>
                <w:szCs w:val="22"/>
              </w:rPr>
              <w:t>Не подлежат установлению.</w:t>
            </w:r>
          </w:p>
          <w:p w:rsidR="00A66768" w:rsidRPr="00A66768" w:rsidRDefault="00A66768" w:rsidP="009443F0">
            <w:pPr>
              <w:rPr>
                <w:rFonts w:ascii="PT Astra Serif" w:hAnsi="PT Astra Serif"/>
              </w:rPr>
            </w:pP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Санитарно-защитная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EE72A1">
        <w:rPr>
          <w:rFonts w:ascii="PT Astra Serif" w:hAnsi="PT Astra Serif"/>
          <w:lang w:val="ru-RU"/>
        </w:rPr>
        <w:t>Водоохранная</w:t>
      </w:r>
      <w:proofErr w:type="spellEnd"/>
      <w:r w:rsidRPr="00EE72A1">
        <w:rPr>
          <w:rFonts w:ascii="PT Astra Serif" w:hAnsi="PT Astra Serif"/>
          <w:lang w:val="ru-RU"/>
        </w:rPr>
        <w:t xml:space="preserve">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Прибрежная защитная полоса;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Охранные зоны инженерных коммуникаций;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Придорожные полосы.</w:t>
      </w:r>
    </w:p>
    <w:p w:rsidR="00A66768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Правил»</w:t>
      </w:r>
    </w:p>
    <w:p w:rsidR="00A66768" w:rsidRDefault="00A66768">
      <w:pPr>
        <w:rPr>
          <w:rFonts w:ascii="PT Astra Serif" w:eastAsia="Times New Roman" w:hAnsi="PT Astra Serif" w:cs="Times New Roman"/>
          <w:sz w:val="24"/>
          <w:szCs w:val="24"/>
          <w:lang w:eastAsia="ar-SA" w:bidi="en-US"/>
        </w:rPr>
      </w:pPr>
      <w:r>
        <w:rPr>
          <w:rFonts w:ascii="PT Astra Serif" w:hAnsi="PT Astra Serif"/>
        </w:rPr>
        <w:br w:type="page"/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Приложение №2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 xml:space="preserve">от ______________№_______ </w:t>
      </w:r>
    </w:p>
    <w:p w:rsidR="00A66768" w:rsidRPr="003212EE" w:rsidRDefault="00A66768" w:rsidP="00A66768">
      <w:pPr>
        <w:pStyle w:val="3"/>
        <w:keepLines w:val="0"/>
        <w:suppressAutoHyphens/>
        <w:spacing w:before="180" w:after="120" w:line="240" w:lineRule="auto"/>
        <w:jc w:val="both"/>
        <w:rPr>
          <w:rFonts w:ascii="PT Astra Serif" w:eastAsia="Times New Roman" w:hAnsi="PT Astra Serif" w:cs="Times New Roman"/>
          <w:bCs w:val="0"/>
          <w:color w:val="auto"/>
          <w:lang w:eastAsia="ar-SA"/>
        </w:rPr>
      </w:pPr>
      <w:bookmarkStart w:id="1" w:name="_Toc484688707"/>
      <w:r w:rsidRPr="003212EE">
        <w:rPr>
          <w:rFonts w:ascii="PT Astra Serif" w:eastAsia="Times New Roman" w:hAnsi="PT Astra Serif" w:cs="Times New Roman"/>
          <w:color w:val="auto"/>
          <w:lang w:eastAsia="ar-SA"/>
        </w:rPr>
        <w:t>Статья 28. Градостроительные регламенты на территориях общественно-деловой зоны</w:t>
      </w:r>
      <w:bookmarkEnd w:id="1"/>
    </w:p>
    <w:p w:rsidR="00A66768" w:rsidRPr="00EE72A1" w:rsidRDefault="00A66768" w:rsidP="00A66768">
      <w:pPr>
        <w:spacing w:before="120" w:after="120" w:line="240" w:lineRule="auto"/>
        <w:ind w:left="221" w:firstLine="709"/>
        <w:jc w:val="both"/>
        <w:rPr>
          <w:rFonts w:ascii="PT Astra Serif" w:eastAsiaTheme="minorEastAsia" w:hAnsi="PT Astra Serif"/>
          <w:sz w:val="24"/>
          <w:szCs w:val="24"/>
          <w:lang w:eastAsia="ru-RU"/>
        </w:rPr>
      </w:pPr>
      <w:proofErr w:type="gramStart"/>
      <w:r w:rsidRPr="00EE72A1">
        <w:rPr>
          <w:rFonts w:ascii="PT Astra Serif" w:eastAsiaTheme="minorEastAsia" w:hAnsi="PT Astra Serif"/>
          <w:sz w:val="24"/>
          <w:szCs w:val="24"/>
          <w:lang w:eastAsia="ru-RU"/>
        </w:rPr>
        <w:t xml:space="preserve">Общественно – 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 –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  <w:proofErr w:type="gramEnd"/>
    </w:p>
    <w:p w:rsidR="00A66768" w:rsidRPr="00EE72A1" w:rsidRDefault="00A66768" w:rsidP="00A66768">
      <w:pPr>
        <w:pStyle w:val="a9"/>
        <w:numPr>
          <w:ilvl w:val="0"/>
          <w:numId w:val="9"/>
        </w:numPr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Зона делового, общественного и коммерческого назначения</w:t>
      </w:r>
    </w:p>
    <w:p w:rsidR="00A66768" w:rsidRPr="00EE72A1" w:rsidRDefault="00A66768" w:rsidP="00A66768">
      <w:pPr>
        <w:suppressAutoHyphens/>
        <w:spacing w:line="240" w:lineRule="auto"/>
        <w:ind w:firstLine="851"/>
        <w:jc w:val="both"/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</w:pPr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Кодовое обозначение зоны (индекс) – О</w:t>
      </w:r>
      <w:proofErr w:type="gramStart"/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1</w:t>
      </w:r>
      <w:proofErr w:type="gramEnd"/>
      <w:r w:rsidRPr="00EE72A1">
        <w:rPr>
          <w:rFonts w:ascii="PT Astra Serif" w:eastAsia="Times New Roman" w:hAnsi="PT Astra Serif"/>
          <w:b/>
          <w:i/>
          <w:sz w:val="24"/>
          <w:szCs w:val="24"/>
          <w:lang w:eastAsia="ar-SA" w:bidi="en-US"/>
        </w:rPr>
        <w:t>.</w:t>
      </w: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Style w:val="ae"/>
        <w:tblW w:w="10053" w:type="dxa"/>
        <w:tblInd w:w="-2" w:type="dxa"/>
        <w:tblLook w:val="04A0"/>
      </w:tblPr>
      <w:tblGrid>
        <w:gridCol w:w="3478"/>
        <w:gridCol w:w="6575"/>
      </w:tblGrid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75" w:type="dxa"/>
          </w:tcPr>
          <w:p w:rsidR="00A66768" w:rsidRPr="00EE72A1" w:rsidRDefault="00A66768" w:rsidP="00A66768">
            <w:pPr>
              <w:pStyle w:val="ConsNormal"/>
              <w:widowControl/>
              <w:numPr>
                <w:ilvl w:val="0"/>
                <w:numId w:val="10"/>
              </w:numPr>
              <w:tabs>
                <w:tab w:val="left" w:pos="230"/>
              </w:tabs>
              <w:spacing w:before="0"/>
              <w:ind w:left="4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- 1 этаж.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44" w:right="0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  <w:lang w:eastAsia="ar-SA" w:bidi="en-US"/>
              </w:rPr>
              <w:t>Деловое управление (4.1</w:t>
            </w:r>
            <w:r w:rsidRPr="00EE72A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575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 w:bidi="en-US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EE72A1">
              <w:rPr>
                <w:rFonts w:ascii="PT Astra Serif" w:hAnsi="PT Astra Serif"/>
                <w:lang w:val="ru-RU"/>
              </w:rPr>
              <w:lastRenderedPageBreak/>
              <w:t>Коммунальное обслуживание (3.1)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EE72A1">
              <w:rPr>
                <w:rFonts w:ascii="PT Astra Serif" w:hAnsi="PT Astra Serif"/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EE72A1">
              <w:rPr>
                <w:rFonts w:ascii="PT Astra Serif" w:hAnsi="PT Astra Serif"/>
                <w:lang w:val="ru-RU"/>
              </w:rPr>
              <w:t>Рынки (4.3)</w:t>
            </w:r>
          </w:p>
          <w:p w:rsidR="00A66768" w:rsidRPr="00EE72A1" w:rsidRDefault="00A66768" w:rsidP="009443F0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400 до 2000 кв. м.;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EE72A1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 w:rsidRPr="00EE72A1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25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–1,0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EE72A1">
              <w:rPr>
                <w:rFonts w:ascii="PT Astra Serif" w:hAnsi="PT Astra Serif"/>
                <w:lang w:val="ru-RU"/>
              </w:rPr>
              <w:lastRenderedPageBreak/>
              <w:t>Магазины (4.4)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1518"/>
        </w:trPr>
        <w:tc>
          <w:tcPr>
            <w:tcW w:w="3478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-7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Развлечения (4.8)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500 до 1000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A66768" w:rsidRPr="00EE72A1" w:rsidTr="009443F0">
        <w:trPr>
          <w:trHeight w:val="312"/>
        </w:trPr>
        <w:tc>
          <w:tcPr>
            <w:tcW w:w="3478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Спорт (5.1)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1000 до 10000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1 этаж.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hanging="11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hanging="1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Культурное развитие (3.6)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СНиП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СанПиН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, и др. документов.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площадь земельного участка (блокированная, многоквартирная застройки) – от 300 до 20000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площадь земельного участка (ИЖС, жилой застройки)– от 300 до 1500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5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 xml:space="preserve"> со стороны улиц;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3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 xml:space="preserve"> со стороны проездов;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- жилого дома – 3 м;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- хозяйственных и прочих сооружений– 1 м;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- открытой автостоянки –1 м;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- отдельно стоящего гаража – 1 м;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4. Минимальное расстояние от окон жилых помещений: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до соседнего жилого дома и хозяйственных сооружений на соседнем участке – 6 м; 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6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15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15 м</w:t>
              </w:r>
            </w:smartTag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12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4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4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до стволов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среднерослых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2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 Максимальная высота жилого дома – 12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E72A1">
                <w:rPr>
                  <w:rFonts w:ascii="PT Astra Serif" w:hAnsi="PT Astra Serif" w:cs="Times New Roman"/>
                  <w:sz w:val="24"/>
                  <w:szCs w:val="24"/>
                </w:rPr>
                <w:t>2,5 м</w:t>
              </w:r>
            </w:smartTag>
            <w:r w:rsidRPr="00EE72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Уклон крыши следует принимать в сторону своего земельного участка.</w:t>
            </w: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478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lastRenderedPageBreak/>
        <w:t>Вспомогательные виды разрешенного использования (код вида разрешенного использования):</w:t>
      </w:r>
    </w:p>
    <w:tbl>
      <w:tblPr>
        <w:tblStyle w:val="ae"/>
        <w:tblW w:w="10087" w:type="dxa"/>
        <w:tblInd w:w="-2" w:type="dxa"/>
        <w:tblLook w:val="04A0"/>
      </w:tblPr>
      <w:tblGrid>
        <w:gridCol w:w="3512"/>
        <w:gridCol w:w="6575"/>
      </w:tblGrid>
      <w:tr w:rsidR="00A66768" w:rsidRPr="00EE72A1" w:rsidTr="009443F0">
        <w:tc>
          <w:tcPr>
            <w:tcW w:w="3512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5746"/>
        </w:trPr>
        <w:tc>
          <w:tcPr>
            <w:tcW w:w="3512" w:type="dxa"/>
          </w:tcPr>
          <w:p w:rsidR="00A66768" w:rsidRPr="00EE72A1" w:rsidRDefault="00A66768" w:rsidP="009443F0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Служебные гаражи (4.9)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 (для коммунального обслуживания).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EE72A1">
              <w:rPr>
                <w:rFonts w:ascii="PT Astra Serif" w:hAnsi="PT Astra Serif"/>
              </w:rPr>
              <w:t>)н</w:t>
            </w:r>
            <w:proofErr w:type="gramEnd"/>
            <w:r w:rsidRPr="00EE72A1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EE72A1">
              <w:rPr>
                <w:rFonts w:ascii="PT Astra Serif" w:hAnsi="PT Astra Serif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</w:rPr>
              <w:t xml:space="preserve"> для: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</w:rPr>
                <w:t>30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</w:rPr>
                <w:t>-20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</w:rPr>
                <w:t>14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EE72A1">
                <w:rPr>
                  <w:rFonts w:ascii="PT Astra Serif" w:hAnsi="PT Astra Serif"/>
                </w:rPr>
                <w:t>12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EE72A1">
                <w:rPr>
                  <w:rFonts w:ascii="PT Astra Serif" w:hAnsi="PT Astra Serif"/>
                </w:rPr>
                <w:t>10 кв. м</w:t>
              </w:r>
            </w:smartTag>
            <w:r w:rsidRPr="00EE72A1">
              <w:rPr>
                <w:rFonts w:ascii="PT Astra Serif" w:hAnsi="PT Astra Serif"/>
              </w:rPr>
              <w:t>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</w:rPr>
              <w:t xml:space="preserve"> – 25 кв.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66768" w:rsidRPr="00EE72A1" w:rsidTr="009443F0">
        <w:trPr>
          <w:trHeight w:val="391"/>
        </w:trPr>
        <w:tc>
          <w:tcPr>
            <w:tcW w:w="3512" w:type="dxa"/>
          </w:tcPr>
          <w:p w:rsidR="00A66768" w:rsidRPr="00EE72A1" w:rsidRDefault="00A66768" w:rsidP="009443F0">
            <w:pPr>
              <w:pStyle w:val="aa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>Трубопроводный транспорт (7.5)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A66768" w:rsidRPr="00EE72A1" w:rsidRDefault="00A66768" w:rsidP="00A66768">
      <w:pPr>
        <w:pStyle w:val="a9"/>
        <w:ind w:firstLine="0"/>
        <w:rPr>
          <w:rFonts w:ascii="PT Astra Serif" w:hAnsi="PT Astra Serif"/>
          <w:lang w:val="ru-RU"/>
        </w:rPr>
      </w:pP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e"/>
        <w:tblW w:w="10087" w:type="dxa"/>
        <w:tblInd w:w="-2" w:type="dxa"/>
        <w:tblLook w:val="04A0"/>
      </w:tblPr>
      <w:tblGrid>
        <w:gridCol w:w="3512"/>
        <w:gridCol w:w="6575"/>
      </w:tblGrid>
      <w:tr w:rsidR="00A66768" w:rsidRPr="00EE72A1" w:rsidTr="009443F0">
        <w:tc>
          <w:tcPr>
            <w:tcW w:w="3512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3770"/>
        </w:trPr>
        <w:tc>
          <w:tcPr>
            <w:tcW w:w="351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Здравоохранение  (3.4)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EE72A1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66768" w:rsidRPr="00EE72A1" w:rsidTr="009443F0">
        <w:trPr>
          <w:trHeight w:val="823"/>
        </w:trPr>
        <w:tc>
          <w:tcPr>
            <w:tcW w:w="351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40 до 300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A66768" w:rsidRPr="00EE72A1" w:rsidTr="009443F0">
        <w:trPr>
          <w:trHeight w:val="1715"/>
        </w:trPr>
        <w:tc>
          <w:tcPr>
            <w:tcW w:w="351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использование (3.7)</w:t>
            </w:r>
          </w:p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400 до 1000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до 3 этажей.</w:t>
            </w:r>
          </w:p>
          <w:p w:rsidR="00A66768" w:rsidRPr="00EE72A1" w:rsidRDefault="00A66768" w:rsidP="009443F0">
            <w:pPr>
              <w:pStyle w:val="ConsNormal"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</w:tc>
      </w:tr>
      <w:tr w:rsidR="00A66768" w:rsidRPr="00EE72A1" w:rsidTr="009443F0">
        <w:trPr>
          <w:trHeight w:val="681"/>
        </w:trPr>
        <w:tc>
          <w:tcPr>
            <w:tcW w:w="3512" w:type="dxa"/>
          </w:tcPr>
          <w:p w:rsidR="00A66768" w:rsidRPr="00EE72A1" w:rsidRDefault="00A66768" w:rsidP="009443F0">
            <w:pPr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Не подлежат установлению</w:t>
            </w:r>
          </w:p>
        </w:tc>
      </w:tr>
      <w:tr w:rsidR="00A66768" w:rsidRPr="00EE72A1" w:rsidTr="009443F0">
        <w:trPr>
          <w:trHeight w:val="681"/>
        </w:trPr>
        <w:tc>
          <w:tcPr>
            <w:tcW w:w="3512" w:type="dxa"/>
          </w:tcPr>
          <w:p w:rsidR="00A66768" w:rsidRPr="00EE72A1" w:rsidRDefault="00A66768" w:rsidP="009443F0">
            <w:pPr>
              <w:jc w:val="both"/>
              <w:rPr>
                <w:rFonts w:ascii="PT Astra Serif" w:hAnsi="PT Astra Serif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75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rPr>
                <w:rFonts w:ascii="PT Astra Serif" w:hAnsi="PT Astra Serif"/>
              </w:rPr>
            </w:pP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Санитарно-защитная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EE72A1">
        <w:rPr>
          <w:rFonts w:ascii="PT Astra Serif" w:hAnsi="PT Astra Serif"/>
          <w:lang w:val="ru-RU"/>
        </w:rPr>
        <w:t>Водоохранная</w:t>
      </w:r>
      <w:proofErr w:type="spellEnd"/>
      <w:r w:rsidRPr="00EE72A1">
        <w:rPr>
          <w:rFonts w:ascii="PT Astra Serif" w:hAnsi="PT Astra Serif"/>
          <w:lang w:val="ru-RU"/>
        </w:rPr>
        <w:t xml:space="preserve">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Прибрежная защитная полоса;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Охранные зоны инженерных коммуникаций;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Придорожные полосы.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A66768" w:rsidRPr="00EE72A1" w:rsidRDefault="00A66768" w:rsidP="00A66768">
      <w:pPr>
        <w:pStyle w:val="a9"/>
        <w:ind w:firstLine="0"/>
        <w:rPr>
          <w:rFonts w:ascii="PT Astra Serif" w:hAnsi="PT Astra Serif"/>
          <w:b/>
          <w:i/>
          <w:lang w:val="ru-RU"/>
        </w:rPr>
      </w:pPr>
    </w:p>
    <w:p w:rsidR="00A66768" w:rsidRPr="00EE72A1" w:rsidRDefault="00A66768" w:rsidP="00A66768">
      <w:pPr>
        <w:pStyle w:val="a9"/>
        <w:numPr>
          <w:ilvl w:val="0"/>
          <w:numId w:val="9"/>
        </w:numPr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Зона размещения объектов социального и коммунально-бытового назначения</w:t>
      </w:r>
    </w:p>
    <w:p w:rsidR="00A66768" w:rsidRPr="00EE72A1" w:rsidRDefault="00A66768" w:rsidP="00A66768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Кодовое обозначение зоны (индекс) О-2</w:t>
      </w: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10175" w:type="dxa"/>
        <w:tblInd w:w="-2" w:type="dxa"/>
        <w:tblLook w:val="04A0"/>
      </w:tblPr>
      <w:tblGrid>
        <w:gridCol w:w="3796"/>
        <w:gridCol w:w="6379"/>
      </w:tblGrid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356"/>
        </w:trPr>
        <w:tc>
          <w:tcPr>
            <w:tcW w:w="3796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1.Предельные (минимальные и (или) максимальные) </w:t>
            </w: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- 1 этаж.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44" w:right="0" w:firstLine="0"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385"/>
        </w:trPr>
        <w:tc>
          <w:tcPr>
            <w:tcW w:w="3796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Социальное обслуживание (3.2)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379" w:type="dxa"/>
            <w:vMerge w:val="restart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379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  <w:lang w:eastAsia="ar-SA" w:bidi="en-US"/>
              </w:rPr>
              <w:t>Деловое управление (4.1</w:t>
            </w:r>
            <w:r w:rsidRPr="00EE72A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379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 w:bidi="en-US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379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221"/>
        </w:trPr>
        <w:tc>
          <w:tcPr>
            <w:tcW w:w="3796" w:type="dxa"/>
          </w:tcPr>
          <w:p w:rsidR="00A66768" w:rsidRPr="00EE72A1" w:rsidRDefault="00A66768" w:rsidP="009443F0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EE72A1">
              <w:rPr>
                <w:rFonts w:ascii="PT Astra Serif" w:hAnsi="PT Astra Serif"/>
                <w:lang w:val="ru-RU"/>
              </w:rPr>
              <w:t>Коммунальное обслуживание (3.1)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EE72A1">
              <w:rPr>
                <w:rFonts w:ascii="PT Astra Serif" w:hAnsi="PT Astra Serif"/>
                <w:lang w:val="ru-RU"/>
              </w:rPr>
              <w:t>Земельные участки общего пользования (12.0)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4488"/>
        </w:trPr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lastRenderedPageBreak/>
              <w:t>Общественное питание (4.6)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6650"/>
        </w:trPr>
        <w:tc>
          <w:tcPr>
            <w:tcW w:w="3796" w:type="dxa"/>
          </w:tcPr>
          <w:p w:rsidR="00A66768" w:rsidRPr="00EE72A1" w:rsidRDefault="00A66768" w:rsidP="009443F0">
            <w:pPr>
              <w:pStyle w:val="a9"/>
              <w:ind w:firstLine="0"/>
              <w:rPr>
                <w:rFonts w:ascii="PT Astra Serif" w:hAnsi="PT Astra Serif"/>
                <w:lang w:val="ru-RU"/>
              </w:rPr>
            </w:pPr>
            <w:r w:rsidRPr="00EE72A1">
              <w:rPr>
                <w:rFonts w:ascii="PT Astra Serif" w:hAnsi="PT Astra Serif"/>
                <w:lang w:val="ru-RU"/>
              </w:rPr>
              <w:t>Рынки (4.3)</w:t>
            </w:r>
          </w:p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400 до 2000 кв. м.;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EE72A1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 w:rsidRPr="00EE72A1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25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–1,0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 Иные показатели - максимальная высота оград – 1м.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Магазины (4.4)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66768" w:rsidRPr="00EE72A1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lastRenderedPageBreak/>
              <w:t>Гостиничное обслуживание (4.7)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-7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Развлечения (4.8)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500 до 1000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4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1,5 м с декоративными элементами.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Дома социального обслуживания (3.2.1.) 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EE72A1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Оказание социальной помощи </w:t>
            </w: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населению (3.2.2)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1.Предельные (минимальные и (или) максимальные)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</w:tc>
      </w:tr>
      <w:tr w:rsidR="00A66768" w:rsidRPr="00EE72A1" w:rsidTr="009443F0">
        <w:trPr>
          <w:trHeight w:val="387"/>
        </w:trPr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Здравоохранение  (3.4)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EE72A1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66768" w:rsidRPr="00EE72A1" w:rsidTr="009443F0">
        <w:trPr>
          <w:trHeight w:val="387"/>
        </w:trPr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Медицинские организации особого назначения (3.4.3)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EE72A1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66768" w:rsidRPr="00EE72A1" w:rsidTr="009443F0">
        <w:trPr>
          <w:trHeight w:val="71"/>
        </w:trPr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40 до 300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A66768" w:rsidRPr="00EE72A1" w:rsidTr="009443F0">
        <w:trPr>
          <w:trHeight w:val="71"/>
        </w:trPr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37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использование (3.7)</w:t>
            </w:r>
          </w:p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 w:val="restart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 религиозного использования: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 400 до 1000 кв.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до 3 этажей.</w:t>
            </w:r>
          </w:p>
          <w:p w:rsidR="00A66768" w:rsidRPr="00EE72A1" w:rsidRDefault="00A66768" w:rsidP="009443F0">
            <w:pPr>
              <w:pStyle w:val="ConsNormal"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4. Максимальный процент застройки в границах </w:t>
            </w: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</w:tc>
      </w:tr>
      <w:tr w:rsidR="00A66768" w:rsidRPr="00EE72A1" w:rsidTr="009443F0">
        <w:tc>
          <w:tcPr>
            <w:tcW w:w="3796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379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68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lastRenderedPageBreak/>
        <w:t>Вспомогательные виды разрешенного использования:</w:t>
      </w:r>
    </w:p>
    <w:tbl>
      <w:tblPr>
        <w:tblStyle w:val="ae"/>
        <w:tblW w:w="10203" w:type="dxa"/>
        <w:tblInd w:w="-2" w:type="dxa"/>
        <w:tblLook w:val="04A0"/>
      </w:tblPr>
      <w:tblGrid>
        <w:gridCol w:w="3654"/>
        <w:gridCol w:w="6549"/>
      </w:tblGrid>
      <w:tr w:rsidR="00A66768" w:rsidRPr="00EE72A1" w:rsidTr="009443F0">
        <w:tc>
          <w:tcPr>
            <w:tcW w:w="3654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2809"/>
        </w:trPr>
        <w:tc>
          <w:tcPr>
            <w:tcW w:w="3654" w:type="dxa"/>
          </w:tcPr>
          <w:p w:rsidR="00A66768" w:rsidRPr="00EE72A1" w:rsidRDefault="00A66768" w:rsidP="009443F0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Служебные гаражи (4.9)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EE72A1">
              <w:rPr>
                <w:rFonts w:ascii="PT Astra Serif" w:hAnsi="PT Astra Serif"/>
              </w:rPr>
              <w:t>)н</w:t>
            </w:r>
            <w:proofErr w:type="gramEnd"/>
            <w:r w:rsidRPr="00EE72A1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EE72A1">
              <w:rPr>
                <w:rFonts w:ascii="PT Astra Serif" w:hAnsi="PT Astra Serif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</w:rPr>
              <w:t xml:space="preserve"> для: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</w:rPr>
                <w:t>30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</w:rPr>
                <w:t>-20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</w:rPr>
                <w:t>14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EE72A1">
                <w:rPr>
                  <w:rFonts w:ascii="PT Astra Serif" w:hAnsi="PT Astra Serif"/>
                </w:rPr>
                <w:t>12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EE72A1">
                <w:rPr>
                  <w:rFonts w:ascii="PT Astra Serif" w:hAnsi="PT Astra Serif"/>
                </w:rPr>
                <w:t>10 кв. м</w:t>
              </w:r>
            </w:smartTag>
            <w:r w:rsidRPr="00EE72A1">
              <w:rPr>
                <w:rFonts w:ascii="PT Astra Serif" w:hAnsi="PT Astra Serif"/>
              </w:rPr>
              <w:t>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</w:rPr>
              <w:t xml:space="preserve"> – 25 кв.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66768" w:rsidRPr="00EE72A1" w:rsidTr="009443F0">
        <w:trPr>
          <w:trHeight w:val="844"/>
        </w:trPr>
        <w:tc>
          <w:tcPr>
            <w:tcW w:w="3654" w:type="dxa"/>
          </w:tcPr>
          <w:p w:rsidR="00A66768" w:rsidRPr="00EE72A1" w:rsidRDefault="00A66768" w:rsidP="009443F0">
            <w:pPr>
              <w:pStyle w:val="aa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>Трубопроводный транспорт (7.5)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10203" w:type="dxa"/>
        <w:tblInd w:w="-2" w:type="dxa"/>
        <w:tblLook w:val="04A0"/>
      </w:tblPr>
      <w:tblGrid>
        <w:gridCol w:w="3654"/>
        <w:gridCol w:w="6549"/>
      </w:tblGrid>
      <w:tr w:rsidR="00A66768" w:rsidRPr="00EE72A1" w:rsidTr="009443F0">
        <w:tc>
          <w:tcPr>
            <w:tcW w:w="3654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c>
          <w:tcPr>
            <w:tcW w:w="3654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66768" w:rsidRPr="00EE72A1" w:rsidTr="009443F0">
        <w:tc>
          <w:tcPr>
            <w:tcW w:w="3654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768" w:rsidRPr="00EE72A1" w:rsidTr="009443F0">
        <w:tc>
          <w:tcPr>
            <w:tcW w:w="3654" w:type="dxa"/>
          </w:tcPr>
          <w:p w:rsidR="00A66768" w:rsidRPr="00EE72A1" w:rsidRDefault="00A66768" w:rsidP="009443F0">
            <w:pPr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Не подлежат установлению</w:t>
            </w:r>
          </w:p>
        </w:tc>
      </w:tr>
      <w:tr w:rsidR="00A66768" w:rsidRPr="00EE72A1" w:rsidTr="009443F0">
        <w:tc>
          <w:tcPr>
            <w:tcW w:w="3654" w:type="dxa"/>
          </w:tcPr>
          <w:p w:rsidR="00A66768" w:rsidRPr="00EE72A1" w:rsidRDefault="00A66768" w:rsidP="009443F0">
            <w:pPr>
              <w:jc w:val="both"/>
              <w:rPr>
                <w:rFonts w:ascii="PT Astra Serif" w:hAnsi="PT Astra Serif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rPr>
                <w:rFonts w:ascii="PT Astra Serif" w:hAnsi="PT Astra Serif"/>
              </w:rPr>
            </w:pP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Санитарно-защитная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EE72A1">
        <w:rPr>
          <w:rFonts w:ascii="PT Astra Serif" w:hAnsi="PT Astra Serif"/>
          <w:lang w:val="ru-RU"/>
        </w:rPr>
        <w:t>Водоохранная</w:t>
      </w:r>
      <w:proofErr w:type="spellEnd"/>
      <w:r w:rsidRPr="00EE72A1">
        <w:rPr>
          <w:rFonts w:ascii="PT Astra Serif" w:hAnsi="PT Astra Serif"/>
          <w:lang w:val="ru-RU"/>
        </w:rPr>
        <w:t xml:space="preserve"> зона;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Прибрежная защитная полоса;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Охранные зоны инженерных коммуникаций;</w:t>
      </w:r>
    </w:p>
    <w:p w:rsidR="00A66768" w:rsidRPr="00EE72A1" w:rsidRDefault="00A66768" w:rsidP="00A66768">
      <w:pPr>
        <w:pStyle w:val="a9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Придорожные полосы.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44734B" w:rsidRPr="0044734B" w:rsidRDefault="0044734B" w:rsidP="0044734B">
      <w:pPr>
        <w:pStyle w:val="a6"/>
        <w:tabs>
          <w:tab w:val="left" w:pos="6460"/>
        </w:tabs>
        <w:spacing w:after="0" w:line="240" w:lineRule="auto"/>
        <w:ind w:left="18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br/>
      </w:r>
    </w:p>
    <w:p w:rsidR="0044734B" w:rsidRPr="0044734B" w:rsidRDefault="0044734B" w:rsidP="0044734B">
      <w:pPr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4734B">
        <w:rPr>
          <w:rFonts w:ascii="PT Astra Serif" w:hAnsi="PT Astra Serif" w:cs="Times New Roman"/>
          <w:color w:val="000000"/>
          <w:sz w:val="28"/>
          <w:szCs w:val="28"/>
        </w:rPr>
        <w:br w:type="page"/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lastRenderedPageBreak/>
        <w:t>Приложение №3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 решению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>Красноармейского районного Собрания</w:t>
      </w:r>
    </w:p>
    <w:p w:rsidR="0044734B" w:rsidRPr="0044734B" w:rsidRDefault="0044734B" w:rsidP="00756099">
      <w:pPr>
        <w:pStyle w:val="a6"/>
        <w:tabs>
          <w:tab w:val="left" w:pos="6460"/>
        </w:tabs>
        <w:spacing w:after="0" w:line="240" w:lineRule="auto"/>
        <w:ind w:left="180"/>
        <w:jc w:val="right"/>
        <w:rPr>
          <w:rFonts w:ascii="PT Astra Serif" w:hAnsi="PT Astra Serif" w:cs="Times New Roman"/>
          <w:color w:val="000000"/>
          <w:sz w:val="18"/>
          <w:szCs w:val="18"/>
        </w:rPr>
      </w:pPr>
      <w:r w:rsidRPr="0044734B">
        <w:rPr>
          <w:rFonts w:ascii="PT Astra Serif" w:hAnsi="PT Astra Serif" w:cs="Times New Roman"/>
          <w:color w:val="000000"/>
          <w:sz w:val="18"/>
          <w:szCs w:val="18"/>
        </w:rPr>
        <w:t xml:space="preserve">от ______________№_______ </w:t>
      </w:r>
    </w:p>
    <w:p w:rsidR="00A66768" w:rsidRPr="00EE72A1" w:rsidRDefault="00A66768" w:rsidP="00A66768">
      <w:pPr>
        <w:pStyle w:val="a9"/>
        <w:numPr>
          <w:ilvl w:val="0"/>
          <w:numId w:val="11"/>
        </w:numPr>
        <w:ind w:left="0" w:firstLine="0"/>
        <w:jc w:val="center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Зона автомобильного транспорта и объектов транспортной инфраструктуры</w:t>
      </w:r>
    </w:p>
    <w:p w:rsidR="00A66768" w:rsidRPr="00EE72A1" w:rsidRDefault="00A66768" w:rsidP="00A66768">
      <w:pPr>
        <w:pStyle w:val="a9"/>
        <w:ind w:firstLine="567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Код обозначения зоны (индекс) – Т-1.</w:t>
      </w:r>
    </w:p>
    <w:p w:rsidR="00A66768" w:rsidRPr="00EE72A1" w:rsidRDefault="00A66768" w:rsidP="00A66768">
      <w:pPr>
        <w:spacing w:line="240" w:lineRule="auto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E72A1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Территориальная зона Т</w:t>
      </w:r>
      <w:proofErr w:type="gramStart"/>
      <w:r w:rsidRPr="00EE72A1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</w:t>
      </w:r>
      <w:proofErr w:type="gramEnd"/>
      <w:r w:rsidRPr="00EE72A1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включает в себя земли, предназначенные для размещения автомобильных дорог в границах полосы отвода и зданий, сооружений, технологически связанных с эксплуатацией автомобильных дорог и обеспечением движения автомобильного транспорта (дорожное полотно, искусственные и защитные дорожные сооружения, производственные объекты и элементы обустройства автомобильных дорог). </w:t>
      </w:r>
    </w:p>
    <w:p w:rsidR="00A66768" w:rsidRPr="00EE72A1" w:rsidRDefault="00A66768" w:rsidP="00A66768">
      <w:pPr>
        <w:pStyle w:val="a9"/>
        <w:ind w:left="709" w:firstLine="0"/>
        <w:rPr>
          <w:rFonts w:ascii="PT Astra Serif" w:hAnsi="PT Astra Serif"/>
          <w:b/>
          <w:i/>
          <w:lang w:val="ru-RU"/>
        </w:rPr>
      </w:pP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10201" w:type="dxa"/>
        <w:tblLook w:val="04A0"/>
      </w:tblPr>
      <w:tblGrid>
        <w:gridCol w:w="3652"/>
        <w:gridCol w:w="6549"/>
      </w:tblGrid>
      <w:tr w:rsidR="00A66768" w:rsidRPr="00EE72A1" w:rsidTr="009443F0">
        <w:trPr>
          <w:trHeight w:val="336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70"/>
        </w:trPr>
        <w:tc>
          <w:tcPr>
            <w:tcW w:w="3652" w:type="dxa"/>
          </w:tcPr>
          <w:p w:rsidR="00A66768" w:rsidRPr="00EE72A1" w:rsidRDefault="00A66768" w:rsidP="009443F0">
            <w:pPr>
              <w:pStyle w:val="aa"/>
              <w:jc w:val="left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>Автомобильный транспорт (7.2)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A66768" w:rsidRPr="00EE72A1" w:rsidTr="009443F0">
        <w:trPr>
          <w:trHeight w:val="53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Коммунальное обслуживание(3.1)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47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 w:val="restart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276"/>
        </w:trPr>
        <w:tc>
          <w:tcPr>
            <w:tcW w:w="3652" w:type="dxa"/>
            <w:vMerge w:val="restart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475"/>
        </w:trPr>
        <w:tc>
          <w:tcPr>
            <w:tcW w:w="3652" w:type="dxa"/>
            <w:vMerge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250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Связь (6.8) </w:t>
            </w:r>
          </w:p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507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pStyle w:val="aa"/>
              <w:jc w:val="left"/>
              <w:rPr>
                <w:rFonts w:ascii="PT Astra Serif" w:hAnsi="PT Astra Serif"/>
                <w:i/>
                <w:sz w:val="22"/>
                <w:szCs w:val="22"/>
              </w:rPr>
            </w:pPr>
            <w:r w:rsidRPr="00EE72A1">
              <w:rPr>
                <w:rFonts w:ascii="PT Astra Serif" w:hAnsi="PT Astra Serif"/>
              </w:rPr>
              <w:t xml:space="preserve">Объекты дорожного сервиса (4.9.1) 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Общественное питание(4.6)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2.Минимальные отступы от границ земельных участков - 1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Магазины (4.4)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Деловое управление (4.1)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2837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Склады(6.9)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100. Максимальная площадь земельного участка не подлежит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EE72A1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подлежит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hanging="45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Стоянки транспорта общего пользования (7.2.3)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EE72A1">
              <w:rPr>
                <w:rFonts w:ascii="PT Astra Serif" w:hAnsi="PT Astra Serif"/>
              </w:rPr>
              <w:t>)н</w:t>
            </w:r>
            <w:proofErr w:type="gramEnd"/>
            <w:r w:rsidRPr="00EE72A1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EE72A1">
              <w:rPr>
                <w:rFonts w:ascii="PT Astra Serif" w:hAnsi="PT Astra Serif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</w:rPr>
              <w:t xml:space="preserve"> для: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</w:rPr>
                <w:t>30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</w:rPr>
                <w:t>-20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</w:rPr>
                <w:t>14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EE72A1">
                <w:rPr>
                  <w:rFonts w:ascii="PT Astra Serif" w:hAnsi="PT Astra Serif"/>
                </w:rPr>
                <w:t>12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EE72A1">
                <w:rPr>
                  <w:rFonts w:ascii="PT Astra Serif" w:hAnsi="PT Astra Serif"/>
                </w:rPr>
                <w:t>10 кв. м</w:t>
              </w:r>
            </w:smartTag>
            <w:r w:rsidRPr="00EE72A1">
              <w:rPr>
                <w:rFonts w:ascii="PT Astra Serif" w:hAnsi="PT Astra Serif"/>
              </w:rPr>
              <w:t>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</w:rPr>
              <w:t xml:space="preserve"> – 25 кв.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e"/>
        <w:tblW w:w="10201" w:type="dxa"/>
        <w:tblLook w:val="04A0"/>
      </w:tblPr>
      <w:tblGrid>
        <w:gridCol w:w="3652"/>
        <w:gridCol w:w="6549"/>
      </w:tblGrid>
      <w:tr w:rsidR="00A66768" w:rsidRPr="00EE72A1" w:rsidTr="009443F0">
        <w:trPr>
          <w:trHeight w:val="336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- 1 этаж.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  Служебные гаражи (4.9)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EE72A1">
              <w:rPr>
                <w:rFonts w:ascii="PT Astra Serif" w:hAnsi="PT Astra Serif"/>
                <w:sz w:val="24"/>
                <w:szCs w:val="24"/>
              </w:rPr>
              <w:t>)н</w:t>
            </w:r>
            <w:proofErr w:type="gram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для: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12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– 25 кв.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10201" w:type="dxa"/>
        <w:tblLook w:val="04A0"/>
      </w:tblPr>
      <w:tblGrid>
        <w:gridCol w:w="3652"/>
        <w:gridCol w:w="6549"/>
      </w:tblGrid>
      <w:tr w:rsidR="00A66768" w:rsidRPr="00EE72A1" w:rsidTr="009443F0">
        <w:trPr>
          <w:trHeight w:val="336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100. Максимальная площадь земельного участка не подлежит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EE72A1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Транспорт (7.0)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</w:tc>
      </w:tr>
    </w:tbl>
    <w:p w:rsidR="00A66768" w:rsidRPr="00EE72A1" w:rsidRDefault="00A66768" w:rsidP="00A66768">
      <w:pPr>
        <w:pStyle w:val="a9"/>
        <w:ind w:left="709" w:firstLine="0"/>
        <w:rPr>
          <w:rFonts w:ascii="PT Astra Serif" w:hAnsi="PT Astra Serif"/>
          <w:lang w:val="ru-RU"/>
        </w:rPr>
      </w:pPr>
    </w:p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Не подлежат установлению.</w:t>
      </w:r>
    </w:p>
    <w:p w:rsidR="00A66768" w:rsidRPr="00EE72A1" w:rsidRDefault="00A66768" w:rsidP="00A66768">
      <w:pPr>
        <w:pStyle w:val="a9"/>
        <w:numPr>
          <w:ilvl w:val="0"/>
          <w:numId w:val="11"/>
        </w:numPr>
        <w:ind w:left="720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Зона отвода железных дорог</w:t>
      </w:r>
    </w:p>
    <w:p w:rsidR="00A66768" w:rsidRPr="00EE72A1" w:rsidRDefault="00A66768" w:rsidP="00A66768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Код обозначения зоны (индекс) – Т-2.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Территориальная зона Т</w:t>
      </w:r>
      <w:proofErr w:type="gramStart"/>
      <w:r w:rsidRPr="00EE72A1">
        <w:rPr>
          <w:rFonts w:ascii="PT Astra Serif" w:hAnsi="PT Astra Serif"/>
          <w:lang w:val="ru-RU"/>
        </w:rPr>
        <w:t>2</w:t>
      </w:r>
      <w:proofErr w:type="gramEnd"/>
      <w:r w:rsidRPr="00EE72A1">
        <w:rPr>
          <w:rFonts w:ascii="PT Astra Serif" w:hAnsi="PT Astra Serif"/>
          <w:lang w:val="ru-RU"/>
        </w:rPr>
        <w:t xml:space="preserve"> включает в себя земли, предназначенные для размещения железных дорог в границах полосы отвода и зданий, строений и сооружений, технологически связанных с эксплуатацией железных дорог и обеспечением движения железнодорожного транспорта (искусственные и защитные дорожные сооружения, производственные объекты и элементы обустройства железных дорог).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</w:p>
    <w:p w:rsidR="00A66768" w:rsidRPr="00EE72A1" w:rsidRDefault="00A66768" w:rsidP="00A66768">
      <w:pPr>
        <w:pStyle w:val="a9"/>
        <w:ind w:firstLine="0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898" w:type="dxa"/>
        <w:tblLook w:val="04A0"/>
      </w:tblPr>
      <w:tblGrid>
        <w:gridCol w:w="2660"/>
        <w:gridCol w:w="7238"/>
      </w:tblGrid>
      <w:tr w:rsidR="00A66768" w:rsidRPr="00EE72A1" w:rsidTr="009443F0">
        <w:trPr>
          <w:trHeight w:val="336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70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Железнодорожный транспорт (7.1)</w:t>
            </w:r>
          </w:p>
        </w:tc>
        <w:tc>
          <w:tcPr>
            <w:tcW w:w="7238" w:type="dxa"/>
            <w:vMerge w:val="restart"/>
          </w:tcPr>
          <w:p w:rsidR="00A66768" w:rsidRPr="00EE72A1" w:rsidRDefault="00A66768" w:rsidP="009443F0">
            <w:pPr>
              <w:pStyle w:val="ConsNormal"/>
              <w:widowControl/>
              <w:spacing w:line="360" w:lineRule="exact"/>
              <w:ind w:left="0"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</w:tc>
      </w:tr>
      <w:tr w:rsidR="00A66768" w:rsidRPr="00EE72A1" w:rsidTr="009443F0">
        <w:trPr>
          <w:trHeight w:val="70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7238" w:type="dxa"/>
            <w:vMerge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70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Служебные гаражи (4.9)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EE72A1">
              <w:rPr>
                <w:rFonts w:ascii="PT Astra Serif" w:hAnsi="PT Astra Serif"/>
                <w:sz w:val="24"/>
                <w:szCs w:val="24"/>
              </w:rPr>
              <w:t>)н</w:t>
            </w:r>
            <w:proofErr w:type="gram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для: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12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– 25 кв.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66768" w:rsidRPr="00EE72A1" w:rsidTr="009443F0">
        <w:trPr>
          <w:trHeight w:val="70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</w:t>
            </w:r>
          </w:p>
        </w:tc>
      </w:tr>
      <w:tr w:rsidR="00A66768" w:rsidRPr="00EE72A1" w:rsidTr="009443F0">
        <w:trPr>
          <w:trHeight w:val="70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Коммунальное обслуживание (3.1)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720"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573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Деловое управление (4.1)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573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- 1 этаж.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</w:t>
            </w: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вспомогательных.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70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Общественное питание(4.6)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70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Магазины (4.4)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70"/>
        </w:trPr>
        <w:tc>
          <w:tcPr>
            <w:tcW w:w="2660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7238" w:type="dxa"/>
          </w:tcPr>
          <w:p w:rsidR="00A66768" w:rsidRPr="00EE72A1" w:rsidRDefault="00A66768" w:rsidP="009443F0">
            <w:pPr>
              <w:pStyle w:val="ConsNormal"/>
              <w:widowControl/>
              <w:spacing w:line="360" w:lineRule="exact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Вспомогательные виды разрешенного использования:</w:t>
      </w:r>
    </w:p>
    <w:p w:rsidR="00A66768" w:rsidRPr="00EE72A1" w:rsidRDefault="00A66768" w:rsidP="00A66768">
      <w:pPr>
        <w:pStyle w:val="a9"/>
        <w:numPr>
          <w:ilvl w:val="0"/>
          <w:numId w:val="3"/>
        </w:numPr>
        <w:ind w:left="70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 xml:space="preserve">Не </w:t>
      </w:r>
      <w:proofErr w:type="gramStart"/>
      <w:r w:rsidRPr="00EE72A1">
        <w:rPr>
          <w:rFonts w:ascii="PT Astra Serif" w:hAnsi="PT Astra Serif"/>
          <w:lang w:val="ru-RU"/>
        </w:rPr>
        <w:t>установлены</w:t>
      </w:r>
      <w:proofErr w:type="gramEnd"/>
      <w:r w:rsidRPr="00EE72A1">
        <w:rPr>
          <w:rFonts w:ascii="PT Astra Serif" w:hAnsi="PT Astra Serif"/>
          <w:lang w:val="ru-RU"/>
        </w:rPr>
        <w:t>.</w:t>
      </w: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numPr>
          <w:ilvl w:val="0"/>
          <w:numId w:val="3"/>
        </w:numPr>
        <w:ind w:left="70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 xml:space="preserve">Не </w:t>
      </w:r>
      <w:proofErr w:type="gramStart"/>
      <w:r w:rsidRPr="00EE72A1">
        <w:rPr>
          <w:rFonts w:ascii="PT Astra Serif" w:hAnsi="PT Astra Serif"/>
          <w:lang w:val="ru-RU"/>
        </w:rPr>
        <w:t>установлены</w:t>
      </w:r>
      <w:proofErr w:type="gramEnd"/>
      <w:r w:rsidRPr="00EE72A1">
        <w:rPr>
          <w:rFonts w:ascii="PT Astra Serif" w:hAnsi="PT Astra Serif"/>
          <w:lang w:val="ru-RU"/>
        </w:rPr>
        <w:t>.</w:t>
      </w:r>
    </w:p>
    <w:p w:rsidR="00A66768" w:rsidRPr="00EE72A1" w:rsidRDefault="00A66768" w:rsidP="00A66768">
      <w:pPr>
        <w:pStyle w:val="a9"/>
        <w:ind w:firstLine="0"/>
        <w:rPr>
          <w:rFonts w:ascii="PT Astra Serif" w:hAnsi="PT Astra Serif"/>
          <w:lang w:val="ru-RU"/>
        </w:rPr>
      </w:pPr>
    </w:p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Не подлежат установлению.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</w:p>
    <w:p w:rsidR="00A66768" w:rsidRPr="00EE72A1" w:rsidRDefault="00A66768" w:rsidP="00A66768">
      <w:pPr>
        <w:pStyle w:val="a9"/>
        <w:numPr>
          <w:ilvl w:val="0"/>
          <w:numId w:val="11"/>
        </w:numPr>
        <w:ind w:left="106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Зона размещения гаражей</w:t>
      </w:r>
    </w:p>
    <w:p w:rsidR="00A66768" w:rsidRPr="00EE72A1" w:rsidRDefault="00A66768" w:rsidP="00A66768">
      <w:pPr>
        <w:pStyle w:val="a9"/>
        <w:ind w:left="1069" w:firstLine="0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Код обозначения зоны (индекс) – Т-3.</w:t>
      </w:r>
    </w:p>
    <w:p w:rsidR="00A66768" w:rsidRPr="00EE72A1" w:rsidRDefault="00A66768" w:rsidP="00A66768">
      <w:pPr>
        <w:pStyle w:val="a9"/>
        <w:ind w:firstLine="0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929" w:type="dxa"/>
        <w:tblLook w:val="04A0"/>
      </w:tblPr>
      <w:tblGrid>
        <w:gridCol w:w="3652"/>
        <w:gridCol w:w="6277"/>
      </w:tblGrid>
      <w:tr w:rsidR="00A66768" w:rsidRPr="00EE72A1" w:rsidTr="009443F0">
        <w:trPr>
          <w:trHeight w:val="336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70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  Служебные гаражи (4.9)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EE72A1">
              <w:rPr>
                <w:rFonts w:ascii="PT Astra Serif" w:hAnsi="PT Astra Serif"/>
                <w:sz w:val="24"/>
                <w:szCs w:val="24"/>
              </w:rPr>
              <w:t>)н</w:t>
            </w:r>
            <w:proofErr w:type="gram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для: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12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EE72A1">
                <w:rPr>
                  <w:rFonts w:ascii="PT Astra Serif" w:hAnsi="PT Astra Serif"/>
                  <w:sz w:val="24"/>
                  <w:szCs w:val="24"/>
                </w:rPr>
                <w:t>10 кв. м</w:t>
              </w:r>
            </w:smartTag>
            <w:r w:rsidRPr="00EE72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  <w:sz w:val="24"/>
                <w:szCs w:val="24"/>
              </w:rPr>
              <w:t xml:space="preserve"> – 25 кв.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66768" w:rsidRPr="00EE72A1" w:rsidTr="009443F0">
        <w:trPr>
          <w:trHeight w:val="70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Коммунальное обслуживание(3.1)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hanging="45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2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right="0" w:firstLine="37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6768" w:rsidRPr="00EE72A1" w:rsidTr="009443F0">
        <w:trPr>
          <w:trHeight w:val="898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 При новом строительстве устанавливаются в соответствии с документами по планировке территории</w:t>
            </w:r>
          </w:p>
        </w:tc>
      </w:tr>
      <w:tr w:rsidR="00A66768" w:rsidRPr="00EE72A1" w:rsidTr="009443F0">
        <w:trPr>
          <w:trHeight w:val="70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 подлежат установлению</w:t>
            </w:r>
          </w:p>
        </w:tc>
      </w:tr>
      <w:tr w:rsidR="00A66768" w:rsidRPr="00EE72A1" w:rsidTr="009443F0">
        <w:trPr>
          <w:trHeight w:val="70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6768" w:rsidRPr="00EE72A1" w:rsidTr="009443F0">
        <w:trPr>
          <w:trHeight w:val="70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</w:t>
            </w:r>
          </w:p>
        </w:tc>
      </w:tr>
      <w:tr w:rsidR="00A66768" w:rsidRPr="00EE72A1" w:rsidTr="009443F0">
        <w:trPr>
          <w:trHeight w:val="70"/>
        </w:trPr>
        <w:tc>
          <w:tcPr>
            <w:tcW w:w="3652" w:type="dxa"/>
          </w:tcPr>
          <w:p w:rsidR="00A66768" w:rsidRPr="00EE72A1" w:rsidRDefault="00A66768" w:rsidP="009443F0">
            <w:pPr>
              <w:pStyle w:val="aa"/>
              <w:jc w:val="left"/>
              <w:rPr>
                <w:rFonts w:ascii="PT Astra Serif" w:hAnsi="PT Astra Serif"/>
                <w:i/>
                <w:sz w:val="22"/>
                <w:szCs w:val="22"/>
              </w:rPr>
            </w:pPr>
            <w:r w:rsidRPr="00EE72A1">
              <w:rPr>
                <w:rFonts w:ascii="PT Astra Serif" w:hAnsi="PT Astra Serif"/>
              </w:rPr>
              <w:t xml:space="preserve">Объекты дорожного сервиса (4.9.1) 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A66768" w:rsidRPr="00EE72A1" w:rsidTr="009443F0">
        <w:trPr>
          <w:trHeight w:val="70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hAnsi="PT Astra Serif"/>
                <w:sz w:val="24"/>
                <w:szCs w:val="24"/>
              </w:rPr>
              <w:t>Стоянки транспорта общего пользования (7.2.3)</w:t>
            </w:r>
          </w:p>
        </w:tc>
        <w:tc>
          <w:tcPr>
            <w:tcW w:w="6277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от 30 до 1000 кв. м.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>Площадь застройки и земельных участков отдельных автостоянок для хранения легковых автомобилей (парковок</w:t>
            </w:r>
            <w:proofErr w:type="gramStart"/>
            <w:r w:rsidRPr="00EE72A1">
              <w:rPr>
                <w:rFonts w:ascii="PT Astra Serif" w:hAnsi="PT Astra Serif"/>
              </w:rPr>
              <w:t>)н</w:t>
            </w:r>
            <w:proofErr w:type="gramEnd"/>
            <w:r w:rsidRPr="00EE72A1">
              <w:rPr>
                <w:rFonts w:ascii="PT Astra Serif" w:hAnsi="PT Astra Serif"/>
              </w:rPr>
              <w:t xml:space="preserve">а одно </w:t>
            </w:r>
            <w:proofErr w:type="spellStart"/>
            <w:r w:rsidRPr="00EE72A1">
              <w:rPr>
                <w:rFonts w:ascii="PT Astra Serif" w:hAnsi="PT Astra Serif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</w:rPr>
              <w:t xml:space="preserve"> для: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EE72A1">
                <w:rPr>
                  <w:rFonts w:ascii="PT Astra Serif" w:hAnsi="PT Astra Serif"/>
                </w:rPr>
                <w:t>30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EE72A1">
                <w:rPr>
                  <w:rFonts w:ascii="PT Astra Serif" w:hAnsi="PT Astra Serif"/>
                </w:rPr>
                <w:t>-20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EE72A1">
                <w:rPr>
                  <w:rFonts w:ascii="PT Astra Serif" w:hAnsi="PT Astra Serif"/>
                </w:rPr>
                <w:t>14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EE72A1">
                <w:rPr>
                  <w:rFonts w:ascii="PT Astra Serif" w:hAnsi="PT Astra Serif"/>
                </w:rPr>
                <w:t>12 кв. м</w:t>
              </w:r>
            </w:smartTag>
            <w:r w:rsidRPr="00EE72A1">
              <w:rPr>
                <w:rFonts w:ascii="PT Astra Serif" w:hAnsi="PT Astra Serif"/>
              </w:rPr>
              <w:t>;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EE72A1">
                <w:rPr>
                  <w:rFonts w:ascii="PT Astra Serif" w:hAnsi="PT Astra Serif"/>
                </w:rPr>
                <w:t>10 кв. м</w:t>
              </w:r>
            </w:smartTag>
            <w:r w:rsidRPr="00EE72A1">
              <w:rPr>
                <w:rFonts w:ascii="PT Astra Serif" w:hAnsi="PT Astra Serif"/>
              </w:rPr>
              <w:t>.</w:t>
            </w:r>
          </w:p>
          <w:p w:rsidR="00A66768" w:rsidRPr="00EE72A1" w:rsidRDefault="00A66768" w:rsidP="009443F0">
            <w:pPr>
              <w:pStyle w:val="ac"/>
              <w:spacing w:before="0"/>
              <w:ind w:left="0"/>
              <w:rPr>
                <w:rFonts w:ascii="PT Astra Serif" w:hAnsi="PT Astra Serif"/>
              </w:rPr>
            </w:pPr>
            <w:r w:rsidRPr="00EE72A1">
              <w:rPr>
                <w:rFonts w:ascii="PT Astra Serif" w:hAnsi="PT Astra Serif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EE72A1">
              <w:rPr>
                <w:rFonts w:ascii="PT Astra Serif" w:hAnsi="PT Astra Serif"/>
              </w:rPr>
              <w:t>машино-место</w:t>
            </w:r>
            <w:proofErr w:type="spellEnd"/>
            <w:r w:rsidRPr="00EE72A1">
              <w:rPr>
                <w:rFonts w:ascii="PT Astra Serif" w:hAnsi="PT Astra Serif"/>
              </w:rPr>
              <w:t xml:space="preserve"> – 25 кв.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машиномест</w:t>
            </w:r>
            <w:proofErr w:type="spell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t>Вспомогательные виды разрешенного использования:</w:t>
      </w:r>
    </w:p>
    <w:p w:rsidR="00A66768" w:rsidRPr="00EE72A1" w:rsidRDefault="00A66768" w:rsidP="00A66768">
      <w:pPr>
        <w:pStyle w:val="a9"/>
        <w:numPr>
          <w:ilvl w:val="0"/>
          <w:numId w:val="3"/>
        </w:numPr>
        <w:ind w:left="70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 xml:space="preserve">Не </w:t>
      </w:r>
      <w:proofErr w:type="gramStart"/>
      <w:r w:rsidRPr="00EE72A1">
        <w:rPr>
          <w:rFonts w:ascii="PT Astra Serif" w:hAnsi="PT Astra Serif"/>
          <w:lang w:val="ru-RU"/>
        </w:rPr>
        <w:t>установлены</w:t>
      </w:r>
      <w:proofErr w:type="gramEnd"/>
      <w:r w:rsidRPr="00EE72A1">
        <w:rPr>
          <w:rFonts w:ascii="PT Astra Serif" w:hAnsi="PT Astra Serif"/>
          <w:lang w:val="ru-RU"/>
        </w:rPr>
        <w:t>.</w:t>
      </w:r>
    </w:p>
    <w:p w:rsidR="00A66768" w:rsidRPr="00EE72A1" w:rsidRDefault="00A66768" w:rsidP="00A66768">
      <w:pPr>
        <w:pStyle w:val="a9"/>
        <w:rPr>
          <w:rStyle w:val="5"/>
          <w:rFonts w:ascii="PT Astra Serif" w:eastAsia="Calibri" w:hAnsi="PT Astra Serif"/>
          <w:b w:val="0"/>
          <w:color w:val="000000"/>
          <w:lang w:val="ru-RU"/>
        </w:rPr>
      </w:pPr>
      <w:r w:rsidRPr="00EE72A1">
        <w:rPr>
          <w:rStyle w:val="5"/>
          <w:rFonts w:ascii="PT Astra Serif" w:eastAsia="Calibri" w:hAnsi="PT Astra Serif"/>
          <w:color w:val="000000"/>
          <w:lang w:val="ru-RU"/>
        </w:rPr>
        <w:lastRenderedPageBreak/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e"/>
        <w:tblW w:w="10201" w:type="dxa"/>
        <w:tblLook w:val="04A0"/>
      </w:tblPr>
      <w:tblGrid>
        <w:gridCol w:w="3652"/>
        <w:gridCol w:w="6549"/>
      </w:tblGrid>
      <w:tr w:rsidR="00A66768" w:rsidRPr="00EE72A1" w:rsidTr="009443F0">
        <w:trPr>
          <w:trHeight w:val="336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EE72A1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100. Максимальная площадь земельного участка не подлежит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69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EE72A1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ind w:left="-142" w:right="-10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Транспорт (7.0)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Магазины (4.4)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A66768" w:rsidRPr="00EE72A1" w:rsidTr="009443F0">
        <w:trPr>
          <w:trHeight w:val="569"/>
        </w:trPr>
        <w:tc>
          <w:tcPr>
            <w:tcW w:w="3652" w:type="dxa"/>
          </w:tcPr>
          <w:p w:rsidR="00A66768" w:rsidRPr="00EE72A1" w:rsidRDefault="00A66768" w:rsidP="009443F0">
            <w:pPr>
              <w:suppressAutoHyphens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E72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549" w:type="dxa"/>
          </w:tcPr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размеры земельных участков гостиничного обслуживания: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легких конструкциях с декоративными элементами.</w:t>
            </w:r>
          </w:p>
          <w:p w:rsidR="00A66768" w:rsidRPr="00EE72A1" w:rsidRDefault="00A66768" w:rsidP="009443F0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E72A1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EE72A1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EE72A1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</w:p>
    <w:p w:rsidR="00A66768" w:rsidRPr="00EE72A1" w:rsidRDefault="00A66768" w:rsidP="00A66768">
      <w:pPr>
        <w:pStyle w:val="a9"/>
        <w:rPr>
          <w:rFonts w:ascii="PT Astra Serif" w:hAnsi="PT Astra Serif"/>
          <w:b/>
          <w:i/>
          <w:lang w:val="ru-RU"/>
        </w:rPr>
      </w:pPr>
      <w:r w:rsidRPr="00EE72A1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A66768" w:rsidRPr="00EE72A1" w:rsidRDefault="00A66768" w:rsidP="00A66768">
      <w:pPr>
        <w:pStyle w:val="a9"/>
        <w:rPr>
          <w:rFonts w:ascii="PT Astra Serif" w:hAnsi="PT Astra Serif"/>
          <w:lang w:val="ru-RU"/>
        </w:rPr>
      </w:pPr>
      <w:r w:rsidRPr="00EE72A1">
        <w:rPr>
          <w:rFonts w:ascii="PT Astra Serif" w:hAnsi="PT Astra Serif"/>
          <w:lang w:val="ru-RU"/>
        </w:rPr>
        <w:t>Не подлежат установлению.</w:t>
      </w:r>
    </w:p>
    <w:p w:rsidR="0044734B" w:rsidRPr="0044734B" w:rsidRDefault="0044734B" w:rsidP="0044734B">
      <w:pPr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sectPr w:rsidR="0044734B" w:rsidRPr="0044734B" w:rsidSect="00A56FC1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4F635A6A"/>
    <w:multiLevelType w:val="hybridMultilevel"/>
    <w:tmpl w:val="9580F800"/>
    <w:lvl w:ilvl="0" w:tplc="EE804D94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3"/>
  </w:num>
  <w:num w:numId="5">
    <w:abstractNumId w:val="23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7"/>
  </w:num>
  <w:num w:numId="11">
    <w:abstractNumId w:val="0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1"/>
  </w:num>
  <w:num w:numId="17">
    <w:abstractNumId w:val="20"/>
  </w:num>
  <w:num w:numId="18">
    <w:abstractNumId w:val="10"/>
  </w:num>
  <w:num w:numId="19">
    <w:abstractNumId w:val="25"/>
  </w:num>
  <w:num w:numId="20">
    <w:abstractNumId w:val="13"/>
  </w:num>
  <w:num w:numId="21">
    <w:abstractNumId w:val="19"/>
  </w:num>
  <w:num w:numId="22">
    <w:abstractNumId w:val="26"/>
  </w:num>
  <w:num w:numId="23">
    <w:abstractNumId w:val="6"/>
  </w:num>
  <w:num w:numId="24">
    <w:abstractNumId w:val="5"/>
  </w:num>
  <w:num w:numId="25">
    <w:abstractNumId w:val="16"/>
  </w:num>
  <w:num w:numId="26">
    <w:abstractNumId w:val="24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289D"/>
    <w:rsid w:val="00106FA9"/>
    <w:rsid w:val="00143281"/>
    <w:rsid w:val="001B2715"/>
    <w:rsid w:val="001E2123"/>
    <w:rsid w:val="001F66F0"/>
    <w:rsid w:val="002177E9"/>
    <w:rsid w:val="002462DE"/>
    <w:rsid w:val="002A400E"/>
    <w:rsid w:val="002B49D9"/>
    <w:rsid w:val="002E574A"/>
    <w:rsid w:val="002F58EF"/>
    <w:rsid w:val="003120E3"/>
    <w:rsid w:val="003127D2"/>
    <w:rsid w:val="00320DEF"/>
    <w:rsid w:val="003212EE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B7316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4734B"/>
    <w:rsid w:val="004722CE"/>
    <w:rsid w:val="00490703"/>
    <w:rsid w:val="004924AD"/>
    <w:rsid w:val="0049351C"/>
    <w:rsid w:val="004B4456"/>
    <w:rsid w:val="004B4E07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5490C"/>
    <w:rsid w:val="006F2A3E"/>
    <w:rsid w:val="006F61E8"/>
    <w:rsid w:val="00714078"/>
    <w:rsid w:val="00756099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4166"/>
    <w:rsid w:val="008C73B5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B6685"/>
    <w:rsid w:val="009D2312"/>
    <w:rsid w:val="009D7C7B"/>
    <w:rsid w:val="009E2101"/>
    <w:rsid w:val="009E2CA4"/>
    <w:rsid w:val="009F6174"/>
    <w:rsid w:val="00A0588D"/>
    <w:rsid w:val="00A264BF"/>
    <w:rsid w:val="00A31E08"/>
    <w:rsid w:val="00A42659"/>
    <w:rsid w:val="00A44D29"/>
    <w:rsid w:val="00A5104A"/>
    <w:rsid w:val="00A54FF9"/>
    <w:rsid w:val="00A56FC1"/>
    <w:rsid w:val="00A62D2A"/>
    <w:rsid w:val="00A66768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21C1B"/>
    <w:rsid w:val="00B37752"/>
    <w:rsid w:val="00B53203"/>
    <w:rsid w:val="00B53DDF"/>
    <w:rsid w:val="00B7305D"/>
    <w:rsid w:val="00BA0403"/>
    <w:rsid w:val="00BA0B6C"/>
    <w:rsid w:val="00BC4180"/>
    <w:rsid w:val="00BD788D"/>
    <w:rsid w:val="00BF217F"/>
    <w:rsid w:val="00C1548F"/>
    <w:rsid w:val="00C156C1"/>
    <w:rsid w:val="00C3257C"/>
    <w:rsid w:val="00C35C47"/>
    <w:rsid w:val="00C6566F"/>
    <w:rsid w:val="00C973C9"/>
    <w:rsid w:val="00CA5795"/>
    <w:rsid w:val="00CB2509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529EF"/>
    <w:rsid w:val="00F57A13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1">
    <w:name w:val="heading 1"/>
    <w:basedOn w:val="a"/>
    <w:next w:val="a"/>
    <w:link w:val="10"/>
    <w:qFormat/>
    <w:rsid w:val="00A66768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aliases w:val="ОГЛАВЛЕНИЕ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aliases w:val="ВВЕДЕНИЕ Знак"/>
    <w:basedOn w:val="a0"/>
    <w:link w:val="3"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4734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44734B"/>
    <w:rPr>
      <w:rFonts w:ascii="Calibri" w:eastAsia="Calibri" w:hAnsi="Calibri" w:cs="Times New Roman"/>
    </w:rPr>
  </w:style>
  <w:style w:type="paragraph" w:customStyle="1" w:styleId="Iauiue">
    <w:name w:val="Iau?iue"/>
    <w:rsid w:val="0044734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667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A66768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A66768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A66768"/>
    <w:pPr>
      <w:tabs>
        <w:tab w:val="right" w:leader="dot" w:pos="9061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66768"/>
    <w:pPr>
      <w:tabs>
        <w:tab w:val="right" w:leader="dot" w:pos="9345"/>
      </w:tabs>
      <w:spacing w:after="0" w:line="240" w:lineRule="auto"/>
      <w:ind w:left="142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A66768"/>
    <w:pPr>
      <w:tabs>
        <w:tab w:val="right" w:leader="dot" w:pos="9345"/>
      </w:tabs>
      <w:spacing w:after="0" w:line="240" w:lineRule="auto"/>
      <w:jc w:val="both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A66768"/>
    <w:rPr>
      <w:b/>
      <w:bCs/>
      <w:color w:val="106BBE"/>
    </w:rPr>
  </w:style>
  <w:style w:type="paragraph" w:styleId="32">
    <w:name w:val="Body Text Indent 3"/>
    <w:basedOn w:val="a"/>
    <w:link w:val="33"/>
    <w:unhideWhenUsed/>
    <w:rsid w:val="00A6676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6676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66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A66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A667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A66768"/>
  </w:style>
  <w:style w:type="character" w:customStyle="1" w:styleId="af8">
    <w:name w:val="Выделение для Базового Поиска"/>
    <w:basedOn w:val="a0"/>
    <w:uiPriority w:val="99"/>
    <w:rsid w:val="00A66768"/>
    <w:rPr>
      <w:rFonts w:cs="Times New Roman"/>
      <w:b/>
      <w:bCs/>
      <w:color w:val="0058A9"/>
    </w:rPr>
  </w:style>
  <w:style w:type="paragraph" w:customStyle="1" w:styleId="af9">
    <w:name w:val="Заголовок"/>
    <w:basedOn w:val="a"/>
    <w:next w:val="a"/>
    <w:uiPriority w:val="99"/>
    <w:rsid w:val="00A667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eastAsia="ru-RU"/>
    </w:rPr>
  </w:style>
  <w:style w:type="character" w:customStyle="1" w:styleId="afa">
    <w:name w:val="Сравнение редакций. Добавленный фрагмент"/>
    <w:uiPriority w:val="99"/>
    <w:rsid w:val="00A66768"/>
    <w:rPr>
      <w:color w:val="000000"/>
      <w:shd w:val="clear" w:color="auto" w:fill="C1D7FF"/>
    </w:rPr>
  </w:style>
  <w:style w:type="paragraph" w:customStyle="1" w:styleId="TableParagraph">
    <w:name w:val="Table Paragraph"/>
    <w:basedOn w:val="a"/>
    <w:uiPriority w:val="1"/>
    <w:qFormat/>
    <w:rsid w:val="00A667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b">
    <w:name w:val="Комментарий"/>
    <w:basedOn w:val="a"/>
    <w:next w:val="a"/>
    <w:uiPriority w:val="99"/>
    <w:rsid w:val="00A667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66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9159-DA43-4A1F-B922-C8F85279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14225</Words>
  <Characters>81088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2022-10-31T06:51:00Z</cp:lastPrinted>
  <dcterms:created xsi:type="dcterms:W3CDTF">2022-10-24T14:52:00Z</dcterms:created>
  <dcterms:modified xsi:type="dcterms:W3CDTF">2022-10-31T06:51:00Z</dcterms:modified>
</cp:coreProperties>
</file>