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2C" w:rsidRDefault="00C45A2C" w:rsidP="00C45A2C">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4"/>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C45A2C" w:rsidRDefault="00C45A2C" w:rsidP="00C45A2C">
      <w:pPr>
        <w:jc w:val="center"/>
        <w:rPr>
          <w:sz w:val="28"/>
        </w:rPr>
      </w:pPr>
    </w:p>
    <w:p w:rsidR="00C45A2C" w:rsidRPr="007B0983" w:rsidRDefault="00C45A2C" w:rsidP="00C45A2C">
      <w:pPr>
        <w:jc w:val="center"/>
        <w:rPr>
          <w:b/>
          <w:bCs/>
          <w:sz w:val="28"/>
          <w:szCs w:val="28"/>
        </w:rPr>
      </w:pPr>
      <w:r w:rsidRPr="007B0983">
        <w:rPr>
          <w:b/>
          <w:bCs/>
          <w:sz w:val="28"/>
          <w:szCs w:val="28"/>
        </w:rPr>
        <w:t xml:space="preserve"> АДМИНИСТРАЦИЯ</w:t>
      </w:r>
    </w:p>
    <w:p w:rsidR="00C45A2C" w:rsidRPr="007B0983" w:rsidRDefault="00C45A2C" w:rsidP="00C45A2C">
      <w:pPr>
        <w:pStyle w:val="1"/>
        <w:rPr>
          <w:szCs w:val="28"/>
        </w:rPr>
      </w:pPr>
      <w:r w:rsidRPr="007B0983">
        <w:rPr>
          <w:szCs w:val="28"/>
        </w:rPr>
        <w:t xml:space="preserve">КРАСНОАРМЕЙСКОГО МУНИЦИПАЛЬНОГО РАЙОНА </w:t>
      </w:r>
    </w:p>
    <w:p w:rsidR="00C45A2C" w:rsidRPr="007B0983" w:rsidRDefault="00C45A2C" w:rsidP="00C45A2C">
      <w:pPr>
        <w:pStyle w:val="1"/>
        <w:rPr>
          <w:szCs w:val="28"/>
        </w:rPr>
      </w:pPr>
      <w:r w:rsidRPr="007B0983">
        <w:rPr>
          <w:szCs w:val="28"/>
        </w:rPr>
        <w:t>САРАТОВСКОЙ ОБЛАСТИ</w:t>
      </w:r>
    </w:p>
    <w:p w:rsidR="00C45A2C" w:rsidRPr="007B0983" w:rsidRDefault="00C45A2C" w:rsidP="00C45A2C">
      <w:pPr>
        <w:jc w:val="center"/>
        <w:rPr>
          <w:b/>
          <w:bCs/>
          <w:sz w:val="28"/>
          <w:szCs w:val="28"/>
        </w:rPr>
      </w:pPr>
    </w:p>
    <w:p w:rsidR="00C45A2C" w:rsidRPr="007B0983" w:rsidRDefault="00C45A2C" w:rsidP="00C45A2C">
      <w:pPr>
        <w:pStyle w:val="2"/>
        <w:rPr>
          <w:sz w:val="28"/>
          <w:szCs w:val="28"/>
        </w:rPr>
      </w:pPr>
      <w:r w:rsidRPr="007B0983">
        <w:rPr>
          <w:sz w:val="28"/>
          <w:szCs w:val="28"/>
        </w:rPr>
        <w:t>ПОСТАНОВЛЕНИЕ</w:t>
      </w:r>
    </w:p>
    <w:tbl>
      <w:tblPr>
        <w:tblW w:w="5245" w:type="dxa"/>
        <w:tblInd w:w="108" w:type="dxa"/>
        <w:tblLook w:val="0000"/>
      </w:tblPr>
      <w:tblGrid>
        <w:gridCol w:w="536"/>
        <w:gridCol w:w="2299"/>
        <w:gridCol w:w="537"/>
        <w:gridCol w:w="1873"/>
      </w:tblGrid>
      <w:tr w:rsidR="00C45A2C" w:rsidTr="00C45A2C">
        <w:trPr>
          <w:cantSplit/>
          <w:trHeight w:val="276"/>
        </w:trPr>
        <w:tc>
          <w:tcPr>
            <w:tcW w:w="536" w:type="dxa"/>
            <w:vMerge w:val="restart"/>
            <w:vAlign w:val="bottom"/>
          </w:tcPr>
          <w:p w:rsidR="00C45A2C" w:rsidRDefault="00C45A2C" w:rsidP="00C45A2C"/>
          <w:p w:rsidR="00C45A2C" w:rsidRDefault="00C45A2C" w:rsidP="00F936EB">
            <w:pPr>
              <w:jc w:val="center"/>
            </w:pPr>
            <w:r>
              <w:t>от</w:t>
            </w:r>
          </w:p>
        </w:tc>
        <w:tc>
          <w:tcPr>
            <w:tcW w:w="2299" w:type="dxa"/>
            <w:vMerge w:val="restart"/>
            <w:tcBorders>
              <w:bottom w:val="dotted" w:sz="4" w:space="0" w:color="auto"/>
            </w:tcBorders>
            <w:vAlign w:val="bottom"/>
          </w:tcPr>
          <w:p w:rsidR="00C45A2C" w:rsidRPr="004A446F" w:rsidRDefault="00C45A2C" w:rsidP="00F936EB">
            <w:pPr>
              <w:jc w:val="center"/>
              <w:rPr>
                <w:sz w:val="28"/>
                <w:szCs w:val="28"/>
              </w:rPr>
            </w:pPr>
            <w:r>
              <w:rPr>
                <w:sz w:val="28"/>
                <w:szCs w:val="28"/>
              </w:rPr>
              <w:t>13 января 2020г.</w:t>
            </w:r>
          </w:p>
        </w:tc>
        <w:tc>
          <w:tcPr>
            <w:tcW w:w="537" w:type="dxa"/>
            <w:vMerge w:val="restart"/>
            <w:vAlign w:val="bottom"/>
          </w:tcPr>
          <w:p w:rsidR="00C45A2C" w:rsidRPr="004A446F" w:rsidRDefault="00C45A2C" w:rsidP="00F936EB">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C45A2C" w:rsidRPr="004A446F" w:rsidRDefault="00C45A2C" w:rsidP="00F936EB">
            <w:pPr>
              <w:jc w:val="center"/>
              <w:rPr>
                <w:sz w:val="28"/>
                <w:szCs w:val="28"/>
              </w:rPr>
            </w:pPr>
            <w:r>
              <w:rPr>
                <w:sz w:val="28"/>
                <w:szCs w:val="28"/>
              </w:rPr>
              <w:t>10</w:t>
            </w:r>
          </w:p>
        </w:tc>
      </w:tr>
      <w:tr w:rsidR="00C45A2C" w:rsidTr="00C45A2C">
        <w:trPr>
          <w:cantSplit/>
          <w:trHeight w:val="276"/>
        </w:trPr>
        <w:tc>
          <w:tcPr>
            <w:tcW w:w="536" w:type="dxa"/>
            <w:vMerge/>
            <w:vAlign w:val="bottom"/>
          </w:tcPr>
          <w:p w:rsidR="00C45A2C" w:rsidRDefault="00C45A2C" w:rsidP="00F936EB">
            <w:pPr>
              <w:jc w:val="center"/>
            </w:pPr>
          </w:p>
        </w:tc>
        <w:tc>
          <w:tcPr>
            <w:tcW w:w="2299" w:type="dxa"/>
            <w:vMerge/>
            <w:tcBorders>
              <w:bottom w:val="dotted" w:sz="4" w:space="0" w:color="auto"/>
            </w:tcBorders>
            <w:vAlign w:val="bottom"/>
          </w:tcPr>
          <w:p w:rsidR="00C45A2C" w:rsidRDefault="00C45A2C" w:rsidP="00F936EB">
            <w:pPr>
              <w:jc w:val="center"/>
            </w:pPr>
          </w:p>
        </w:tc>
        <w:tc>
          <w:tcPr>
            <w:tcW w:w="537" w:type="dxa"/>
            <w:vMerge/>
            <w:vAlign w:val="bottom"/>
          </w:tcPr>
          <w:p w:rsidR="00C45A2C" w:rsidRDefault="00C45A2C" w:rsidP="00F936EB">
            <w:pPr>
              <w:jc w:val="center"/>
            </w:pPr>
          </w:p>
        </w:tc>
        <w:tc>
          <w:tcPr>
            <w:tcW w:w="1873" w:type="dxa"/>
            <w:vMerge/>
            <w:tcBorders>
              <w:bottom w:val="dotted" w:sz="4" w:space="0" w:color="auto"/>
            </w:tcBorders>
            <w:vAlign w:val="bottom"/>
          </w:tcPr>
          <w:p w:rsidR="00C45A2C" w:rsidRDefault="00C45A2C" w:rsidP="00F936EB">
            <w:pPr>
              <w:jc w:val="center"/>
            </w:pPr>
          </w:p>
        </w:tc>
      </w:tr>
      <w:tr w:rsidR="00C45A2C" w:rsidTr="00C45A2C">
        <w:trPr>
          <w:cantSplit/>
          <w:trHeight w:val="135"/>
        </w:trPr>
        <w:tc>
          <w:tcPr>
            <w:tcW w:w="536" w:type="dxa"/>
          </w:tcPr>
          <w:p w:rsidR="00C45A2C" w:rsidRDefault="00C45A2C" w:rsidP="00F936EB">
            <w:pPr>
              <w:jc w:val="center"/>
              <w:rPr>
                <w:sz w:val="20"/>
              </w:rPr>
            </w:pPr>
          </w:p>
        </w:tc>
        <w:tc>
          <w:tcPr>
            <w:tcW w:w="2299" w:type="dxa"/>
            <w:tcBorders>
              <w:top w:val="dotted" w:sz="4" w:space="0" w:color="auto"/>
            </w:tcBorders>
          </w:tcPr>
          <w:p w:rsidR="00C45A2C" w:rsidRDefault="00C45A2C" w:rsidP="00F936EB">
            <w:pPr>
              <w:jc w:val="both"/>
              <w:rPr>
                <w:sz w:val="20"/>
              </w:rPr>
            </w:pPr>
          </w:p>
        </w:tc>
        <w:tc>
          <w:tcPr>
            <w:tcW w:w="537" w:type="dxa"/>
          </w:tcPr>
          <w:p w:rsidR="00C45A2C" w:rsidRDefault="00C45A2C" w:rsidP="00F936EB">
            <w:pPr>
              <w:jc w:val="center"/>
              <w:rPr>
                <w:sz w:val="20"/>
              </w:rPr>
            </w:pPr>
          </w:p>
        </w:tc>
        <w:tc>
          <w:tcPr>
            <w:tcW w:w="1873" w:type="dxa"/>
            <w:tcBorders>
              <w:top w:val="dotted" w:sz="4" w:space="0" w:color="auto"/>
            </w:tcBorders>
            <w:vAlign w:val="bottom"/>
          </w:tcPr>
          <w:p w:rsidR="00C45A2C" w:rsidRDefault="00C45A2C" w:rsidP="00F936EB">
            <w:pPr>
              <w:jc w:val="right"/>
              <w:rPr>
                <w:sz w:val="20"/>
              </w:rPr>
            </w:pPr>
            <w:r>
              <w:rPr>
                <w:sz w:val="20"/>
              </w:rPr>
              <w:t>г. Красноармейск</w:t>
            </w:r>
          </w:p>
        </w:tc>
      </w:tr>
    </w:tbl>
    <w:p w:rsidR="00C45A2C" w:rsidRPr="004147CC" w:rsidRDefault="00C45A2C" w:rsidP="00C45A2C">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C45A2C" w:rsidRPr="009C2CB9" w:rsidRDefault="00C45A2C" w:rsidP="00C45A2C">
      <w:pPr>
        <w:tabs>
          <w:tab w:val="left" w:pos="4600"/>
        </w:tabs>
        <w:suppressAutoHyphens/>
        <w:ind w:right="4251"/>
        <w:jc w:val="both"/>
        <w:rPr>
          <w:sz w:val="28"/>
          <w:szCs w:val="28"/>
        </w:rPr>
      </w:pPr>
      <w:r w:rsidRPr="009C2CB9">
        <w:rPr>
          <w:sz w:val="28"/>
          <w:szCs w:val="28"/>
        </w:rPr>
        <w:t>Об утверждении Положения</w:t>
      </w:r>
      <w:r>
        <w:rPr>
          <w:sz w:val="28"/>
          <w:szCs w:val="28"/>
        </w:rPr>
        <w:t xml:space="preserve"> о порядке </w:t>
      </w:r>
      <w:r w:rsidRPr="009C2CB9">
        <w:rPr>
          <w:sz w:val="28"/>
          <w:szCs w:val="28"/>
        </w:rPr>
        <w:t>осуществления органом внутреннего муниципального финансового контроля Красноармейского муниципа</w:t>
      </w:r>
      <w:r>
        <w:rPr>
          <w:sz w:val="28"/>
          <w:szCs w:val="28"/>
        </w:rPr>
        <w:t>льного района</w:t>
      </w:r>
      <w:r w:rsidRPr="009C2CB9">
        <w:rPr>
          <w:b/>
          <w:i/>
          <w:szCs w:val="28"/>
        </w:rPr>
        <w:t xml:space="preserve"> </w:t>
      </w:r>
      <w:r w:rsidRPr="009C2CB9">
        <w:rPr>
          <w:sz w:val="28"/>
          <w:szCs w:val="28"/>
        </w:rPr>
        <w:t xml:space="preserve"> полномочий по  внутреннему муниципальному финансовому контролю</w:t>
      </w:r>
      <w:r>
        <w:rPr>
          <w:b/>
          <w:i/>
          <w:szCs w:val="28"/>
        </w:rPr>
        <w:t xml:space="preserve"> </w:t>
      </w:r>
      <w:r w:rsidRPr="009C2CB9">
        <w:rPr>
          <w:sz w:val="28"/>
          <w:szCs w:val="28"/>
        </w:rPr>
        <w:t>в сфере бюджетных правоотношений</w:t>
      </w:r>
      <w:r w:rsidRPr="009C2CB9">
        <w:rPr>
          <w:b/>
          <w:i/>
          <w:sz w:val="28"/>
          <w:szCs w:val="28"/>
        </w:rPr>
        <w:t xml:space="preserve"> </w:t>
      </w:r>
      <w:r w:rsidRPr="009C2CB9">
        <w:rPr>
          <w:sz w:val="28"/>
          <w:szCs w:val="28"/>
        </w:rPr>
        <w:t xml:space="preserve"> </w:t>
      </w:r>
    </w:p>
    <w:p w:rsidR="00C45A2C" w:rsidRDefault="00C45A2C" w:rsidP="00C45A2C">
      <w:pPr>
        <w:jc w:val="both"/>
        <w:rPr>
          <w:sz w:val="28"/>
          <w:szCs w:val="28"/>
          <w:lang w:eastAsia="ar-SA"/>
        </w:rPr>
      </w:pPr>
    </w:p>
    <w:p w:rsidR="00C45A2C" w:rsidRDefault="00C45A2C" w:rsidP="00C45A2C">
      <w:pPr>
        <w:jc w:val="both"/>
        <w:rPr>
          <w:sz w:val="28"/>
          <w:szCs w:val="28"/>
          <w:lang w:eastAsia="ar-SA"/>
        </w:rPr>
      </w:pPr>
    </w:p>
    <w:p w:rsidR="00C45A2C" w:rsidRPr="00C45A2C" w:rsidRDefault="00C45A2C" w:rsidP="00C45A2C">
      <w:pPr>
        <w:pStyle w:val="2"/>
        <w:tabs>
          <w:tab w:val="left" w:pos="993"/>
        </w:tabs>
        <w:suppressAutoHyphens/>
        <w:jc w:val="both"/>
        <w:rPr>
          <w:b w:val="0"/>
          <w:sz w:val="28"/>
          <w:szCs w:val="28"/>
        </w:rPr>
      </w:pPr>
      <w:r>
        <w:rPr>
          <w:b w:val="0"/>
          <w:sz w:val="28"/>
          <w:szCs w:val="28"/>
        </w:rPr>
        <w:t xml:space="preserve">            </w:t>
      </w:r>
      <w:r w:rsidRPr="00C45A2C">
        <w:rPr>
          <w:b w:val="0"/>
          <w:sz w:val="28"/>
          <w:szCs w:val="28"/>
        </w:rPr>
        <w:t>В соответствии со статьей 269.2 Бюджетного кодекса Российской Федерации, на основании Устава Красноармейского муниципального района Саратовской области администрация Красноармейского муниципального района</w:t>
      </w:r>
      <w:r>
        <w:rPr>
          <w:b w:val="0"/>
          <w:sz w:val="28"/>
          <w:szCs w:val="28"/>
        </w:rPr>
        <w:t xml:space="preserve"> </w:t>
      </w:r>
      <w:r w:rsidRPr="00C45A2C">
        <w:rPr>
          <w:rStyle w:val="FontStyle16"/>
          <w:sz w:val="28"/>
          <w:szCs w:val="28"/>
        </w:rPr>
        <w:t>ПОСТАНОВЛЯЕТ:</w:t>
      </w:r>
    </w:p>
    <w:p w:rsidR="00C45A2C" w:rsidRPr="00C45A2C" w:rsidRDefault="00C45A2C" w:rsidP="00C45A2C">
      <w:pPr>
        <w:pStyle w:val="2"/>
        <w:tabs>
          <w:tab w:val="left" w:pos="993"/>
        </w:tabs>
        <w:suppressAutoHyphens/>
        <w:jc w:val="both"/>
        <w:rPr>
          <w:b w:val="0"/>
          <w:sz w:val="28"/>
          <w:szCs w:val="28"/>
        </w:rPr>
      </w:pPr>
      <w:r>
        <w:rPr>
          <w:b w:val="0"/>
          <w:sz w:val="28"/>
          <w:szCs w:val="28"/>
        </w:rPr>
        <w:t xml:space="preserve">            </w:t>
      </w:r>
      <w:r w:rsidRPr="00C45A2C">
        <w:rPr>
          <w:b w:val="0"/>
          <w:sz w:val="28"/>
          <w:szCs w:val="28"/>
        </w:rPr>
        <w:t>1. Утвердить Положение о  порядке осуществления органом внутреннего муниципального финансового контроля Красноармейского муниципального района  полномочий по  внутреннему муниципальному финансовому контролю в сфере бюджетных правоотношений  согласно приложению.</w:t>
      </w:r>
    </w:p>
    <w:p w:rsidR="00C45A2C" w:rsidRPr="00C45A2C" w:rsidRDefault="00C45A2C" w:rsidP="00C45A2C">
      <w:pPr>
        <w:jc w:val="both"/>
        <w:rPr>
          <w:sz w:val="28"/>
          <w:szCs w:val="28"/>
        </w:rPr>
      </w:pPr>
      <w:r>
        <w:rPr>
          <w:sz w:val="28"/>
          <w:szCs w:val="28"/>
        </w:rPr>
        <w:t xml:space="preserve">            </w:t>
      </w:r>
      <w:r w:rsidRPr="00C45A2C">
        <w:rPr>
          <w:sz w:val="28"/>
          <w:szCs w:val="28"/>
        </w:rPr>
        <w:t>2. Считать утратившим силу постановление администрации Красноармейского муниципального района от 06.02.2018 № 70</w:t>
      </w:r>
      <w:r>
        <w:rPr>
          <w:sz w:val="28"/>
          <w:szCs w:val="28"/>
        </w:rPr>
        <w:t xml:space="preserve"> «</w:t>
      </w:r>
      <w:r w:rsidRPr="00C45A2C">
        <w:rPr>
          <w:sz w:val="28"/>
          <w:szCs w:val="28"/>
        </w:rPr>
        <w:t>Об утверждении Положения о порядке осуществления органом внутреннего муниципального финансового контроля Красноармейского муниципального района Саратовской области полномочий по внутреннему муни</w:t>
      </w:r>
      <w:r>
        <w:rPr>
          <w:sz w:val="28"/>
          <w:szCs w:val="28"/>
        </w:rPr>
        <w:t>ципальному финансовому контролю</w:t>
      </w:r>
      <w:r w:rsidRPr="00C45A2C">
        <w:rPr>
          <w:sz w:val="28"/>
          <w:szCs w:val="28"/>
        </w:rPr>
        <w:t>»</w:t>
      </w:r>
      <w:r>
        <w:rPr>
          <w:sz w:val="28"/>
          <w:szCs w:val="28"/>
        </w:rPr>
        <w:t>.</w:t>
      </w:r>
      <w:r w:rsidRPr="00C45A2C">
        <w:rPr>
          <w:sz w:val="28"/>
          <w:szCs w:val="28"/>
        </w:rPr>
        <w:t xml:space="preserve"> </w:t>
      </w:r>
    </w:p>
    <w:p w:rsidR="00C45A2C" w:rsidRPr="00C45A2C" w:rsidRDefault="00C45A2C" w:rsidP="00C45A2C">
      <w:pPr>
        <w:suppressAutoHyphens/>
        <w:jc w:val="both"/>
        <w:rPr>
          <w:sz w:val="28"/>
          <w:szCs w:val="28"/>
        </w:rPr>
      </w:pPr>
      <w:r>
        <w:rPr>
          <w:sz w:val="28"/>
          <w:szCs w:val="28"/>
        </w:rPr>
        <w:t xml:space="preserve">            3. </w:t>
      </w:r>
      <w:r w:rsidRPr="00C45A2C">
        <w:rPr>
          <w:sz w:val="28"/>
          <w:szCs w:val="28"/>
        </w:rPr>
        <w:t xml:space="preserve">Организационно-контрольному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информационно-телекоммуникационной сети «Интернет». </w:t>
      </w:r>
    </w:p>
    <w:p w:rsidR="00C45A2C" w:rsidRPr="003C693D" w:rsidRDefault="00C45A2C" w:rsidP="00C45A2C">
      <w:pPr>
        <w:tabs>
          <w:tab w:val="left" w:pos="1152"/>
        </w:tabs>
        <w:jc w:val="both"/>
        <w:rPr>
          <w:sz w:val="28"/>
          <w:szCs w:val="28"/>
        </w:rPr>
      </w:pPr>
      <w:r>
        <w:rPr>
          <w:sz w:val="28"/>
          <w:szCs w:val="28"/>
        </w:rPr>
        <w:t xml:space="preserve">     </w:t>
      </w:r>
    </w:p>
    <w:p w:rsidR="00C45A2C" w:rsidRPr="003C693D" w:rsidRDefault="00C45A2C" w:rsidP="00C45A2C">
      <w:pPr>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C45A2C" w:rsidRPr="003C693D" w:rsidRDefault="00C45A2C" w:rsidP="00C45A2C">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p w:rsidR="00C45A2C" w:rsidRPr="003C693D" w:rsidRDefault="00C45A2C" w:rsidP="00C45A2C">
      <w:pPr>
        <w:pStyle w:val="ConsPlusNormal"/>
        <w:jc w:val="center"/>
        <w:rPr>
          <w:sz w:val="28"/>
          <w:szCs w:val="28"/>
        </w:rPr>
      </w:pPr>
    </w:p>
    <w:p w:rsidR="00C45A2C" w:rsidRDefault="00C45A2C" w:rsidP="00FC74A2">
      <w:pPr>
        <w:pStyle w:val="ConsPlusNormal"/>
        <w:jc w:val="both"/>
      </w:pPr>
    </w:p>
    <w:p w:rsidR="00C45A2C" w:rsidRDefault="00C45A2C" w:rsidP="001F1A91">
      <w:pPr>
        <w:pStyle w:val="ConsPlusNormal"/>
        <w:ind w:left="5245"/>
        <w:jc w:val="both"/>
        <w:outlineLvl w:val="0"/>
        <w:rPr>
          <w:sz w:val="28"/>
          <w:szCs w:val="28"/>
        </w:rPr>
      </w:pPr>
      <w:r w:rsidRPr="001F1A91">
        <w:rPr>
          <w:sz w:val="28"/>
          <w:szCs w:val="28"/>
        </w:rPr>
        <w:t>Приложение</w:t>
      </w:r>
    </w:p>
    <w:p w:rsidR="00FC74A2" w:rsidRPr="001F1A91" w:rsidRDefault="00FC74A2" w:rsidP="001F1A91">
      <w:pPr>
        <w:pStyle w:val="ConsPlusNormal"/>
        <w:ind w:left="5245"/>
        <w:jc w:val="both"/>
        <w:outlineLvl w:val="0"/>
        <w:rPr>
          <w:sz w:val="28"/>
          <w:szCs w:val="28"/>
        </w:rPr>
      </w:pPr>
      <w:r>
        <w:rPr>
          <w:sz w:val="28"/>
          <w:szCs w:val="28"/>
        </w:rPr>
        <w:t>УТВЕРЖДЕНО</w:t>
      </w:r>
    </w:p>
    <w:p w:rsidR="001F1A91" w:rsidRPr="001F1A91" w:rsidRDefault="00FC74A2" w:rsidP="001F1A91">
      <w:pPr>
        <w:pStyle w:val="ConsPlusNormal"/>
        <w:ind w:left="5245"/>
        <w:jc w:val="both"/>
        <w:rPr>
          <w:sz w:val="28"/>
          <w:szCs w:val="28"/>
        </w:rPr>
      </w:pPr>
      <w:r>
        <w:rPr>
          <w:sz w:val="28"/>
          <w:szCs w:val="28"/>
        </w:rPr>
        <w:t>постановлением</w:t>
      </w:r>
      <w:r w:rsidR="00C45A2C" w:rsidRPr="001F1A91">
        <w:rPr>
          <w:sz w:val="28"/>
          <w:szCs w:val="28"/>
        </w:rPr>
        <w:t xml:space="preserve">  администрации    </w:t>
      </w:r>
    </w:p>
    <w:p w:rsidR="001F1A91" w:rsidRPr="001F1A91" w:rsidRDefault="00C45A2C" w:rsidP="001F1A91">
      <w:pPr>
        <w:pStyle w:val="ConsPlusNormal"/>
        <w:ind w:left="5245"/>
        <w:jc w:val="both"/>
        <w:rPr>
          <w:sz w:val="28"/>
          <w:szCs w:val="28"/>
        </w:rPr>
      </w:pPr>
      <w:r w:rsidRPr="001F1A91">
        <w:rPr>
          <w:sz w:val="28"/>
          <w:szCs w:val="28"/>
        </w:rPr>
        <w:t xml:space="preserve">Красноармейского         </w:t>
      </w:r>
    </w:p>
    <w:p w:rsidR="00C45A2C" w:rsidRPr="001F1A91" w:rsidRDefault="00C45A2C" w:rsidP="001F1A91">
      <w:pPr>
        <w:pStyle w:val="ConsPlusNormal"/>
        <w:ind w:left="5245"/>
        <w:jc w:val="both"/>
        <w:rPr>
          <w:sz w:val="28"/>
          <w:szCs w:val="28"/>
        </w:rPr>
      </w:pPr>
      <w:r w:rsidRPr="001F1A91">
        <w:rPr>
          <w:sz w:val="28"/>
          <w:szCs w:val="28"/>
        </w:rPr>
        <w:t>муниципального района</w:t>
      </w:r>
    </w:p>
    <w:p w:rsidR="00C45A2C" w:rsidRDefault="001F1A91" w:rsidP="001F1A91">
      <w:pPr>
        <w:pStyle w:val="ConsPlusNormal"/>
        <w:ind w:left="5245"/>
        <w:jc w:val="both"/>
        <w:rPr>
          <w:sz w:val="28"/>
          <w:szCs w:val="28"/>
        </w:rPr>
      </w:pPr>
      <w:r w:rsidRPr="001F1A91">
        <w:rPr>
          <w:sz w:val="28"/>
          <w:szCs w:val="28"/>
        </w:rPr>
        <w:t>от 13.01.2020г. № 10</w:t>
      </w:r>
    </w:p>
    <w:p w:rsidR="001F1A91" w:rsidRDefault="001F1A91" w:rsidP="001F1A91">
      <w:pPr>
        <w:pStyle w:val="ConsPlusNormal"/>
        <w:ind w:left="5245"/>
        <w:jc w:val="both"/>
        <w:rPr>
          <w:sz w:val="28"/>
          <w:szCs w:val="28"/>
        </w:rPr>
      </w:pPr>
    </w:p>
    <w:p w:rsidR="001F1A91" w:rsidRPr="001F1A91" w:rsidRDefault="001F1A91" w:rsidP="00FC74A2">
      <w:pPr>
        <w:pStyle w:val="ConsPlusNormal"/>
        <w:jc w:val="both"/>
        <w:rPr>
          <w:sz w:val="28"/>
          <w:szCs w:val="28"/>
        </w:rPr>
      </w:pPr>
    </w:p>
    <w:p w:rsidR="00C45A2C" w:rsidRPr="00C83788" w:rsidRDefault="00C45A2C" w:rsidP="00C45A2C">
      <w:pPr>
        <w:pStyle w:val="ConsPlusTitle"/>
        <w:jc w:val="center"/>
        <w:rPr>
          <w:rFonts w:ascii="Times New Roman" w:hAnsi="Times New Roman" w:cs="Times New Roman"/>
          <w:b w:val="0"/>
          <w:sz w:val="28"/>
          <w:szCs w:val="28"/>
        </w:rPr>
      </w:pPr>
      <w:bookmarkStart w:id="0" w:name="P33"/>
      <w:bookmarkEnd w:id="0"/>
      <w:r w:rsidRPr="00C83788">
        <w:rPr>
          <w:rFonts w:ascii="Times New Roman" w:hAnsi="Times New Roman" w:cs="Times New Roman"/>
          <w:b w:val="0"/>
          <w:sz w:val="28"/>
          <w:szCs w:val="28"/>
        </w:rPr>
        <w:t>ПОЛОЖЕНИЕ</w:t>
      </w:r>
    </w:p>
    <w:p w:rsidR="00C45A2C" w:rsidRPr="00C83788" w:rsidRDefault="00C45A2C" w:rsidP="00C45A2C">
      <w:pPr>
        <w:pStyle w:val="ConsPlusTitle"/>
        <w:jc w:val="center"/>
        <w:rPr>
          <w:rFonts w:ascii="Times New Roman" w:hAnsi="Times New Roman" w:cs="Times New Roman"/>
          <w:b w:val="0"/>
          <w:sz w:val="28"/>
          <w:szCs w:val="28"/>
        </w:rPr>
      </w:pPr>
      <w:r w:rsidRPr="00C83788">
        <w:rPr>
          <w:rFonts w:ascii="Times New Roman" w:hAnsi="Times New Roman" w:cs="Times New Roman"/>
          <w:b w:val="0"/>
          <w:sz w:val="28"/>
          <w:szCs w:val="28"/>
        </w:rPr>
        <w:t>О ПОРЯДКЕ ОСУЩЕСТВЛЕНИЯ ОРГАНОМ ВНУТРЕННЕГО МУНИЦИПАЛЬНОГО ФИНАНСОВОГО КОНТРОЛ</w:t>
      </w:r>
      <w:r>
        <w:rPr>
          <w:rFonts w:ascii="Times New Roman" w:hAnsi="Times New Roman" w:cs="Times New Roman"/>
          <w:b w:val="0"/>
          <w:sz w:val="28"/>
          <w:szCs w:val="28"/>
        </w:rPr>
        <w:t>Я КРАСНОА</w:t>
      </w:r>
      <w:r w:rsidRPr="00C83788">
        <w:rPr>
          <w:rFonts w:ascii="Times New Roman" w:hAnsi="Times New Roman" w:cs="Times New Roman"/>
          <w:b w:val="0"/>
          <w:sz w:val="28"/>
          <w:szCs w:val="28"/>
        </w:rPr>
        <w:t>РМЕЙСКОГО МУНИЦИПАЛЬНОГО РАЙОНА</w:t>
      </w:r>
    </w:p>
    <w:p w:rsidR="00C45A2C" w:rsidRPr="00C83788" w:rsidRDefault="00C45A2C" w:rsidP="00C45A2C">
      <w:pPr>
        <w:pStyle w:val="ConsPlusTitle"/>
        <w:jc w:val="center"/>
        <w:rPr>
          <w:rFonts w:ascii="Times New Roman" w:hAnsi="Times New Roman" w:cs="Times New Roman"/>
          <w:b w:val="0"/>
          <w:sz w:val="28"/>
          <w:szCs w:val="28"/>
        </w:rPr>
      </w:pPr>
      <w:r w:rsidRPr="00C83788">
        <w:rPr>
          <w:rFonts w:ascii="Times New Roman" w:hAnsi="Times New Roman" w:cs="Times New Roman"/>
          <w:b w:val="0"/>
          <w:sz w:val="28"/>
          <w:szCs w:val="28"/>
        </w:rPr>
        <w:t>ПОЛНОМОЧИЙ ПО ВНУТРЕННЕМУ МУНИЦИПАЛЬНОМУ ФИНАНСОВОМУ КОНТРОЛЮ В СФЕРЕ БЮДЖЕТНЫХ ПРАВООТНОШЕНИЙ</w:t>
      </w:r>
    </w:p>
    <w:p w:rsidR="00C45A2C" w:rsidRPr="0017282F" w:rsidRDefault="00C45A2C" w:rsidP="00C45A2C">
      <w:pPr>
        <w:spacing w:after="1"/>
        <w:rPr>
          <w:sz w:val="28"/>
          <w:szCs w:val="28"/>
        </w:rPr>
      </w:pPr>
    </w:p>
    <w:p w:rsidR="00C45A2C" w:rsidRPr="00C83788" w:rsidRDefault="00C45A2C" w:rsidP="00C45A2C">
      <w:pPr>
        <w:pStyle w:val="ConsPlusTitle"/>
        <w:jc w:val="center"/>
        <w:outlineLvl w:val="1"/>
        <w:rPr>
          <w:rFonts w:ascii="Times New Roman" w:hAnsi="Times New Roman" w:cs="Times New Roman"/>
          <w:b w:val="0"/>
          <w:sz w:val="28"/>
          <w:szCs w:val="28"/>
        </w:rPr>
      </w:pPr>
      <w:r w:rsidRPr="00C83788">
        <w:rPr>
          <w:rFonts w:ascii="Times New Roman" w:hAnsi="Times New Roman" w:cs="Times New Roman"/>
          <w:b w:val="0"/>
          <w:sz w:val="28"/>
          <w:szCs w:val="28"/>
        </w:rPr>
        <w:t>I. Общие положения</w:t>
      </w:r>
    </w:p>
    <w:p w:rsidR="00C45A2C" w:rsidRPr="0017282F" w:rsidRDefault="00C45A2C" w:rsidP="00C45A2C">
      <w:pPr>
        <w:pStyle w:val="ConsPlusNormal"/>
        <w:jc w:val="both"/>
        <w:rPr>
          <w:sz w:val="28"/>
          <w:szCs w:val="28"/>
        </w:rPr>
      </w:pPr>
    </w:p>
    <w:p w:rsidR="00C45A2C" w:rsidRPr="0017282F" w:rsidRDefault="00C45A2C" w:rsidP="001F1A91">
      <w:pPr>
        <w:pStyle w:val="ConsPlusNormal"/>
        <w:ind w:firstLine="540"/>
        <w:jc w:val="both"/>
        <w:rPr>
          <w:sz w:val="28"/>
          <w:szCs w:val="28"/>
        </w:rPr>
      </w:pPr>
      <w:r w:rsidRPr="0017282F">
        <w:rPr>
          <w:sz w:val="28"/>
          <w:szCs w:val="28"/>
        </w:rPr>
        <w:t>1. Настоящее Положение определяет порядок осуществления орга</w:t>
      </w:r>
      <w:r>
        <w:rPr>
          <w:sz w:val="28"/>
          <w:szCs w:val="28"/>
        </w:rPr>
        <w:t>ном внутреннего муниципального</w:t>
      </w:r>
      <w:r w:rsidRPr="0017282F">
        <w:rPr>
          <w:sz w:val="28"/>
          <w:szCs w:val="28"/>
        </w:rPr>
        <w:t xml:space="preserve"> финансов</w:t>
      </w:r>
      <w:r>
        <w:rPr>
          <w:sz w:val="28"/>
          <w:szCs w:val="28"/>
        </w:rPr>
        <w:t>ого контроля Красноармейского муниципального района</w:t>
      </w:r>
      <w:r w:rsidRPr="0017282F">
        <w:rPr>
          <w:sz w:val="28"/>
          <w:szCs w:val="28"/>
        </w:rPr>
        <w:t xml:space="preserve"> (далее - Орган контроля) полномочий</w:t>
      </w:r>
      <w:r>
        <w:rPr>
          <w:sz w:val="28"/>
          <w:szCs w:val="28"/>
        </w:rPr>
        <w:t xml:space="preserve"> по внутреннему муниципальному</w:t>
      </w:r>
      <w:r w:rsidRPr="0017282F">
        <w:rPr>
          <w:sz w:val="28"/>
          <w:szCs w:val="28"/>
        </w:rPr>
        <w:t xml:space="preserve"> финансовому контролю, определенных </w:t>
      </w:r>
      <w:hyperlink r:id="rId5" w:history="1">
        <w:r w:rsidRPr="001F1A91">
          <w:rPr>
            <w:color w:val="000000" w:themeColor="text1"/>
            <w:sz w:val="28"/>
            <w:szCs w:val="28"/>
          </w:rPr>
          <w:t>абзацами вторым</w:t>
        </w:r>
      </w:hyperlink>
      <w:r w:rsidRPr="001F1A91">
        <w:rPr>
          <w:color w:val="000000" w:themeColor="text1"/>
          <w:sz w:val="28"/>
          <w:szCs w:val="28"/>
        </w:rPr>
        <w:t xml:space="preserve"> - </w:t>
      </w:r>
      <w:hyperlink r:id="rId6" w:history="1">
        <w:r w:rsidRPr="001F1A91">
          <w:rPr>
            <w:color w:val="000000" w:themeColor="text1"/>
            <w:sz w:val="28"/>
            <w:szCs w:val="28"/>
          </w:rPr>
          <w:t>пятым пункта 1 статьи 269.2</w:t>
        </w:r>
      </w:hyperlink>
      <w:r w:rsidRPr="0017282F">
        <w:rPr>
          <w:sz w:val="28"/>
          <w:szCs w:val="28"/>
        </w:rPr>
        <w:t xml:space="preserve"> Бюджетного кодекса Российской Федерации, (далее - деятельность по контролю) во исполнение </w:t>
      </w:r>
      <w:hyperlink r:id="rId7" w:history="1">
        <w:r w:rsidRPr="001F1A91">
          <w:rPr>
            <w:color w:val="000000" w:themeColor="text1"/>
            <w:sz w:val="28"/>
            <w:szCs w:val="28"/>
          </w:rPr>
          <w:t>пункта 3 статьи 269.2</w:t>
        </w:r>
      </w:hyperlink>
      <w:r w:rsidRPr="0017282F">
        <w:rPr>
          <w:sz w:val="28"/>
          <w:szCs w:val="28"/>
        </w:rPr>
        <w:t xml:space="preserve"> Бюджетного кодекса Российской Федерации.</w:t>
      </w:r>
    </w:p>
    <w:p w:rsidR="00C45A2C" w:rsidRPr="0017282F" w:rsidRDefault="00C45A2C" w:rsidP="001F1A91">
      <w:pPr>
        <w:pStyle w:val="ConsPlusNormal"/>
        <w:spacing w:before="220"/>
        <w:ind w:firstLine="540"/>
        <w:jc w:val="both"/>
        <w:rPr>
          <w:sz w:val="28"/>
          <w:szCs w:val="28"/>
        </w:rPr>
      </w:pPr>
      <w:r w:rsidRPr="0017282F">
        <w:rPr>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45A2C" w:rsidRPr="0017282F" w:rsidRDefault="00C45A2C" w:rsidP="001F1A91">
      <w:pPr>
        <w:pStyle w:val="ConsPlusNormal"/>
        <w:spacing w:before="220"/>
        <w:ind w:firstLine="540"/>
        <w:jc w:val="both"/>
        <w:rPr>
          <w:sz w:val="28"/>
          <w:szCs w:val="28"/>
        </w:rPr>
      </w:pPr>
      <w:r w:rsidRPr="0017282F">
        <w:rPr>
          <w:sz w:val="28"/>
          <w:szCs w:val="28"/>
        </w:rPr>
        <w:t xml:space="preserve">3. </w:t>
      </w:r>
      <w:proofErr w:type="gramStart"/>
      <w:r w:rsidRPr="0017282F">
        <w:rPr>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плановых и внеплановых ревизий и обследований (далее - контрольные мероприятия).</w:t>
      </w:r>
      <w:proofErr w:type="gramEnd"/>
      <w:r w:rsidRPr="0017282F">
        <w:rPr>
          <w:sz w:val="28"/>
          <w:szCs w:val="28"/>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C45A2C" w:rsidRPr="0017282F" w:rsidRDefault="00C45A2C" w:rsidP="001F1A91">
      <w:pPr>
        <w:pStyle w:val="ConsPlusNormal"/>
        <w:spacing w:before="220"/>
        <w:ind w:firstLine="540"/>
        <w:jc w:val="both"/>
        <w:rPr>
          <w:sz w:val="28"/>
          <w:szCs w:val="28"/>
        </w:rPr>
      </w:pPr>
      <w:r w:rsidRPr="0017282F">
        <w:rPr>
          <w:sz w:val="28"/>
          <w:szCs w:val="28"/>
        </w:rPr>
        <w:t>4. Плановые контрольные мероприятия осуществляются в соответствии с планом контрольных мероприятий, который утверждается руководителем Органа контроля.</w:t>
      </w:r>
    </w:p>
    <w:p w:rsidR="00C45A2C" w:rsidRPr="0017282F" w:rsidRDefault="00C45A2C" w:rsidP="001F1A91">
      <w:pPr>
        <w:pStyle w:val="ConsPlusNormal"/>
        <w:spacing w:before="220"/>
        <w:ind w:firstLine="540"/>
        <w:jc w:val="both"/>
        <w:rPr>
          <w:sz w:val="28"/>
          <w:szCs w:val="28"/>
        </w:rPr>
      </w:pPr>
      <w:r w:rsidRPr="0017282F">
        <w:rPr>
          <w:sz w:val="28"/>
          <w:szCs w:val="28"/>
        </w:rPr>
        <w:t>5. Внеплановые контрольные мероприятия осуществляются на основании решения руководителя Органа контроля, принятого:</w:t>
      </w:r>
    </w:p>
    <w:p w:rsidR="00C45A2C" w:rsidRPr="0017282F" w:rsidRDefault="00C45A2C" w:rsidP="001F1A91">
      <w:pPr>
        <w:pStyle w:val="ConsPlusNormal"/>
        <w:spacing w:before="220"/>
        <w:ind w:firstLine="540"/>
        <w:jc w:val="both"/>
        <w:rPr>
          <w:sz w:val="28"/>
          <w:szCs w:val="28"/>
        </w:rPr>
      </w:pPr>
      <w:r w:rsidRPr="0017282F">
        <w:rPr>
          <w:sz w:val="28"/>
          <w:szCs w:val="28"/>
        </w:rPr>
        <w:t>а) в случае поступления обращений</w:t>
      </w:r>
      <w:r>
        <w:rPr>
          <w:sz w:val="28"/>
          <w:szCs w:val="28"/>
        </w:rPr>
        <w:t xml:space="preserve"> (поручений) главы Красноармейского муниципального района</w:t>
      </w:r>
      <w:r w:rsidRPr="0017282F">
        <w:rPr>
          <w:sz w:val="28"/>
          <w:szCs w:val="28"/>
        </w:rPr>
        <w:t>, правоохранительных органов;</w:t>
      </w:r>
    </w:p>
    <w:p w:rsidR="00C45A2C" w:rsidRPr="0017282F" w:rsidRDefault="00C45A2C" w:rsidP="001F1A91">
      <w:pPr>
        <w:pStyle w:val="ConsPlusNormal"/>
        <w:spacing w:before="220"/>
        <w:ind w:firstLine="540"/>
        <w:jc w:val="both"/>
        <w:rPr>
          <w:sz w:val="28"/>
          <w:szCs w:val="28"/>
        </w:rPr>
      </w:pPr>
      <w:r w:rsidRPr="0017282F">
        <w:rPr>
          <w:sz w:val="28"/>
          <w:szCs w:val="28"/>
        </w:rPr>
        <w:lastRenderedPageBreak/>
        <w:t>б) в случае истечения срока исполнения ранее выданного представления;</w:t>
      </w:r>
    </w:p>
    <w:p w:rsidR="00C45A2C" w:rsidRPr="0017282F" w:rsidRDefault="00C45A2C" w:rsidP="001F1A91">
      <w:pPr>
        <w:pStyle w:val="ConsPlusNormal"/>
        <w:spacing w:before="220"/>
        <w:ind w:firstLine="540"/>
        <w:jc w:val="both"/>
        <w:rPr>
          <w:sz w:val="28"/>
          <w:szCs w:val="28"/>
        </w:rPr>
      </w:pPr>
      <w:r w:rsidRPr="0017282F">
        <w:rPr>
          <w:sz w:val="28"/>
          <w:szCs w:val="28"/>
        </w:rPr>
        <w:t xml:space="preserve">в) в случаях, предусмотренных </w:t>
      </w:r>
      <w:hyperlink w:anchor="P165" w:history="1">
        <w:r w:rsidRPr="001F1A91">
          <w:rPr>
            <w:color w:val="000000" w:themeColor="text1"/>
            <w:sz w:val="28"/>
            <w:szCs w:val="28"/>
          </w:rPr>
          <w:t>пунктами 49</w:t>
        </w:r>
      </w:hyperlink>
      <w:r w:rsidRPr="001F1A91">
        <w:rPr>
          <w:color w:val="000000" w:themeColor="text1"/>
          <w:sz w:val="28"/>
          <w:szCs w:val="28"/>
        </w:rPr>
        <w:t xml:space="preserve">, </w:t>
      </w:r>
      <w:hyperlink w:anchor="P187" w:history="1">
        <w:r w:rsidRPr="001F1A91">
          <w:rPr>
            <w:color w:val="000000" w:themeColor="text1"/>
            <w:sz w:val="28"/>
            <w:szCs w:val="28"/>
          </w:rPr>
          <w:t>58</w:t>
        </w:r>
      </w:hyperlink>
      <w:r w:rsidRPr="001F1A91">
        <w:rPr>
          <w:color w:val="000000" w:themeColor="text1"/>
          <w:sz w:val="28"/>
          <w:szCs w:val="28"/>
        </w:rPr>
        <w:t xml:space="preserve"> и </w:t>
      </w:r>
      <w:hyperlink w:anchor="P202" w:history="1">
        <w:r w:rsidRPr="001F1A91">
          <w:rPr>
            <w:color w:val="000000" w:themeColor="text1"/>
            <w:sz w:val="28"/>
            <w:szCs w:val="28"/>
          </w:rPr>
          <w:t>64</w:t>
        </w:r>
      </w:hyperlink>
      <w:r w:rsidRPr="0017282F">
        <w:rPr>
          <w:sz w:val="28"/>
          <w:szCs w:val="28"/>
        </w:rPr>
        <w:t xml:space="preserve"> настоящего Положения;</w:t>
      </w:r>
    </w:p>
    <w:p w:rsidR="00C45A2C" w:rsidRPr="0017282F" w:rsidRDefault="00C45A2C" w:rsidP="001F1A91">
      <w:pPr>
        <w:pStyle w:val="ConsPlusNormal"/>
        <w:spacing w:before="220"/>
        <w:ind w:firstLine="540"/>
        <w:jc w:val="both"/>
        <w:rPr>
          <w:sz w:val="28"/>
          <w:szCs w:val="28"/>
        </w:rPr>
      </w:pPr>
      <w:r w:rsidRPr="0017282F">
        <w:rPr>
          <w:sz w:val="28"/>
          <w:szCs w:val="28"/>
        </w:rPr>
        <w:t>г) в случае получения должностным лицом Органа контроля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Органа контроля, в том числе из средств массовой информации;</w:t>
      </w:r>
    </w:p>
    <w:p w:rsidR="00C45A2C" w:rsidRPr="0017282F" w:rsidRDefault="00C45A2C" w:rsidP="001F1A91">
      <w:pPr>
        <w:pStyle w:val="ConsPlusNormal"/>
        <w:spacing w:before="220"/>
        <w:ind w:firstLine="540"/>
        <w:jc w:val="both"/>
        <w:rPr>
          <w:sz w:val="28"/>
          <w:szCs w:val="28"/>
        </w:rPr>
      </w:pPr>
      <w:proofErr w:type="spellStart"/>
      <w:r w:rsidRPr="0017282F">
        <w:rPr>
          <w:sz w:val="28"/>
          <w:szCs w:val="28"/>
        </w:rPr>
        <w:t>д</w:t>
      </w:r>
      <w:proofErr w:type="spellEnd"/>
      <w:r w:rsidRPr="0017282F">
        <w:rPr>
          <w:sz w:val="28"/>
          <w:szCs w:val="28"/>
        </w:rPr>
        <w:t xml:space="preserve">) в случаях, предусмотренных </w:t>
      </w:r>
      <w:hyperlink w:anchor="P74" w:history="1">
        <w:r w:rsidRPr="001F1A91">
          <w:rPr>
            <w:color w:val="000000" w:themeColor="text1"/>
            <w:sz w:val="28"/>
            <w:szCs w:val="28"/>
          </w:rPr>
          <w:t>частью второй пункта 7</w:t>
        </w:r>
      </w:hyperlink>
      <w:r w:rsidRPr="0017282F">
        <w:rPr>
          <w:sz w:val="28"/>
          <w:szCs w:val="28"/>
        </w:rPr>
        <w:t xml:space="preserve"> настоящего Положения, на основании мотивированного обращения руководителя проверочной (ревизионной) группы.</w:t>
      </w:r>
    </w:p>
    <w:p w:rsidR="00C45A2C" w:rsidRPr="0017282F" w:rsidRDefault="00C45A2C" w:rsidP="001F1A91">
      <w:pPr>
        <w:pStyle w:val="ConsPlusNormal"/>
        <w:spacing w:before="220"/>
        <w:ind w:firstLine="540"/>
        <w:jc w:val="both"/>
        <w:rPr>
          <w:sz w:val="28"/>
          <w:szCs w:val="28"/>
        </w:rPr>
      </w:pPr>
      <w:r w:rsidRPr="0017282F">
        <w:rPr>
          <w:sz w:val="28"/>
          <w:szCs w:val="28"/>
        </w:rPr>
        <w:t>Проведение внепланового контрольного мероприятия по указанному основанию осуществляется в срок не более 20 рабочих дней в порядке, установленном для выездных и камеральных проверок соответственно.</w:t>
      </w:r>
    </w:p>
    <w:p w:rsidR="00C45A2C" w:rsidRPr="0017282F" w:rsidRDefault="00C45A2C" w:rsidP="001F1A91">
      <w:pPr>
        <w:pStyle w:val="ConsPlusNormal"/>
        <w:spacing w:before="220"/>
        <w:ind w:firstLine="540"/>
        <w:jc w:val="both"/>
        <w:rPr>
          <w:sz w:val="28"/>
          <w:szCs w:val="28"/>
        </w:rPr>
      </w:pPr>
      <w:bookmarkStart w:id="1" w:name="P58"/>
      <w:bookmarkEnd w:id="1"/>
      <w:r w:rsidRPr="0017282F">
        <w:rPr>
          <w:sz w:val="28"/>
          <w:szCs w:val="28"/>
        </w:rPr>
        <w:t>6. Орган контроля при осуществлении деятельности по контролю в сфере бюджетных правоотношений осуществляет полномочия по контролю:</w:t>
      </w:r>
    </w:p>
    <w:p w:rsidR="00C45A2C" w:rsidRPr="0017282F" w:rsidRDefault="00C45A2C" w:rsidP="001F1A91">
      <w:pPr>
        <w:pStyle w:val="ConsPlusNormal"/>
        <w:spacing w:before="220"/>
        <w:ind w:firstLine="540"/>
        <w:jc w:val="both"/>
        <w:rPr>
          <w:sz w:val="28"/>
          <w:szCs w:val="28"/>
        </w:rPr>
      </w:pPr>
      <w:r w:rsidRPr="0017282F">
        <w:rPr>
          <w:sz w:val="28"/>
          <w:szCs w:val="28"/>
        </w:rPr>
        <w:t>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C45A2C" w:rsidRPr="0017282F" w:rsidRDefault="00C45A2C" w:rsidP="001F1A91">
      <w:pPr>
        <w:pStyle w:val="ConsPlusNormal"/>
        <w:spacing w:before="220"/>
        <w:ind w:firstLine="540"/>
        <w:jc w:val="both"/>
        <w:rPr>
          <w:sz w:val="28"/>
          <w:szCs w:val="28"/>
        </w:rPr>
      </w:pPr>
      <w:r w:rsidRPr="0017282F">
        <w:rPr>
          <w:sz w:val="28"/>
          <w:szCs w:val="28"/>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областного бюджета, а также за соблюдением условий договоров (соглашений) о предоставлении средств из областного бюджета, государственных контрактов;</w:t>
      </w:r>
    </w:p>
    <w:p w:rsidR="00C45A2C" w:rsidRPr="0017282F" w:rsidRDefault="00C45A2C" w:rsidP="001F1A91">
      <w:pPr>
        <w:pStyle w:val="ConsPlusNormal"/>
        <w:spacing w:before="220"/>
        <w:ind w:firstLine="540"/>
        <w:jc w:val="both"/>
        <w:rPr>
          <w:sz w:val="28"/>
          <w:szCs w:val="28"/>
        </w:rPr>
      </w:pPr>
      <w:r w:rsidRPr="0017282F">
        <w:rPr>
          <w:sz w:val="28"/>
          <w:szCs w:val="28"/>
        </w:rPr>
        <w:t xml:space="preserve">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8" w:history="1">
        <w:r w:rsidRPr="001F1A91">
          <w:rPr>
            <w:color w:val="000000" w:themeColor="text1"/>
            <w:sz w:val="28"/>
            <w:szCs w:val="28"/>
          </w:rPr>
          <w:t>кодексом</w:t>
        </w:r>
      </w:hyperlink>
      <w:r w:rsidRPr="0017282F">
        <w:rPr>
          <w:sz w:val="28"/>
          <w:szCs w:val="28"/>
        </w:rPr>
        <w:t xml:space="preserve"> Российской Федерации, условий договоров (соглашений), заключенных в целях исполнения государственных контрактов;</w:t>
      </w:r>
    </w:p>
    <w:p w:rsidR="00C45A2C" w:rsidRPr="0017282F" w:rsidRDefault="00C45A2C" w:rsidP="001F1A91">
      <w:pPr>
        <w:pStyle w:val="ConsPlusNormal"/>
        <w:spacing w:before="220"/>
        <w:ind w:firstLine="540"/>
        <w:jc w:val="both"/>
        <w:rPr>
          <w:sz w:val="28"/>
          <w:szCs w:val="28"/>
        </w:rPr>
      </w:pPr>
      <w:r w:rsidRPr="0017282F">
        <w:rPr>
          <w:sz w:val="28"/>
          <w:szCs w:val="28"/>
        </w:rPr>
        <w:t xml:space="preserve">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w:t>
      </w:r>
      <w:proofErr w:type="gramStart"/>
      <w:r w:rsidRPr="0017282F">
        <w:rPr>
          <w:sz w:val="28"/>
          <w:szCs w:val="28"/>
        </w:rPr>
        <w:t>значений показателей результативности предоставления средств</w:t>
      </w:r>
      <w:proofErr w:type="gramEnd"/>
      <w:r w:rsidRPr="0017282F">
        <w:rPr>
          <w:sz w:val="28"/>
          <w:szCs w:val="28"/>
        </w:rPr>
        <w:t xml:space="preserve"> из бюджета.</w:t>
      </w:r>
    </w:p>
    <w:p w:rsidR="00C45A2C" w:rsidRPr="0017282F" w:rsidRDefault="00C45A2C" w:rsidP="001F1A91">
      <w:pPr>
        <w:pStyle w:val="ConsPlusNormal"/>
        <w:spacing w:before="220"/>
        <w:ind w:firstLine="540"/>
        <w:jc w:val="both"/>
        <w:rPr>
          <w:sz w:val="28"/>
          <w:szCs w:val="28"/>
        </w:rPr>
      </w:pPr>
      <w:r w:rsidRPr="0017282F">
        <w:rPr>
          <w:sz w:val="28"/>
          <w:szCs w:val="28"/>
        </w:rPr>
        <w:t>При осуществлении деятельности по контролю в сфере бюджетных правоотношений Органом контроля:</w:t>
      </w:r>
    </w:p>
    <w:p w:rsidR="00C45A2C" w:rsidRPr="0017282F" w:rsidRDefault="00C45A2C" w:rsidP="001F1A91">
      <w:pPr>
        <w:pStyle w:val="ConsPlusNormal"/>
        <w:spacing w:before="220"/>
        <w:ind w:firstLine="540"/>
        <w:jc w:val="both"/>
        <w:rPr>
          <w:sz w:val="28"/>
          <w:szCs w:val="28"/>
        </w:rPr>
      </w:pPr>
      <w:r w:rsidRPr="0017282F">
        <w:rPr>
          <w:sz w:val="28"/>
          <w:szCs w:val="28"/>
        </w:rPr>
        <w:t>проводятся проверки, ревизии и обследования;</w:t>
      </w:r>
    </w:p>
    <w:p w:rsidR="00C45A2C" w:rsidRPr="0017282F" w:rsidRDefault="00C45A2C" w:rsidP="001F1A91">
      <w:pPr>
        <w:pStyle w:val="ConsPlusNormal"/>
        <w:spacing w:before="220"/>
        <w:ind w:firstLine="540"/>
        <w:jc w:val="both"/>
        <w:rPr>
          <w:sz w:val="28"/>
          <w:szCs w:val="28"/>
        </w:rPr>
      </w:pPr>
      <w:r w:rsidRPr="0017282F">
        <w:rPr>
          <w:sz w:val="28"/>
          <w:szCs w:val="28"/>
        </w:rPr>
        <w:lastRenderedPageBreak/>
        <w:t>направляются объектам контроля акты, заключения, представления и (или) предписания;</w:t>
      </w:r>
    </w:p>
    <w:p w:rsidR="00C45A2C" w:rsidRPr="0017282F" w:rsidRDefault="00C45A2C" w:rsidP="001F1A91">
      <w:pPr>
        <w:pStyle w:val="ConsPlusNormal"/>
        <w:spacing w:before="220"/>
        <w:ind w:firstLine="540"/>
        <w:jc w:val="both"/>
        <w:rPr>
          <w:sz w:val="28"/>
          <w:szCs w:val="28"/>
        </w:rPr>
      </w:pPr>
      <w:r w:rsidRPr="0017282F">
        <w:rPr>
          <w:sz w:val="28"/>
          <w:szCs w:val="28"/>
        </w:rPr>
        <w:t>направляются финансовым органам уведомления о применении бюджетных мер принуждения;</w:t>
      </w:r>
    </w:p>
    <w:p w:rsidR="00C45A2C" w:rsidRPr="0017282F" w:rsidRDefault="00C45A2C" w:rsidP="001F1A91">
      <w:pPr>
        <w:pStyle w:val="ConsPlusNormal"/>
        <w:spacing w:before="220"/>
        <w:ind w:firstLine="540"/>
        <w:jc w:val="both"/>
        <w:rPr>
          <w:sz w:val="28"/>
          <w:szCs w:val="28"/>
        </w:rPr>
      </w:pPr>
      <w:r w:rsidRPr="0017282F">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45A2C" w:rsidRPr="0017282F" w:rsidRDefault="00C45A2C" w:rsidP="001F1A91">
      <w:pPr>
        <w:pStyle w:val="ConsPlusNormal"/>
        <w:spacing w:before="220"/>
        <w:ind w:firstLine="540"/>
        <w:jc w:val="both"/>
        <w:rPr>
          <w:sz w:val="28"/>
          <w:szCs w:val="28"/>
        </w:rPr>
      </w:pPr>
      <w:r w:rsidRPr="0017282F">
        <w:rPr>
          <w:sz w:val="28"/>
          <w:szCs w:val="28"/>
        </w:rPr>
        <w:t>назначается (организуется) проведение экспертиз, необходимых для проведения проверок, ревизий и обследований;</w:t>
      </w:r>
    </w:p>
    <w:p w:rsidR="00C45A2C" w:rsidRPr="0017282F" w:rsidRDefault="00C45A2C" w:rsidP="001F1A91">
      <w:pPr>
        <w:pStyle w:val="ConsPlusNormal"/>
        <w:spacing w:before="220"/>
        <w:ind w:firstLine="540"/>
        <w:jc w:val="both"/>
        <w:rPr>
          <w:sz w:val="28"/>
          <w:szCs w:val="28"/>
        </w:rPr>
      </w:pPr>
      <w:r w:rsidRPr="0017282F">
        <w:rPr>
          <w:sz w:val="28"/>
          <w:szCs w:val="28"/>
        </w:rPr>
        <w:t>получается необходимый для осуществле</w:t>
      </w:r>
      <w:r>
        <w:rPr>
          <w:sz w:val="28"/>
          <w:szCs w:val="28"/>
        </w:rPr>
        <w:t>ния внутреннего муниципального</w:t>
      </w:r>
      <w:r w:rsidRPr="0017282F">
        <w:rPr>
          <w:sz w:val="28"/>
          <w:szCs w:val="28"/>
        </w:rPr>
        <w:t xml:space="preserve">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45A2C" w:rsidRPr="0017282F" w:rsidRDefault="00C45A2C" w:rsidP="001F1A91">
      <w:pPr>
        <w:pStyle w:val="ConsPlusNormal"/>
        <w:spacing w:before="220"/>
        <w:ind w:firstLine="540"/>
        <w:jc w:val="both"/>
        <w:rPr>
          <w:sz w:val="28"/>
          <w:szCs w:val="28"/>
        </w:rPr>
      </w:pPr>
      <w:r w:rsidRPr="0017282F">
        <w:rPr>
          <w:sz w:val="28"/>
          <w:szCs w:val="28"/>
        </w:rPr>
        <w:t xml:space="preserve">7. </w:t>
      </w:r>
      <w:proofErr w:type="gramStart"/>
      <w:r w:rsidRPr="0017282F">
        <w:rPr>
          <w:sz w:val="28"/>
          <w:szCs w:val="28"/>
        </w:rPr>
        <w:t>Орган контроля осуществляет контроль за соблюдением целей, порядка и усло</w:t>
      </w:r>
      <w:r>
        <w:rPr>
          <w:sz w:val="28"/>
          <w:szCs w:val="28"/>
        </w:rPr>
        <w:t>вий предоставления из местного</w:t>
      </w:r>
      <w:r w:rsidRPr="0017282F">
        <w:rPr>
          <w:sz w:val="28"/>
          <w:szCs w:val="28"/>
        </w:rPr>
        <w:t xml:space="preserve"> бюджета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17282F">
        <w:rPr>
          <w:sz w:val="28"/>
          <w:szCs w:val="28"/>
        </w:rPr>
        <w:t>софинансирования</w:t>
      </w:r>
      <w:proofErr w:type="spellEnd"/>
      <w:r w:rsidRPr="0017282F">
        <w:rPr>
          <w:sz w:val="28"/>
          <w:szCs w:val="28"/>
        </w:rPr>
        <w:t>) которых являются указанные межбюджетные трансферты, в отношении:</w:t>
      </w:r>
      <w:proofErr w:type="gramEnd"/>
    </w:p>
    <w:p w:rsidR="00C45A2C" w:rsidRPr="0017282F" w:rsidRDefault="00C45A2C" w:rsidP="001F1A91">
      <w:pPr>
        <w:pStyle w:val="ConsPlusNormal"/>
        <w:spacing w:before="220"/>
        <w:ind w:firstLine="540"/>
        <w:jc w:val="both"/>
        <w:rPr>
          <w:sz w:val="28"/>
          <w:szCs w:val="28"/>
        </w:rPr>
      </w:pPr>
      <w:r w:rsidRPr="0017282F">
        <w:rPr>
          <w:sz w:val="28"/>
          <w:szCs w:val="28"/>
        </w:rPr>
        <w:t>главных администраторов (адм</w:t>
      </w:r>
      <w:r>
        <w:rPr>
          <w:sz w:val="28"/>
          <w:szCs w:val="28"/>
        </w:rPr>
        <w:t>инистраторов) средств местного</w:t>
      </w:r>
      <w:r w:rsidRPr="0017282F">
        <w:rPr>
          <w:sz w:val="28"/>
          <w:szCs w:val="28"/>
        </w:rPr>
        <w:t xml:space="preserve"> бюджета, предоставивших межбюджетные субсидии, субвенции, иные межбюджетные трансферты, имеющие целевое назначение, бюджетные кредиты;</w:t>
      </w:r>
    </w:p>
    <w:p w:rsidR="00C45A2C" w:rsidRPr="0017282F" w:rsidRDefault="00C45A2C" w:rsidP="001F1A91">
      <w:pPr>
        <w:pStyle w:val="ConsPlusNormal"/>
        <w:spacing w:before="220"/>
        <w:ind w:firstLine="540"/>
        <w:jc w:val="both"/>
        <w:rPr>
          <w:sz w:val="28"/>
          <w:szCs w:val="28"/>
        </w:rPr>
      </w:pPr>
      <w:r w:rsidRPr="0017282F">
        <w:rPr>
          <w:sz w:val="28"/>
          <w:szCs w:val="28"/>
        </w:rPr>
        <w:t>финансовых органов и главных администраторов (адм</w:t>
      </w:r>
      <w:r>
        <w:rPr>
          <w:sz w:val="28"/>
          <w:szCs w:val="28"/>
        </w:rPr>
        <w:t>инистраторов) средств местного</w:t>
      </w:r>
      <w:r w:rsidRPr="0017282F">
        <w:rPr>
          <w:sz w:val="28"/>
          <w:szCs w:val="28"/>
        </w:rPr>
        <w:t xml:space="preserve"> бюджета, которым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w:t>
      </w:r>
      <w:hyperlink w:anchor="P74" w:history="1">
        <w:r w:rsidRPr="001F1A91">
          <w:rPr>
            <w:color w:val="000000" w:themeColor="text1"/>
            <w:sz w:val="28"/>
            <w:szCs w:val="28"/>
          </w:rPr>
          <w:t>части второй</w:t>
        </w:r>
      </w:hyperlink>
      <w:r w:rsidRPr="0017282F">
        <w:rPr>
          <w:sz w:val="28"/>
          <w:szCs w:val="28"/>
        </w:rPr>
        <w:t xml:space="preserve"> настоящего пункта), которым пред</w:t>
      </w:r>
      <w:r>
        <w:rPr>
          <w:sz w:val="28"/>
          <w:szCs w:val="28"/>
        </w:rPr>
        <w:t xml:space="preserve">оставлены средства из местного </w:t>
      </w:r>
      <w:r w:rsidRPr="0017282F">
        <w:rPr>
          <w:sz w:val="28"/>
          <w:szCs w:val="28"/>
        </w:rPr>
        <w:t>бюджета.</w:t>
      </w:r>
    </w:p>
    <w:p w:rsidR="00C45A2C" w:rsidRPr="0017282F" w:rsidRDefault="00C45A2C" w:rsidP="001F1A91">
      <w:pPr>
        <w:pStyle w:val="ConsPlusNormal"/>
        <w:spacing w:before="220"/>
        <w:ind w:firstLine="540"/>
        <w:jc w:val="both"/>
        <w:rPr>
          <w:sz w:val="28"/>
          <w:szCs w:val="28"/>
        </w:rPr>
      </w:pPr>
      <w:bookmarkStart w:id="2" w:name="P74"/>
      <w:bookmarkEnd w:id="2"/>
      <w:proofErr w:type="gramStart"/>
      <w:r>
        <w:rPr>
          <w:sz w:val="28"/>
          <w:szCs w:val="28"/>
        </w:rPr>
        <w:t>Муниципальный</w:t>
      </w:r>
      <w:r w:rsidRPr="0017282F">
        <w:rPr>
          <w:sz w:val="28"/>
          <w:szCs w:val="28"/>
        </w:rPr>
        <w:t xml:space="preserve">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w:t>
      </w:r>
      <w:r>
        <w:rPr>
          <w:sz w:val="28"/>
          <w:szCs w:val="28"/>
        </w:rPr>
        <w:t>оставлении средств из</w:t>
      </w:r>
      <w:proofErr w:type="gramEnd"/>
      <w:r>
        <w:rPr>
          <w:sz w:val="28"/>
          <w:szCs w:val="28"/>
        </w:rPr>
        <w:t xml:space="preserve"> </w:t>
      </w:r>
      <w:proofErr w:type="gramStart"/>
      <w:r>
        <w:rPr>
          <w:sz w:val="28"/>
          <w:szCs w:val="28"/>
        </w:rPr>
        <w:t>местного</w:t>
      </w:r>
      <w:r w:rsidRPr="0017282F">
        <w:rPr>
          <w:sz w:val="28"/>
          <w:szCs w:val="28"/>
        </w:rPr>
        <w:t xml:space="preserve"> б</w:t>
      </w:r>
      <w:r>
        <w:rPr>
          <w:sz w:val="28"/>
          <w:szCs w:val="28"/>
        </w:rPr>
        <w:t xml:space="preserve">юджета, </w:t>
      </w:r>
      <w:r>
        <w:rPr>
          <w:sz w:val="28"/>
          <w:szCs w:val="28"/>
        </w:rPr>
        <w:lastRenderedPageBreak/>
        <w:t>муниципальных</w:t>
      </w:r>
      <w:r w:rsidRPr="0017282F">
        <w:rPr>
          <w:sz w:val="28"/>
          <w:szCs w:val="28"/>
        </w:rPr>
        <w:t xml:space="preserve"> контрактов, а также контрактов (договоров, соглашений), заключенных в целях исполнения указанных договоро</w:t>
      </w:r>
      <w:r>
        <w:rPr>
          <w:sz w:val="28"/>
          <w:szCs w:val="28"/>
        </w:rPr>
        <w:t>в (соглашений) и муниципальных</w:t>
      </w:r>
      <w:r w:rsidRPr="0017282F">
        <w:rPr>
          <w:sz w:val="28"/>
          <w:szCs w:val="28"/>
        </w:rPr>
        <w:t xml:space="preserve"> контрактов, соблюдения ими целей, порядка и условий предоставл</w:t>
      </w:r>
      <w:r>
        <w:rPr>
          <w:sz w:val="28"/>
          <w:szCs w:val="28"/>
        </w:rPr>
        <w:t>ения кредитов, обеспеченных муниципальными гарантиями района</w:t>
      </w:r>
      <w:r w:rsidRPr="0017282F">
        <w:rPr>
          <w:sz w:val="28"/>
          <w:szCs w:val="28"/>
        </w:rPr>
        <w:t>,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w:t>
      </w:r>
      <w:proofErr w:type="gramEnd"/>
      <w:r w:rsidRPr="0017282F">
        <w:rPr>
          <w:sz w:val="28"/>
          <w:szCs w:val="28"/>
        </w:rPr>
        <w:t xml:space="preserve"> бюджетных средств, заключивших договоры (соглашения) о предоставлении сре</w:t>
      </w:r>
      <w:r>
        <w:rPr>
          <w:sz w:val="28"/>
          <w:szCs w:val="28"/>
        </w:rPr>
        <w:t>дств из бюджета, муниципальные</w:t>
      </w:r>
      <w:r w:rsidRPr="0017282F">
        <w:rPr>
          <w:sz w:val="28"/>
          <w:szCs w:val="28"/>
        </w:rPr>
        <w:t xml:space="preserve"> контракты, или после ее окончания на основании </w:t>
      </w:r>
      <w:proofErr w:type="gramStart"/>
      <w:r w:rsidRPr="0017282F">
        <w:rPr>
          <w:sz w:val="28"/>
          <w:szCs w:val="28"/>
        </w:rPr>
        <w:t>результатов проведения проверки указанных участников бюджетного процесса</w:t>
      </w:r>
      <w:proofErr w:type="gramEnd"/>
      <w:r w:rsidRPr="0017282F">
        <w:rPr>
          <w:sz w:val="28"/>
          <w:szCs w:val="28"/>
        </w:rPr>
        <w:t>.</w:t>
      </w:r>
    </w:p>
    <w:p w:rsidR="00C45A2C" w:rsidRPr="0017282F" w:rsidRDefault="00C45A2C" w:rsidP="001F1A91">
      <w:pPr>
        <w:pStyle w:val="ConsPlusNormal"/>
        <w:spacing w:before="220"/>
        <w:ind w:firstLine="540"/>
        <w:jc w:val="both"/>
        <w:rPr>
          <w:sz w:val="28"/>
          <w:szCs w:val="28"/>
        </w:rPr>
      </w:pPr>
      <w:bookmarkStart w:id="3" w:name="P76"/>
      <w:bookmarkEnd w:id="3"/>
      <w:r w:rsidRPr="0017282F">
        <w:rPr>
          <w:sz w:val="28"/>
          <w:szCs w:val="28"/>
        </w:rPr>
        <w:t>8. Объекты контроля и их должностные лица обязаны своевременно и в полном объеме представлять в Орган контроля по его запросу информацию, документы и материалы, необходимые дл</w:t>
      </w:r>
      <w:r>
        <w:rPr>
          <w:sz w:val="28"/>
          <w:szCs w:val="28"/>
        </w:rPr>
        <w:t>я осуществления муниципального</w:t>
      </w:r>
      <w:r w:rsidRPr="0017282F">
        <w:rPr>
          <w:sz w:val="28"/>
          <w:szCs w:val="28"/>
        </w:rPr>
        <w:t xml:space="preserve"> финансового контроля, предоставлять должностным лицам Органа контроля допуск указанных лиц в помещения и на территории объектов контроля, выполнять их законные требования.</w:t>
      </w:r>
    </w:p>
    <w:p w:rsidR="00C45A2C" w:rsidRPr="0017282F" w:rsidRDefault="00C45A2C" w:rsidP="001F1A91">
      <w:pPr>
        <w:pStyle w:val="ConsPlusNormal"/>
        <w:spacing w:before="220"/>
        <w:ind w:firstLine="540"/>
        <w:jc w:val="both"/>
        <w:rPr>
          <w:sz w:val="28"/>
          <w:szCs w:val="28"/>
        </w:rPr>
      </w:pPr>
      <w:r w:rsidRPr="0017282F">
        <w:rPr>
          <w:sz w:val="28"/>
          <w:szCs w:val="28"/>
        </w:rPr>
        <w:t xml:space="preserve">Непредставление или несвоевременное представление объектами контроля в Орган контроля информации, документов и материалов, указанных в </w:t>
      </w:r>
      <w:hyperlink w:anchor="P76" w:history="1">
        <w:r w:rsidRPr="001F1A91">
          <w:rPr>
            <w:color w:val="000000" w:themeColor="text1"/>
            <w:sz w:val="28"/>
            <w:szCs w:val="28"/>
          </w:rPr>
          <w:t>части первой</w:t>
        </w:r>
      </w:hyperlink>
      <w:r w:rsidRPr="0017282F">
        <w:rPr>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контроля влечет за собой ответственность, установленную законодательством Российской Федерации.</w:t>
      </w:r>
    </w:p>
    <w:p w:rsidR="00C45A2C" w:rsidRPr="0017282F" w:rsidRDefault="00C45A2C" w:rsidP="001F1A91">
      <w:pPr>
        <w:pStyle w:val="ConsPlusNormal"/>
        <w:spacing w:before="220"/>
        <w:ind w:firstLine="540"/>
        <w:jc w:val="both"/>
        <w:rPr>
          <w:sz w:val="28"/>
          <w:szCs w:val="28"/>
        </w:rPr>
      </w:pPr>
      <w:bookmarkStart w:id="4" w:name="P78"/>
      <w:bookmarkEnd w:id="4"/>
      <w:r w:rsidRPr="0017282F">
        <w:rPr>
          <w:sz w:val="28"/>
          <w:szCs w:val="28"/>
        </w:rPr>
        <w:t>9. Должностными лицами Органа контроля, осуществляющими деятельность по контролю, являются:</w:t>
      </w:r>
    </w:p>
    <w:p w:rsidR="00C45A2C" w:rsidRPr="0017282F" w:rsidRDefault="00C45A2C" w:rsidP="001F1A91">
      <w:pPr>
        <w:pStyle w:val="ConsPlusNormal"/>
        <w:spacing w:before="220"/>
        <w:ind w:firstLine="540"/>
        <w:jc w:val="both"/>
        <w:rPr>
          <w:sz w:val="28"/>
          <w:szCs w:val="28"/>
        </w:rPr>
      </w:pPr>
      <w:r w:rsidRPr="0017282F">
        <w:rPr>
          <w:sz w:val="28"/>
          <w:szCs w:val="28"/>
        </w:rPr>
        <w:t>а) руководитель Органа контроля;</w:t>
      </w:r>
    </w:p>
    <w:p w:rsidR="00C45A2C" w:rsidRPr="0017282F" w:rsidRDefault="00C45A2C" w:rsidP="001F1A91">
      <w:pPr>
        <w:pStyle w:val="ConsPlusNormal"/>
        <w:spacing w:before="220"/>
        <w:ind w:firstLine="540"/>
        <w:jc w:val="both"/>
        <w:rPr>
          <w:sz w:val="28"/>
          <w:szCs w:val="28"/>
        </w:rPr>
      </w:pPr>
      <w:r>
        <w:rPr>
          <w:sz w:val="28"/>
          <w:szCs w:val="28"/>
        </w:rPr>
        <w:t>б) начальник отдела внутреннего  финансового контроля</w:t>
      </w:r>
      <w:r w:rsidRPr="0017282F">
        <w:rPr>
          <w:sz w:val="28"/>
          <w:szCs w:val="28"/>
        </w:rPr>
        <w:t>;</w:t>
      </w:r>
    </w:p>
    <w:p w:rsidR="00C45A2C" w:rsidRPr="0017282F" w:rsidRDefault="00C45A2C" w:rsidP="001F1A91">
      <w:pPr>
        <w:pStyle w:val="ConsPlusNormal"/>
        <w:spacing w:before="220"/>
        <w:ind w:firstLine="540"/>
        <w:jc w:val="both"/>
        <w:rPr>
          <w:sz w:val="28"/>
          <w:szCs w:val="28"/>
        </w:rPr>
      </w:pPr>
      <w:r>
        <w:rPr>
          <w:sz w:val="28"/>
          <w:szCs w:val="28"/>
        </w:rPr>
        <w:t>в) муниципальные</w:t>
      </w:r>
      <w:r w:rsidRPr="0017282F">
        <w:rPr>
          <w:sz w:val="28"/>
          <w:szCs w:val="28"/>
        </w:rPr>
        <w:t xml:space="preserve"> служащие Органа контроля, уполномоченные на участие в проведении контрольных мероприятий в соответствии с приказом (распоряжением) руководителя Органа контроля, включаемые в состав проверочной (ревизионной) группы.</w:t>
      </w:r>
    </w:p>
    <w:p w:rsidR="00C45A2C" w:rsidRPr="0017282F" w:rsidRDefault="00C45A2C" w:rsidP="001F1A91">
      <w:pPr>
        <w:pStyle w:val="ConsPlusNormal"/>
        <w:spacing w:before="220"/>
        <w:ind w:firstLine="540"/>
        <w:jc w:val="both"/>
        <w:rPr>
          <w:sz w:val="28"/>
          <w:szCs w:val="28"/>
        </w:rPr>
      </w:pPr>
      <w:r w:rsidRPr="0017282F">
        <w:rPr>
          <w:sz w:val="28"/>
          <w:szCs w:val="28"/>
        </w:rPr>
        <w:t xml:space="preserve">10. Должностные лица, указанные в </w:t>
      </w:r>
      <w:hyperlink w:anchor="P78" w:history="1">
        <w:r w:rsidRPr="001F1A91">
          <w:rPr>
            <w:color w:val="000000" w:themeColor="text1"/>
            <w:sz w:val="28"/>
            <w:szCs w:val="28"/>
          </w:rPr>
          <w:t>пункте 9</w:t>
        </w:r>
      </w:hyperlink>
      <w:r w:rsidRPr="0017282F">
        <w:rPr>
          <w:sz w:val="28"/>
          <w:szCs w:val="28"/>
        </w:rPr>
        <w:t xml:space="preserve"> настоящего Положения, имеют право:</w:t>
      </w:r>
    </w:p>
    <w:p w:rsidR="00C45A2C" w:rsidRPr="0017282F" w:rsidRDefault="00C45A2C" w:rsidP="001F1A91">
      <w:pPr>
        <w:pStyle w:val="ConsPlusNormal"/>
        <w:spacing w:before="220"/>
        <w:ind w:firstLine="540"/>
        <w:jc w:val="both"/>
        <w:rPr>
          <w:sz w:val="28"/>
          <w:szCs w:val="28"/>
        </w:rPr>
      </w:pPr>
      <w:r w:rsidRPr="0017282F">
        <w:rPr>
          <w:sz w:val="28"/>
          <w:szCs w:val="28"/>
        </w:rPr>
        <w:t>а) на основании мотивированного запроса получать информацию, документы и материалы, объяснения в письменной форме, необходимые для проведения контрольных мероприятий;</w:t>
      </w:r>
    </w:p>
    <w:p w:rsidR="00C45A2C" w:rsidRPr="0017282F" w:rsidRDefault="00C45A2C" w:rsidP="001F1A91">
      <w:pPr>
        <w:pStyle w:val="ConsPlusNormal"/>
        <w:spacing w:before="220"/>
        <w:ind w:firstLine="540"/>
        <w:jc w:val="both"/>
        <w:rPr>
          <w:sz w:val="28"/>
          <w:szCs w:val="28"/>
        </w:rPr>
      </w:pPr>
      <w:r w:rsidRPr="0017282F">
        <w:rPr>
          <w:sz w:val="28"/>
          <w:szCs w:val="28"/>
        </w:rPr>
        <w:t xml:space="preserve">б) при осуществлении выездных проверок (ревизий) беспрепятственно по предъявлении служебных удостоверений и копии приказа (распоряжения) </w:t>
      </w:r>
      <w:r w:rsidRPr="0017282F">
        <w:rPr>
          <w:sz w:val="28"/>
          <w:szCs w:val="28"/>
        </w:rPr>
        <w:lastRenderedPageBreak/>
        <w:t>руководителя Органа контроля о проведении выездной проверки (ревизии) посещать помещения и территории, которые занимают лица, в отношении которых осуществляется проверка (ревизия);</w:t>
      </w:r>
    </w:p>
    <w:p w:rsidR="00C45A2C" w:rsidRPr="0017282F" w:rsidRDefault="00C45A2C" w:rsidP="001F1A91">
      <w:pPr>
        <w:pStyle w:val="ConsPlusNormal"/>
        <w:spacing w:before="220"/>
        <w:ind w:firstLine="540"/>
        <w:jc w:val="both"/>
        <w:rPr>
          <w:sz w:val="28"/>
          <w:szCs w:val="28"/>
        </w:rPr>
      </w:pPr>
      <w:r>
        <w:rPr>
          <w:sz w:val="28"/>
          <w:szCs w:val="28"/>
        </w:rPr>
        <w:t>в</w:t>
      </w:r>
      <w:r w:rsidRPr="0017282F">
        <w:rPr>
          <w:sz w:val="28"/>
          <w:szCs w:val="28"/>
        </w:rPr>
        <w:t xml:space="preserve">) обращаться в суд с исковыми заявлениями о возмещении ущерба, </w:t>
      </w:r>
      <w:r>
        <w:rPr>
          <w:sz w:val="28"/>
          <w:szCs w:val="28"/>
        </w:rPr>
        <w:t>причиненного Красноармейскому муниципальному району</w:t>
      </w:r>
      <w:r w:rsidRPr="0017282F">
        <w:rPr>
          <w:sz w:val="28"/>
          <w:szCs w:val="28"/>
        </w:rPr>
        <w:t xml:space="preserve"> в результате совершения бюджетного нарушения.</w:t>
      </w:r>
    </w:p>
    <w:p w:rsidR="00C45A2C" w:rsidRPr="0017282F" w:rsidRDefault="00C45A2C" w:rsidP="001F1A91">
      <w:pPr>
        <w:pStyle w:val="ConsPlusNormal"/>
        <w:spacing w:before="220"/>
        <w:ind w:firstLine="540"/>
        <w:jc w:val="both"/>
        <w:rPr>
          <w:sz w:val="28"/>
          <w:szCs w:val="28"/>
        </w:rPr>
      </w:pPr>
      <w:r w:rsidRPr="0017282F">
        <w:rPr>
          <w:sz w:val="28"/>
          <w:szCs w:val="28"/>
        </w:rPr>
        <w:t xml:space="preserve">11. Должностные лица, указанные в </w:t>
      </w:r>
      <w:hyperlink w:anchor="P78" w:history="1">
        <w:r w:rsidRPr="001F1A91">
          <w:rPr>
            <w:color w:val="000000" w:themeColor="text1"/>
            <w:sz w:val="28"/>
            <w:szCs w:val="28"/>
          </w:rPr>
          <w:t>пункте 9</w:t>
        </w:r>
      </w:hyperlink>
      <w:r w:rsidRPr="0017282F">
        <w:rPr>
          <w:sz w:val="28"/>
          <w:szCs w:val="28"/>
        </w:rPr>
        <w:t xml:space="preserve"> настоящего Положения, обязаны:</w:t>
      </w:r>
    </w:p>
    <w:p w:rsidR="00C45A2C" w:rsidRPr="0017282F" w:rsidRDefault="00C45A2C" w:rsidP="001F1A91">
      <w:pPr>
        <w:pStyle w:val="ConsPlusNormal"/>
        <w:spacing w:before="220"/>
        <w:ind w:firstLine="540"/>
        <w:jc w:val="both"/>
        <w:rPr>
          <w:sz w:val="28"/>
          <w:szCs w:val="28"/>
        </w:rPr>
      </w:pPr>
      <w:r w:rsidRPr="0017282F">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45A2C" w:rsidRPr="0017282F" w:rsidRDefault="00C45A2C" w:rsidP="001F1A91">
      <w:pPr>
        <w:pStyle w:val="ConsPlusNormal"/>
        <w:spacing w:before="220"/>
        <w:ind w:firstLine="540"/>
        <w:jc w:val="both"/>
        <w:rPr>
          <w:sz w:val="28"/>
          <w:szCs w:val="28"/>
        </w:rPr>
      </w:pPr>
      <w:r w:rsidRPr="0017282F">
        <w:rPr>
          <w:sz w:val="28"/>
          <w:szCs w:val="28"/>
        </w:rPr>
        <w:t>б) соблюдать требования нормативных правовых актов в установленной сфере деятельности;</w:t>
      </w:r>
    </w:p>
    <w:p w:rsidR="00C45A2C" w:rsidRPr="0017282F" w:rsidRDefault="00C45A2C" w:rsidP="001F1A91">
      <w:pPr>
        <w:pStyle w:val="ConsPlusNormal"/>
        <w:spacing w:before="220"/>
        <w:ind w:firstLine="540"/>
        <w:jc w:val="both"/>
        <w:rPr>
          <w:sz w:val="28"/>
          <w:szCs w:val="28"/>
        </w:rPr>
      </w:pPr>
      <w:r w:rsidRPr="0017282F">
        <w:rPr>
          <w:sz w:val="28"/>
          <w:szCs w:val="28"/>
        </w:rPr>
        <w:t>в) проводить контрольные мероприятия в соответствии с приказом (распоряжением) руководителя Органа контроля;</w:t>
      </w:r>
    </w:p>
    <w:p w:rsidR="00C45A2C" w:rsidRPr="0017282F" w:rsidRDefault="00C45A2C" w:rsidP="001F1A91">
      <w:pPr>
        <w:pStyle w:val="ConsPlusNormal"/>
        <w:spacing w:before="220"/>
        <w:ind w:firstLine="540"/>
        <w:jc w:val="both"/>
        <w:rPr>
          <w:sz w:val="28"/>
          <w:szCs w:val="28"/>
        </w:rPr>
      </w:pPr>
      <w:proofErr w:type="gramStart"/>
      <w:r w:rsidRPr="0017282F">
        <w:rPr>
          <w:sz w:val="28"/>
          <w:szCs w:val="28"/>
        </w:rPr>
        <w:t>г) знакомить руководителя или уполномоченное должностное лицо объекта контроля (далее - представитель объекта контроля) с копией приказа (распоряжения) на проведение выездной проверки (ревизии), с приказом (распоряжением) о приостановлении, возобновлении и продлении срока проведения проверки (ревизии), о внесении изменений в приказ (распоряжение) руководителя Органа контроля о назначении контрольного мероприятия, а также с результатами выездной и камеральной проверки, а также с результатами контрольных</w:t>
      </w:r>
      <w:proofErr w:type="gramEnd"/>
      <w:r w:rsidRPr="0017282F">
        <w:rPr>
          <w:sz w:val="28"/>
          <w:szCs w:val="28"/>
        </w:rPr>
        <w:t xml:space="preserve"> мероприятий (актами и заключениями);</w:t>
      </w:r>
    </w:p>
    <w:p w:rsidR="00C45A2C" w:rsidRPr="0017282F" w:rsidRDefault="00C45A2C" w:rsidP="001F1A91">
      <w:pPr>
        <w:pStyle w:val="ConsPlusNormal"/>
        <w:spacing w:before="220"/>
        <w:ind w:firstLine="540"/>
        <w:jc w:val="both"/>
        <w:rPr>
          <w:sz w:val="28"/>
          <w:szCs w:val="28"/>
        </w:rPr>
      </w:pPr>
      <w:proofErr w:type="spellStart"/>
      <w:r w:rsidRPr="0017282F">
        <w:rPr>
          <w:sz w:val="28"/>
          <w:szCs w:val="28"/>
        </w:rPr>
        <w:t>д</w:t>
      </w:r>
      <w:proofErr w:type="spellEnd"/>
      <w:r w:rsidRPr="0017282F">
        <w:rPr>
          <w:sz w:val="28"/>
          <w:szCs w:val="28"/>
        </w:rPr>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45A2C" w:rsidRPr="0017282F" w:rsidRDefault="00C45A2C" w:rsidP="001F1A91">
      <w:pPr>
        <w:pStyle w:val="ConsPlusNormal"/>
        <w:spacing w:before="220"/>
        <w:ind w:firstLine="540"/>
        <w:jc w:val="both"/>
        <w:rPr>
          <w:sz w:val="28"/>
          <w:szCs w:val="28"/>
        </w:rPr>
      </w:pPr>
      <w:r w:rsidRPr="0017282F">
        <w:rPr>
          <w:sz w:val="28"/>
          <w:szCs w:val="28"/>
        </w:rPr>
        <w:t>12. Объекты контроля обязаны:</w:t>
      </w:r>
    </w:p>
    <w:p w:rsidR="00C45A2C" w:rsidRPr="0017282F" w:rsidRDefault="00C45A2C" w:rsidP="001F1A91">
      <w:pPr>
        <w:pStyle w:val="ConsPlusNormal"/>
        <w:spacing w:before="220"/>
        <w:ind w:firstLine="540"/>
        <w:jc w:val="both"/>
        <w:rPr>
          <w:sz w:val="28"/>
          <w:szCs w:val="28"/>
        </w:rPr>
      </w:pPr>
      <w:r w:rsidRPr="0017282F">
        <w:rPr>
          <w:sz w:val="28"/>
          <w:szCs w:val="28"/>
        </w:rPr>
        <w:t xml:space="preserve">а) выполнять законные требования должностных лиц, указанных в </w:t>
      </w:r>
      <w:hyperlink w:anchor="P78" w:history="1">
        <w:r w:rsidRPr="001F1A91">
          <w:rPr>
            <w:color w:val="000000" w:themeColor="text1"/>
            <w:sz w:val="28"/>
            <w:szCs w:val="28"/>
          </w:rPr>
          <w:t>пункте 9</w:t>
        </w:r>
      </w:hyperlink>
      <w:r w:rsidRPr="0017282F">
        <w:rPr>
          <w:sz w:val="28"/>
          <w:szCs w:val="28"/>
        </w:rPr>
        <w:t xml:space="preserve"> настоящего Положения;</w:t>
      </w:r>
    </w:p>
    <w:p w:rsidR="00C45A2C" w:rsidRPr="0017282F" w:rsidRDefault="00C45A2C" w:rsidP="001F1A91">
      <w:pPr>
        <w:pStyle w:val="ConsPlusNormal"/>
        <w:spacing w:before="220"/>
        <w:ind w:firstLine="540"/>
        <w:jc w:val="both"/>
        <w:rPr>
          <w:sz w:val="28"/>
          <w:szCs w:val="28"/>
        </w:rPr>
      </w:pPr>
      <w:r w:rsidRPr="0017282F">
        <w:rPr>
          <w:sz w:val="28"/>
          <w:szCs w:val="28"/>
        </w:rPr>
        <w:t xml:space="preserve">б) представлять своевременно и в полном объеме должностным лицам, указанным в </w:t>
      </w:r>
      <w:hyperlink w:anchor="P78" w:history="1">
        <w:r w:rsidRPr="001F1A91">
          <w:rPr>
            <w:color w:val="000000" w:themeColor="text1"/>
            <w:sz w:val="28"/>
            <w:szCs w:val="28"/>
          </w:rPr>
          <w:t>пункте 9</w:t>
        </w:r>
      </w:hyperlink>
      <w:r w:rsidRPr="0017282F">
        <w:rPr>
          <w:sz w:val="28"/>
          <w:szCs w:val="28"/>
        </w:rPr>
        <w:t xml:space="preserve"> настоящего Положения, по их запросам информацию, документы и материалы, объяснения, необходимые для проведения контрольных мероприятий;</w:t>
      </w:r>
    </w:p>
    <w:p w:rsidR="00C45A2C" w:rsidRPr="0017282F" w:rsidRDefault="00C45A2C" w:rsidP="001F1A91">
      <w:pPr>
        <w:pStyle w:val="ConsPlusNormal"/>
        <w:spacing w:before="220"/>
        <w:ind w:firstLine="540"/>
        <w:jc w:val="both"/>
        <w:rPr>
          <w:sz w:val="28"/>
          <w:szCs w:val="28"/>
        </w:rPr>
      </w:pPr>
      <w:r w:rsidRPr="0017282F">
        <w:rPr>
          <w:sz w:val="28"/>
          <w:szCs w:val="28"/>
        </w:rPr>
        <w:t xml:space="preserve">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 предъявлять по их требованию поставленный товар, результаты выполненных работ, оказанных </w:t>
      </w:r>
      <w:r w:rsidRPr="0017282F">
        <w:rPr>
          <w:sz w:val="28"/>
          <w:szCs w:val="28"/>
        </w:rPr>
        <w:lastRenderedPageBreak/>
        <w:t>услуг;</w:t>
      </w:r>
    </w:p>
    <w:p w:rsidR="00C45A2C" w:rsidRPr="0017282F" w:rsidRDefault="00C45A2C" w:rsidP="001F1A91">
      <w:pPr>
        <w:pStyle w:val="ConsPlusNormal"/>
        <w:spacing w:before="220"/>
        <w:ind w:firstLine="540"/>
        <w:jc w:val="both"/>
        <w:rPr>
          <w:sz w:val="28"/>
          <w:szCs w:val="28"/>
        </w:rPr>
      </w:pPr>
      <w:r w:rsidRPr="0017282F">
        <w:rPr>
          <w:sz w:val="28"/>
          <w:szCs w:val="28"/>
        </w:rPr>
        <w:t>г) обеспечивать должностных лиц, принимающих участие в проведении контрольных мероприятий, помещениями и организационной техникой, средствами связи (за исключением мобильной связи), необходимыми для проведения контрольных мероприятий.</w:t>
      </w:r>
    </w:p>
    <w:p w:rsidR="00C45A2C" w:rsidRPr="0017282F" w:rsidRDefault="00C45A2C" w:rsidP="001F1A91">
      <w:pPr>
        <w:pStyle w:val="ConsPlusNormal"/>
        <w:spacing w:before="220"/>
        <w:ind w:firstLine="540"/>
        <w:jc w:val="both"/>
        <w:rPr>
          <w:sz w:val="28"/>
          <w:szCs w:val="28"/>
        </w:rPr>
      </w:pPr>
      <w:r w:rsidRPr="0017282F">
        <w:rPr>
          <w:sz w:val="28"/>
          <w:szCs w:val="28"/>
        </w:rPr>
        <w:t>13. Объекты контроля имеют право:</w:t>
      </w:r>
    </w:p>
    <w:p w:rsidR="00C45A2C" w:rsidRPr="0017282F" w:rsidRDefault="00C45A2C" w:rsidP="001F1A91">
      <w:pPr>
        <w:pStyle w:val="ConsPlusNormal"/>
        <w:spacing w:before="220"/>
        <w:ind w:firstLine="540"/>
        <w:jc w:val="both"/>
        <w:rPr>
          <w:sz w:val="28"/>
          <w:szCs w:val="28"/>
        </w:rPr>
      </w:pPr>
      <w:r w:rsidRPr="0017282F">
        <w:rPr>
          <w:sz w:val="28"/>
          <w:szCs w:val="28"/>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C45A2C" w:rsidRPr="0017282F" w:rsidRDefault="00C45A2C" w:rsidP="001F1A91">
      <w:pPr>
        <w:pStyle w:val="ConsPlusNormal"/>
        <w:spacing w:before="220"/>
        <w:ind w:firstLine="540"/>
        <w:jc w:val="both"/>
        <w:rPr>
          <w:sz w:val="28"/>
          <w:szCs w:val="28"/>
        </w:rPr>
      </w:pPr>
      <w:r w:rsidRPr="0017282F">
        <w:rPr>
          <w:sz w:val="28"/>
          <w:szCs w:val="28"/>
        </w:rPr>
        <w:t>б) обжаловать решения и действия (бездействие) Органа контроля и его должностных лиц в порядке, установленном нормативными правовыми актами Российской Федерации;</w:t>
      </w:r>
    </w:p>
    <w:p w:rsidR="00C45A2C" w:rsidRPr="0017282F" w:rsidRDefault="00C45A2C" w:rsidP="001F1A91">
      <w:pPr>
        <w:pStyle w:val="ConsPlusNormal"/>
        <w:spacing w:before="220"/>
        <w:ind w:firstLine="540"/>
        <w:jc w:val="both"/>
        <w:rPr>
          <w:sz w:val="28"/>
          <w:szCs w:val="28"/>
        </w:rPr>
      </w:pPr>
      <w:r w:rsidRPr="0017282F">
        <w:rPr>
          <w:sz w:val="28"/>
          <w:szCs w:val="28"/>
        </w:rPr>
        <w:t>в) представлять в Орган контроля возражения в письменной форме на акт, оформленный по результатам проверки (ревизии), в порядке, установленном настоящим Положением.</w:t>
      </w:r>
    </w:p>
    <w:p w:rsidR="00C45A2C" w:rsidRPr="0017282F" w:rsidRDefault="00C45A2C" w:rsidP="001F1A91">
      <w:pPr>
        <w:pStyle w:val="ConsPlusNormal"/>
        <w:spacing w:before="220"/>
        <w:ind w:firstLine="540"/>
        <w:jc w:val="both"/>
        <w:rPr>
          <w:sz w:val="28"/>
          <w:szCs w:val="28"/>
        </w:rPr>
      </w:pPr>
      <w:r w:rsidRPr="0017282F">
        <w:rPr>
          <w:sz w:val="28"/>
          <w:szCs w:val="28"/>
        </w:rPr>
        <w:t xml:space="preserve">14. </w:t>
      </w:r>
      <w:proofErr w:type="gramStart"/>
      <w:r w:rsidRPr="0017282F">
        <w:rPr>
          <w:sz w:val="28"/>
          <w:szCs w:val="28"/>
        </w:rPr>
        <w:t>Запросы о представлении информации, документов и материалов, предусмотренные настоящим Положением, акты проверок и ревизий, заключения, подготовленные по результатам проведенных обследований, представления и предписания вручаются руководителю или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C45A2C" w:rsidRPr="0017282F" w:rsidRDefault="00C45A2C" w:rsidP="001F1A91">
      <w:pPr>
        <w:pStyle w:val="ConsPlusNormal"/>
        <w:spacing w:before="220"/>
        <w:ind w:firstLine="540"/>
        <w:jc w:val="both"/>
        <w:rPr>
          <w:sz w:val="28"/>
          <w:szCs w:val="28"/>
        </w:rPr>
      </w:pPr>
      <w:r w:rsidRPr="0017282F">
        <w:rPr>
          <w:sz w:val="28"/>
          <w:szCs w:val="28"/>
        </w:rPr>
        <w:t xml:space="preserve">15. Срок представления информации, документов и материалов устанавливается в запросе и исчисляется </w:t>
      </w:r>
      <w:proofErr w:type="gramStart"/>
      <w:r w:rsidRPr="0017282F">
        <w:rPr>
          <w:sz w:val="28"/>
          <w:szCs w:val="28"/>
        </w:rPr>
        <w:t>с даты получения</w:t>
      </w:r>
      <w:proofErr w:type="gramEnd"/>
      <w:r w:rsidRPr="0017282F">
        <w:rPr>
          <w:sz w:val="28"/>
          <w:szCs w:val="28"/>
        </w:rPr>
        <w:t xml:space="preserve"> запроса. При этом такой срок составляет не менее 3 рабочих дней.</w:t>
      </w:r>
    </w:p>
    <w:p w:rsidR="00C45A2C" w:rsidRPr="0017282F" w:rsidRDefault="00C45A2C" w:rsidP="001F1A91">
      <w:pPr>
        <w:pStyle w:val="ConsPlusNormal"/>
        <w:spacing w:before="220"/>
        <w:ind w:firstLine="540"/>
        <w:jc w:val="both"/>
        <w:rPr>
          <w:sz w:val="28"/>
          <w:szCs w:val="28"/>
        </w:rPr>
      </w:pPr>
      <w:r w:rsidRPr="0017282F">
        <w:rPr>
          <w:sz w:val="28"/>
          <w:szCs w:val="28"/>
        </w:rPr>
        <w:t>16.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C45A2C" w:rsidRPr="0017282F" w:rsidRDefault="00C45A2C" w:rsidP="001F1A91">
      <w:pPr>
        <w:pStyle w:val="ConsPlusNormal"/>
        <w:spacing w:before="220"/>
        <w:ind w:firstLine="540"/>
        <w:jc w:val="both"/>
        <w:rPr>
          <w:sz w:val="28"/>
          <w:szCs w:val="28"/>
        </w:rPr>
      </w:pPr>
      <w:r w:rsidRPr="0017282F">
        <w:rPr>
          <w:sz w:val="28"/>
          <w:szCs w:val="28"/>
        </w:rPr>
        <w:t>17.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порядке, установленном Органом контроля.</w:t>
      </w:r>
    </w:p>
    <w:p w:rsidR="00C45A2C" w:rsidRPr="0017282F" w:rsidRDefault="00C45A2C" w:rsidP="001F1A91">
      <w:pPr>
        <w:pStyle w:val="ConsPlusNormal"/>
        <w:spacing w:before="220"/>
        <w:ind w:firstLine="540"/>
        <w:jc w:val="both"/>
        <w:rPr>
          <w:sz w:val="28"/>
          <w:szCs w:val="28"/>
        </w:rPr>
      </w:pPr>
      <w:r w:rsidRPr="0017282F">
        <w:rPr>
          <w:sz w:val="28"/>
          <w:szCs w:val="28"/>
        </w:rPr>
        <w:t>18.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C45A2C" w:rsidRPr="0017282F" w:rsidRDefault="00C45A2C" w:rsidP="001F1A91">
      <w:pPr>
        <w:pStyle w:val="ConsPlusNormal"/>
        <w:spacing w:before="220"/>
        <w:ind w:firstLine="540"/>
        <w:jc w:val="both"/>
        <w:rPr>
          <w:sz w:val="28"/>
          <w:szCs w:val="28"/>
        </w:rPr>
      </w:pPr>
      <w:r w:rsidRPr="0017282F">
        <w:rPr>
          <w:sz w:val="28"/>
          <w:szCs w:val="28"/>
        </w:rPr>
        <w:t xml:space="preserve">19. Встречные проверки назначаются и проводятся в порядке, </w:t>
      </w:r>
      <w:r w:rsidRPr="0017282F">
        <w:rPr>
          <w:sz w:val="28"/>
          <w:szCs w:val="28"/>
        </w:rPr>
        <w:lastRenderedPageBreak/>
        <w:t>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C45A2C" w:rsidRPr="0017282F" w:rsidRDefault="00C45A2C" w:rsidP="001F1A91">
      <w:pPr>
        <w:pStyle w:val="ConsPlusNormal"/>
        <w:spacing w:before="220"/>
        <w:ind w:firstLine="540"/>
        <w:jc w:val="both"/>
        <w:rPr>
          <w:sz w:val="28"/>
          <w:szCs w:val="28"/>
        </w:rPr>
      </w:pPr>
      <w:r w:rsidRPr="0017282F">
        <w:rPr>
          <w:sz w:val="28"/>
          <w:szCs w:val="28"/>
        </w:rPr>
        <w:t>20. Решение о проведении проверки, ревизии или обследования оформляется приказом (распоряжением) руководителя Органа контроля.</w:t>
      </w:r>
    </w:p>
    <w:p w:rsidR="00C45A2C" w:rsidRPr="0017282F" w:rsidRDefault="00C45A2C" w:rsidP="001F1A91">
      <w:pPr>
        <w:pStyle w:val="ConsPlusNormal"/>
        <w:spacing w:before="220"/>
        <w:ind w:firstLine="540"/>
        <w:jc w:val="both"/>
        <w:rPr>
          <w:sz w:val="28"/>
          <w:szCs w:val="28"/>
        </w:rPr>
      </w:pPr>
      <w:r w:rsidRPr="0017282F">
        <w:rPr>
          <w:sz w:val="28"/>
          <w:szCs w:val="28"/>
        </w:rPr>
        <w:t>21. Отчет о результатах контрольного мероприятия (за исключением встречной проверки) размещается на официальном сайте Органа контроля в информационно-телекоммуникационной сети Интернет.</w:t>
      </w:r>
    </w:p>
    <w:p w:rsidR="00C45A2C" w:rsidRPr="0017282F" w:rsidRDefault="00C45A2C" w:rsidP="001F1A91">
      <w:pPr>
        <w:pStyle w:val="ConsPlusNormal"/>
        <w:spacing w:before="220"/>
        <w:ind w:firstLine="540"/>
        <w:jc w:val="both"/>
        <w:rPr>
          <w:sz w:val="28"/>
          <w:szCs w:val="28"/>
        </w:rPr>
      </w:pPr>
      <w:r w:rsidRPr="0017282F">
        <w:rPr>
          <w:sz w:val="28"/>
          <w:szCs w:val="28"/>
        </w:rPr>
        <w:t xml:space="preserve">22. Должностные лица, указанные в </w:t>
      </w:r>
      <w:hyperlink w:anchor="P78" w:history="1">
        <w:r w:rsidRPr="001F1A91">
          <w:rPr>
            <w:color w:val="000000" w:themeColor="text1"/>
            <w:sz w:val="28"/>
            <w:szCs w:val="28"/>
          </w:rPr>
          <w:t>пункте 9</w:t>
        </w:r>
      </w:hyperlink>
      <w:r w:rsidRPr="0017282F">
        <w:rPr>
          <w:sz w:val="28"/>
          <w:szCs w:val="28"/>
        </w:rPr>
        <w:t xml:space="preserve"> настоящего Положения,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45A2C" w:rsidRPr="0017282F" w:rsidRDefault="00C45A2C" w:rsidP="001F1A91">
      <w:pPr>
        <w:pStyle w:val="ConsPlusNormal"/>
        <w:jc w:val="both"/>
        <w:rPr>
          <w:sz w:val="28"/>
          <w:szCs w:val="28"/>
        </w:rPr>
      </w:pPr>
    </w:p>
    <w:p w:rsidR="00C45A2C" w:rsidRPr="0017282F" w:rsidRDefault="00C45A2C" w:rsidP="001F1A91">
      <w:pPr>
        <w:pStyle w:val="ConsPlusTitle"/>
        <w:jc w:val="center"/>
        <w:outlineLvl w:val="1"/>
        <w:rPr>
          <w:rFonts w:ascii="Times New Roman" w:hAnsi="Times New Roman" w:cs="Times New Roman"/>
          <w:sz w:val="28"/>
          <w:szCs w:val="28"/>
        </w:rPr>
      </w:pPr>
      <w:r w:rsidRPr="0017282F">
        <w:rPr>
          <w:rFonts w:ascii="Times New Roman" w:hAnsi="Times New Roman" w:cs="Times New Roman"/>
          <w:sz w:val="28"/>
          <w:szCs w:val="28"/>
        </w:rPr>
        <w:t>II. Требования к планированию деятельности по контролю</w:t>
      </w:r>
    </w:p>
    <w:p w:rsidR="00C45A2C" w:rsidRPr="0017282F" w:rsidRDefault="00C45A2C" w:rsidP="001F1A91">
      <w:pPr>
        <w:pStyle w:val="ConsPlusNormal"/>
        <w:jc w:val="both"/>
        <w:rPr>
          <w:sz w:val="28"/>
          <w:szCs w:val="28"/>
        </w:rPr>
      </w:pPr>
    </w:p>
    <w:p w:rsidR="00C45A2C" w:rsidRPr="0017282F" w:rsidRDefault="00C45A2C" w:rsidP="001F1A91">
      <w:pPr>
        <w:pStyle w:val="ConsPlusNormal"/>
        <w:ind w:firstLine="540"/>
        <w:jc w:val="both"/>
        <w:rPr>
          <w:sz w:val="28"/>
          <w:szCs w:val="28"/>
        </w:rPr>
      </w:pPr>
      <w:r w:rsidRPr="0017282F">
        <w:rPr>
          <w:sz w:val="28"/>
          <w:szCs w:val="28"/>
        </w:rPr>
        <w:t>23. Составление плана контрольных мероприятий Органа контроля осуществляется с учетом:</w:t>
      </w:r>
    </w:p>
    <w:p w:rsidR="00C45A2C" w:rsidRPr="0017282F" w:rsidRDefault="00C45A2C" w:rsidP="001F1A91">
      <w:pPr>
        <w:pStyle w:val="ConsPlusNormal"/>
        <w:spacing w:before="220"/>
        <w:ind w:firstLine="540"/>
        <w:jc w:val="both"/>
        <w:rPr>
          <w:sz w:val="28"/>
          <w:szCs w:val="28"/>
        </w:rPr>
      </w:pPr>
      <w:r w:rsidRPr="0017282F">
        <w:rPr>
          <w:sz w:val="28"/>
          <w:szCs w:val="28"/>
        </w:rPr>
        <w:t>а) значимости мероприятий, осуществляемых объектами контроля, и (или) направления и объемов бюджетных расходов, включая мероприятия, осуществляемые в р</w:t>
      </w:r>
      <w:r>
        <w:rPr>
          <w:sz w:val="28"/>
          <w:szCs w:val="28"/>
        </w:rPr>
        <w:t>амках реализации муниципальных  программ</w:t>
      </w:r>
      <w:r w:rsidRPr="0017282F">
        <w:rPr>
          <w:sz w:val="28"/>
          <w:szCs w:val="28"/>
        </w:rPr>
        <w:t xml:space="preserve">, при </w:t>
      </w:r>
      <w:r>
        <w:rPr>
          <w:sz w:val="28"/>
          <w:szCs w:val="28"/>
        </w:rPr>
        <w:t>использовании средств местного</w:t>
      </w:r>
      <w:r w:rsidRPr="0017282F">
        <w:rPr>
          <w:sz w:val="28"/>
          <w:szCs w:val="28"/>
        </w:rPr>
        <w:t xml:space="preserve"> бюджета на капитальные вл</w:t>
      </w:r>
      <w:r>
        <w:rPr>
          <w:sz w:val="28"/>
          <w:szCs w:val="28"/>
        </w:rPr>
        <w:t>ожения в объекты муниципальной</w:t>
      </w:r>
      <w:r w:rsidRPr="0017282F">
        <w:rPr>
          <w:sz w:val="28"/>
          <w:szCs w:val="28"/>
        </w:rPr>
        <w:t xml:space="preserve"> собственности;</w:t>
      </w:r>
    </w:p>
    <w:p w:rsidR="00C45A2C" w:rsidRPr="0017282F" w:rsidRDefault="00C45A2C" w:rsidP="001F1A91">
      <w:pPr>
        <w:pStyle w:val="ConsPlusNormal"/>
        <w:spacing w:before="220"/>
        <w:ind w:firstLine="540"/>
        <w:jc w:val="both"/>
        <w:rPr>
          <w:sz w:val="28"/>
          <w:szCs w:val="28"/>
        </w:rPr>
      </w:pPr>
      <w:r w:rsidRPr="0017282F">
        <w:rPr>
          <w:sz w:val="28"/>
          <w:szCs w:val="28"/>
        </w:rPr>
        <w:t>б) обеспечения равномерности нагрузки на должностных лиц Органа контроля, принимающих участие в контрольных мероприятиях;</w:t>
      </w:r>
    </w:p>
    <w:p w:rsidR="00C45A2C" w:rsidRPr="0017282F" w:rsidRDefault="00C45A2C" w:rsidP="001F1A91">
      <w:pPr>
        <w:pStyle w:val="ConsPlusNormal"/>
        <w:spacing w:before="220"/>
        <w:ind w:firstLine="540"/>
        <w:jc w:val="both"/>
        <w:rPr>
          <w:sz w:val="28"/>
          <w:szCs w:val="28"/>
        </w:rPr>
      </w:pPr>
      <w:r w:rsidRPr="0017282F">
        <w:rPr>
          <w:sz w:val="28"/>
          <w:szCs w:val="28"/>
        </w:rPr>
        <w:t>в)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C45A2C" w:rsidRPr="0017282F" w:rsidRDefault="00C45A2C" w:rsidP="001F1A91">
      <w:pPr>
        <w:pStyle w:val="ConsPlusNormal"/>
        <w:spacing w:before="220"/>
        <w:ind w:firstLine="540"/>
        <w:jc w:val="both"/>
        <w:rPr>
          <w:sz w:val="28"/>
          <w:szCs w:val="28"/>
        </w:rPr>
      </w:pPr>
      <w:r w:rsidRPr="0017282F">
        <w:rPr>
          <w:sz w:val="28"/>
          <w:szCs w:val="28"/>
        </w:rPr>
        <w:t>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45A2C" w:rsidRPr="0017282F" w:rsidRDefault="00C45A2C" w:rsidP="001F1A91">
      <w:pPr>
        <w:pStyle w:val="ConsPlusNormal"/>
        <w:spacing w:before="220"/>
        <w:ind w:firstLine="540"/>
        <w:jc w:val="both"/>
        <w:rPr>
          <w:sz w:val="28"/>
          <w:szCs w:val="28"/>
        </w:rPr>
      </w:pPr>
      <w:r w:rsidRPr="0017282F">
        <w:rPr>
          <w:sz w:val="28"/>
          <w:szCs w:val="28"/>
        </w:rPr>
        <w:t xml:space="preserve">25. </w:t>
      </w:r>
      <w:proofErr w:type="gramStart"/>
      <w:r w:rsidRPr="0017282F">
        <w:rPr>
          <w:sz w:val="28"/>
          <w:szCs w:val="28"/>
        </w:rPr>
        <w:t xml:space="preserve">Формирование плана контрольных мероприятий Органа контроля осуществляется с учетом информации о планируемых (проводимых) </w:t>
      </w:r>
      <w:r w:rsidR="00936289">
        <w:rPr>
          <w:sz w:val="28"/>
          <w:szCs w:val="28"/>
        </w:rPr>
        <w:t>Контрольно-с</w:t>
      </w:r>
      <w:r w:rsidRPr="0017282F">
        <w:rPr>
          <w:sz w:val="28"/>
          <w:szCs w:val="28"/>
        </w:rPr>
        <w:t>четной</w:t>
      </w:r>
      <w:r w:rsidR="00936289">
        <w:rPr>
          <w:sz w:val="28"/>
          <w:szCs w:val="28"/>
        </w:rPr>
        <w:t xml:space="preserve"> комиссии Красноармейского</w:t>
      </w:r>
      <w:r w:rsidRPr="0017282F">
        <w:rPr>
          <w:sz w:val="28"/>
          <w:szCs w:val="28"/>
        </w:rPr>
        <w:t xml:space="preserve"> </w:t>
      </w:r>
      <w:r w:rsidR="00936289">
        <w:rPr>
          <w:sz w:val="28"/>
          <w:szCs w:val="28"/>
        </w:rPr>
        <w:t xml:space="preserve">муниципального района </w:t>
      </w:r>
      <w:r w:rsidRPr="0017282F">
        <w:rPr>
          <w:sz w:val="28"/>
          <w:szCs w:val="28"/>
        </w:rPr>
        <w:t>идентичных контрольных мероприятий в целях исключения дублирования деятельности по контролю.</w:t>
      </w:r>
      <w:proofErr w:type="gramEnd"/>
    </w:p>
    <w:p w:rsidR="00C45A2C" w:rsidRPr="0017282F" w:rsidRDefault="00C45A2C" w:rsidP="001F1A91">
      <w:pPr>
        <w:pStyle w:val="ConsPlusNormal"/>
        <w:spacing w:before="220"/>
        <w:ind w:firstLine="540"/>
        <w:jc w:val="both"/>
        <w:rPr>
          <w:sz w:val="28"/>
          <w:szCs w:val="28"/>
        </w:rPr>
      </w:pPr>
      <w:r w:rsidRPr="0017282F">
        <w:rPr>
          <w:sz w:val="28"/>
          <w:szCs w:val="28"/>
        </w:rPr>
        <w:t xml:space="preserve">Под идентичным контрольным мероприятием в целях настоящего </w:t>
      </w:r>
      <w:r w:rsidRPr="0017282F">
        <w:rPr>
          <w:sz w:val="28"/>
          <w:szCs w:val="28"/>
        </w:rPr>
        <w:lastRenderedPageBreak/>
        <w:t>Положения понимается контрольное мероприятие, в рамках которого проводятся (планируются к проведению) контрольные действия в отношении деятельности объекта контроля, которые могут быть проведены Органом контроля.</w:t>
      </w:r>
    </w:p>
    <w:p w:rsidR="00C45A2C" w:rsidRPr="0017282F" w:rsidRDefault="00C45A2C" w:rsidP="001F1A91">
      <w:pPr>
        <w:pStyle w:val="ConsPlusNormal"/>
        <w:jc w:val="both"/>
        <w:rPr>
          <w:sz w:val="28"/>
          <w:szCs w:val="28"/>
        </w:rPr>
      </w:pPr>
    </w:p>
    <w:p w:rsidR="00C45A2C" w:rsidRPr="0017282F" w:rsidRDefault="00C45A2C" w:rsidP="001F1A91">
      <w:pPr>
        <w:pStyle w:val="ConsPlusTitle"/>
        <w:jc w:val="center"/>
        <w:outlineLvl w:val="1"/>
        <w:rPr>
          <w:rFonts w:ascii="Times New Roman" w:hAnsi="Times New Roman" w:cs="Times New Roman"/>
          <w:sz w:val="28"/>
          <w:szCs w:val="28"/>
        </w:rPr>
      </w:pPr>
      <w:r w:rsidRPr="0017282F">
        <w:rPr>
          <w:rFonts w:ascii="Times New Roman" w:hAnsi="Times New Roman" w:cs="Times New Roman"/>
          <w:sz w:val="28"/>
          <w:szCs w:val="28"/>
        </w:rPr>
        <w:t>III. Требования к проведению контрольных мероприятий</w:t>
      </w:r>
    </w:p>
    <w:p w:rsidR="00C45A2C" w:rsidRPr="0017282F" w:rsidRDefault="00C45A2C" w:rsidP="001F1A91">
      <w:pPr>
        <w:pStyle w:val="ConsPlusNormal"/>
        <w:jc w:val="both"/>
        <w:rPr>
          <w:sz w:val="28"/>
          <w:szCs w:val="28"/>
        </w:rPr>
      </w:pPr>
    </w:p>
    <w:p w:rsidR="00C45A2C" w:rsidRPr="0017282F" w:rsidRDefault="00C45A2C" w:rsidP="001F1A91">
      <w:pPr>
        <w:pStyle w:val="ConsPlusNormal"/>
        <w:ind w:firstLine="540"/>
        <w:jc w:val="both"/>
        <w:rPr>
          <w:sz w:val="28"/>
          <w:szCs w:val="28"/>
        </w:rPr>
      </w:pPr>
      <w:r w:rsidRPr="0017282F">
        <w:rPr>
          <w:sz w:val="28"/>
          <w:szCs w:val="28"/>
        </w:rPr>
        <w:t>26.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45A2C" w:rsidRPr="0017282F" w:rsidRDefault="00C45A2C" w:rsidP="001F1A91">
      <w:pPr>
        <w:pStyle w:val="ConsPlusNormal"/>
        <w:spacing w:before="220"/>
        <w:ind w:firstLine="540"/>
        <w:jc w:val="both"/>
        <w:rPr>
          <w:sz w:val="28"/>
          <w:szCs w:val="28"/>
        </w:rPr>
      </w:pPr>
      <w:r w:rsidRPr="0017282F">
        <w:rPr>
          <w:sz w:val="28"/>
          <w:szCs w:val="28"/>
        </w:rPr>
        <w:t xml:space="preserve">27. </w:t>
      </w:r>
      <w:proofErr w:type="gramStart"/>
      <w:r w:rsidRPr="0017282F">
        <w:rPr>
          <w:sz w:val="28"/>
          <w:szCs w:val="28"/>
        </w:rPr>
        <w:t>Контрольное мероприятие проводится на основании приказа (распоряжения) руководителя Органа контроля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roofErr w:type="gramEnd"/>
    </w:p>
    <w:p w:rsidR="00C45A2C" w:rsidRPr="0017282F" w:rsidRDefault="00C45A2C" w:rsidP="001F1A91">
      <w:pPr>
        <w:pStyle w:val="ConsPlusNormal"/>
        <w:spacing w:before="220"/>
        <w:ind w:firstLine="540"/>
        <w:jc w:val="both"/>
        <w:rPr>
          <w:sz w:val="28"/>
          <w:szCs w:val="28"/>
        </w:rPr>
      </w:pPr>
      <w:r w:rsidRPr="0017282F">
        <w:rPr>
          <w:sz w:val="28"/>
          <w:szCs w:val="28"/>
        </w:rPr>
        <w:t>28. Решение о приостановлении проведения контрольного мероприятия принимается руководителем Органа контроля на основании мотивированного обращения руководителя проверочной (ревизионной) группы в соответствии с настоящим Положением. На время приостановления проведения контрольного мероприятия течение его срока прерывается.</w:t>
      </w:r>
    </w:p>
    <w:p w:rsidR="00C45A2C" w:rsidRPr="0017282F" w:rsidRDefault="00C45A2C" w:rsidP="001F1A91">
      <w:pPr>
        <w:pStyle w:val="ConsPlusNormal"/>
        <w:spacing w:before="220"/>
        <w:ind w:firstLine="540"/>
        <w:jc w:val="both"/>
        <w:rPr>
          <w:sz w:val="28"/>
          <w:szCs w:val="28"/>
        </w:rPr>
      </w:pPr>
      <w:r w:rsidRPr="0017282F">
        <w:rPr>
          <w:sz w:val="28"/>
          <w:szCs w:val="28"/>
        </w:rPr>
        <w:t>29.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Положением.</w:t>
      </w:r>
    </w:p>
    <w:p w:rsidR="00C45A2C" w:rsidRPr="0017282F" w:rsidRDefault="00C45A2C" w:rsidP="001F1A91">
      <w:pPr>
        <w:pStyle w:val="ConsPlusNormal"/>
        <w:spacing w:before="220"/>
        <w:ind w:firstLine="540"/>
        <w:jc w:val="both"/>
        <w:rPr>
          <w:sz w:val="28"/>
          <w:szCs w:val="28"/>
        </w:rPr>
      </w:pPr>
      <w:r w:rsidRPr="0017282F">
        <w:rPr>
          <w:sz w:val="28"/>
          <w:szCs w:val="28"/>
        </w:rPr>
        <w:t>30. Решение о приостановлении (возобновлении) проведения контрольного мероприятия оформляется приказом (распоряжением) руководителя Органа контроля,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C45A2C" w:rsidRPr="0017282F" w:rsidRDefault="00C45A2C" w:rsidP="001F1A91">
      <w:pPr>
        <w:pStyle w:val="ConsPlusNormal"/>
        <w:jc w:val="both"/>
        <w:rPr>
          <w:sz w:val="28"/>
          <w:szCs w:val="28"/>
        </w:rPr>
      </w:pPr>
    </w:p>
    <w:p w:rsidR="00C45A2C" w:rsidRPr="0017282F" w:rsidRDefault="00C45A2C" w:rsidP="001F1A91">
      <w:pPr>
        <w:pStyle w:val="ConsPlusTitle"/>
        <w:jc w:val="center"/>
        <w:outlineLvl w:val="2"/>
        <w:rPr>
          <w:rFonts w:ascii="Times New Roman" w:hAnsi="Times New Roman" w:cs="Times New Roman"/>
          <w:sz w:val="28"/>
          <w:szCs w:val="28"/>
        </w:rPr>
      </w:pPr>
      <w:r w:rsidRPr="0017282F">
        <w:rPr>
          <w:rFonts w:ascii="Times New Roman" w:hAnsi="Times New Roman" w:cs="Times New Roman"/>
          <w:sz w:val="28"/>
          <w:szCs w:val="28"/>
        </w:rPr>
        <w:t>Проведение выездной проверки (ревизии)</w:t>
      </w:r>
    </w:p>
    <w:p w:rsidR="00C45A2C" w:rsidRPr="0017282F" w:rsidRDefault="00C45A2C" w:rsidP="001F1A91">
      <w:pPr>
        <w:pStyle w:val="ConsPlusNormal"/>
        <w:jc w:val="both"/>
        <w:rPr>
          <w:sz w:val="28"/>
          <w:szCs w:val="28"/>
        </w:rPr>
      </w:pPr>
    </w:p>
    <w:p w:rsidR="00C45A2C" w:rsidRPr="0017282F" w:rsidRDefault="00C45A2C" w:rsidP="001F1A91">
      <w:pPr>
        <w:pStyle w:val="ConsPlusNormal"/>
        <w:ind w:firstLine="540"/>
        <w:jc w:val="both"/>
        <w:rPr>
          <w:sz w:val="28"/>
          <w:szCs w:val="28"/>
        </w:rPr>
      </w:pPr>
      <w:r w:rsidRPr="0017282F">
        <w:rPr>
          <w:sz w:val="28"/>
          <w:szCs w:val="28"/>
        </w:rPr>
        <w:t>31.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 (ревизии).</w:t>
      </w:r>
    </w:p>
    <w:p w:rsidR="00C45A2C" w:rsidRPr="0017282F" w:rsidRDefault="00C45A2C" w:rsidP="001F1A91">
      <w:pPr>
        <w:pStyle w:val="ConsPlusNormal"/>
        <w:jc w:val="both"/>
        <w:rPr>
          <w:sz w:val="28"/>
          <w:szCs w:val="28"/>
        </w:rPr>
      </w:pPr>
    </w:p>
    <w:p w:rsidR="00C45A2C" w:rsidRPr="0017282F" w:rsidRDefault="00C45A2C" w:rsidP="001F1A91">
      <w:pPr>
        <w:pStyle w:val="ConsPlusNormal"/>
        <w:ind w:firstLine="540"/>
        <w:jc w:val="both"/>
        <w:rPr>
          <w:sz w:val="28"/>
          <w:szCs w:val="28"/>
        </w:rPr>
      </w:pPr>
      <w:r w:rsidRPr="0017282F">
        <w:rPr>
          <w:sz w:val="28"/>
          <w:szCs w:val="28"/>
        </w:rPr>
        <w:t>32. Срок проведения контрольных действий по месту нахождения объекта контроля составляет не более 40 рабочих дней.</w:t>
      </w:r>
    </w:p>
    <w:p w:rsidR="00C45A2C" w:rsidRPr="0017282F" w:rsidRDefault="00C45A2C" w:rsidP="001F1A91">
      <w:pPr>
        <w:pStyle w:val="ConsPlusNormal"/>
        <w:spacing w:before="220"/>
        <w:ind w:firstLine="540"/>
        <w:jc w:val="both"/>
        <w:rPr>
          <w:sz w:val="28"/>
          <w:szCs w:val="28"/>
        </w:rPr>
      </w:pPr>
      <w:r w:rsidRPr="0017282F">
        <w:rPr>
          <w:sz w:val="28"/>
          <w:szCs w:val="28"/>
        </w:rPr>
        <w:lastRenderedPageBreak/>
        <w:t>33. Руководитель Органа контроля может продлить срок проведения контрольных действий по месту нахождения объекта контроля не более чем на 20 рабочих дней на основании мотивированного обращения руководителя проверочной (ревизионной) группы.</w:t>
      </w:r>
    </w:p>
    <w:p w:rsidR="00C45A2C" w:rsidRPr="0017282F" w:rsidRDefault="00C45A2C" w:rsidP="001F1A91">
      <w:pPr>
        <w:pStyle w:val="ConsPlusNormal"/>
        <w:spacing w:before="220"/>
        <w:ind w:firstLine="540"/>
        <w:jc w:val="both"/>
        <w:rPr>
          <w:sz w:val="28"/>
          <w:szCs w:val="28"/>
        </w:rPr>
      </w:pPr>
      <w:r w:rsidRPr="0017282F">
        <w:rPr>
          <w:sz w:val="28"/>
          <w:szCs w:val="28"/>
        </w:rPr>
        <w:t>34.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C45A2C" w:rsidRPr="0017282F" w:rsidRDefault="00C45A2C" w:rsidP="001F1A91">
      <w:pPr>
        <w:pStyle w:val="ConsPlusNormal"/>
        <w:spacing w:before="220"/>
        <w:ind w:firstLine="540"/>
        <w:jc w:val="both"/>
        <w:rPr>
          <w:sz w:val="28"/>
          <w:szCs w:val="28"/>
        </w:rPr>
      </w:pPr>
      <w:r w:rsidRPr="0017282F">
        <w:rPr>
          <w:sz w:val="28"/>
          <w:szCs w:val="28"/>
        </w:rPr>
        <w:t xml:space="preserve">35. </w:t>
      </w:r>
      <w:proofErr w:type="gramStart"/>
      <w:r w:rsidRPr="0017282F">
        <w:rPr>
          <w:sz w:val="28"/>
          <w:szCs w:val="28"/>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w:t>
      </w:r>
      <w:proofErr w:type="gramEnd"/>
      <w:r w:rsidRPr="0017282F">
        <w:rPr>
          <w:sz w:val="28"/>
          <w:szCs w:val="28"/>
        </w:rPr>
        <w:t xml:space="preserve"> архивы. Форма акта изъятия утверждается Органом контроля.</w:t>
      </w:r>
    </w:p>
    <w:p w:rsidR="00C45A2C" w:rsidRPr="0017282F" w:rsidRDefault="00C45A2C" w:rsidP="001F1A91">
      <w:pPr>
        <w:pStyle w:val="ConsPlusNormal"/>
        <w:spacing w:before="220"/>
        <w:ind w:firstLine="540"/>
        <w:jc w:val="both"/>
        <w:rPr>
          <w:sz w:val="28"/>
          <w:szCs w:val="28"/>
        </w:rPr>
      </w:pPr>
      <w:r w:rsidRPr="0017282F">
        <w:rPr>
          <w:sz w:val="28"/>
          <w:szCs w:val="28"/>
        </w:rPr>
        <w:t>36. Руководитель Органа контроля 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C45A2C" w:rsidRPr="0017282F" w:rsidRDefault="00C45A2C" w:rsidP="001F1A91">
      <w:pPr>
        <w:pStyle w:val="ConsPlusNormal"/>
        <w:spacing w:before="220"/>
        <w:ind w:firstLine="540"/>
        <w:jc w:val="both"/>
        <w:rPr>
          <w:sz w:val="28"/>
          <w:szCs w:val="28"/>
        </w:rPr>
      </w:pPr>
      <w:r w:rsidRPr="0017282F">
        <w:rPr>
          <w:sz w:val="28"/>
          <w:szCs w:val="28"/>
        </w:rPr>
        <w:t>проведение обследования;</w:t>
      </w:r>
    </w:p>
    <w:p w:rsidR="00C45A2C" w:rsidRPr="0017282F" w:rsidRDefault="00C45A2C" w:rsidP="001F1A91">
      <w:pPr>
        <w:pStyle w:val="ConsPlusNormal"/>
        <w:spacing w:before="220"/>
        <w:ind w:firstLine="540"/>
        <w:jc w:val="both"/>
        <w:rPr>
          <w:sz w:val="28"/>
          <w:szCs w:val="28"/>
        </w:rPr>
      </w:pPr>
      <w:r w:rsidRPr="0017282F">
        <w:rPr>
          <w:sz w:val="28"/>
          <w:szCs w:val="28"/>
        </w:rPr>
        <w:t>проведение встречной проверки.</w:t>
      </w:r>
    </w:p>
    <w:p w:rsidR="00C45A2C" w:rsidRPr="0017282F" w:rsidRDefault="00C45A2C" w:rsidP="001F1A91">
      <w:pPr>
        <w:pStyle w:val="ConsPlusNormal"/>
        <w:spacing w:before="220"/>
        <w:ind w:firstLine="540"/>
        <w:jc w:val="both"/>
        <w:rPr>
          <w:sz w:val="28"/>
          <w:szCs w:val="28"/>
        </w:rPr>
      </w:pPr>
      <w:proofErr w:type="gramStart"/>
      <w:r w:rsidRPr="0017282F">
        <w:rPr>
          <w:sz w:val="28"/>
          <w:szCs w:val="28"/>
        </w:rPr>
        <w:t>Лица и организации, в отношении которых проводится встречная проверка (далее - объекты встречной проверки),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roofErr w:type="gramEnd"/>
    </w:p>
    <w:p w:rsidR="00C45A2C" w:rsidRPr="0017282F" w:rsidRDefault="00C45A2C" w:rsidP="001F1A91">
      <w:pPr>
        <w:pStyle w:val="ConsPlusNormal"/>
        <w:spacing w:before="220"/>
        <w:ind w:firstLine="540"/>
        <w:jc w:val="both"/>
        <w:rPr>
          <w:sz w:val="28"/>
          <w:szCs w:val="28"/>
        </w:rPr>
      </w:pPr>
      <w:r w:rsidRPr="0017282F">
        <w:rPr>
          <w:sz w:val="28"/>
          <w:szCs w:val="28"/>
        </w:rPr>
        <w:t>37. По результатам обследования оформляется заключение, которое прилагается к материалам выездной проверки (ревизии).</w:t>
      </w:r>
    </w:p>
    <w:p w:rsidR="00C45A2C" w:rsidRPr="0017282F" w:rsidRDefault="00C45A2C" w:rsidP="001F1A91">
      <w:pPr>
        <w:pStyle w:val="ConsPlusNormal"/>
        <w:spacing w:before="220"/>
        <w:ind w:firstLine="540"/>
        <w:jc w:val="both"/>
        <w:rPr>
          <w:sz w:val="28"/>
          <w:szCs w:val="28"/>
        </w:rPr>
      </w:pPr>
      <w:bookmarkStart w:id="5" w:name="P145"/>
      <w:bookmarkEnd w:id="5"/>
      <w:r w:rsidRPr="0017282F">
        <w:rPr>
          <w:sz w:val="28"/>
          <w:szCs w:val="28"/>
        </w:rPr>
        <w:t xml:space="preserve">38. </w:t>
      </w:r>
      <w:proofErr w:type="gramStart"/>
      <w:r w:rsidRPr="0017282F">
        <w:rPr>
          <w:sz w:val="28"/>
          <w:szCs w:val="28"/>
        </w:rPr>
        <w:t>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Pr="0017282F">
        <w:rPr>
          <w:sz w:val="28"/>
          <w:szCs w:val="28"/>
        </w:rPr>
        <w:t xml:space="preserve"> Контрольные действия по фактическому изучению проводятся путем осмотра, инвентаризации, наблюдения, пересчета, </w:t>
      </w:r>
      <w:r w:rsidRPr="0017282F">
        <w:rPr>
          <w:sz w:val="28"/>
          <w:szCs w:val="28"/>
        </w:rPr>
        <w:lastRenderedPageBreak/>
        <w:t>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C45A2C" w:rsidRPr="0017282F" w:rsidRDefault="00C45A2C" w:rsidP="001F1A91">
      <w:pPr>
        <w:pStyle w:val="ConsPlusNormal"/>
        <w:spacing w:before="220"/>
        <w:ind w:firstLine="540"/>
        <w:jc w:val="both"/>
        <w:rPr>
          <w:sz w:val="28"/>
          <w:szCs w:val="28"/>
        </w:rPr>
      </w:pPr>
      <w:r w:rsidRPr="0017282F">
        <w:rPr>
          <w:sz w:val="28"/>
          <w:szCs w:val="28"/>
        </w:rPr>
        <w:t>39. Проведение выездной проверки (ревизии) может быть приостановлено руководителем Органа контроля на основании мотивированного обращения руководителя проверочной (ревизионной) группы:</w:t>
      </w:r>
    </w:p>
    <w:p w:rsidR="00C45A2C" w:rsidRPr="0017282F" w:rsidRDefault="00C45A2C" w:rsidP="001F1A91">
      <w:pPr>
        <w:pStyle w:val="ConsPlusNormal"/>
        <w:spacing w:before="220"/>
        <w:ind w:firstLine="540"/>
        <w:jc w:val="both"/>
        <w:rPr>
          <w:sz w:val="28"/>
          <w:szCs w:val="28"/>
        </w:rPr>
      </w:pPr>
      <w:r w:rsidRPr="0017282F">
        <w:rPr>
          <w:sz w:val="28"/>
          <w:szCs w:val="28"/>
        </w:rPr>
        <w:t>а) на период проведения встречной проверки и (или) обследования;</w:t>
      </w:r>
    </w:p>
    <w:p w:rsidR="00C45A2C" w:rsidRPr="0017282F" w:rsidRDefault="00C45A2C" w:rsidP="001F1A91">
      <w:pPr>
        <w:pStyle w:val="ConsPlusNormal"/>
        <w:spacing w:before="220"/>
        <w:ind w:firstLine="540"/>
        <w:jc w:val="both"/>
        <w:rPr>
          <w:sz w:val="28"/>
          <w:szCs w:val="28"/>
        </w:rPr>
      </w:pPr>
      <w:r w:rsidRPr="0017282F">
        <w:rPr>
          <w:sz w:val="28"/>
          <w:szCs w:val="28"/>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45A2C" w:rsidRPr="0017282F" w:rsidRDefault="00C45A2C" w:rsidP="001F1A91">
      <w:pPr>
        <w:pStyle w:val="ConsPlusNormal"/>
        <w:spacing w:before="220"/>
        <w:ind w:firstLine="540"/>
        <w:jc w:val="both"/>
        <w:rPr>
          <w:sz w:val="28"/>
          <w:szCs w:val="28"/>
        </w:rPr>
      </w:pPr>
      <w:r w:rsidRPr="0017282F">
        <w:rPr>
          <w:sz w:val="28"/>
          <w:szCs w:val="28"/>
        </w:rPr>
        <w:t>в) на период организации и проведения экспертиз;</w:t>
      </w:r>
    </w:p>
    <w:p w:rsidR="00C45A2C" w:rsidRPr="0017282F" w:rsidRDefault="00C45A2C" w:rsidP="001F1A91">
      <w:pPr>
        <w:pStyle w:val="ConsPlusNormal"/>
        <w:spacing w:before="220"/>
        <w:ind w:firstLine="540"/>
        <w:jc w:val="both"/>
        <w:rPr>
          <w:sz w:val="28"/>
          <w:szCs w:val="28"/>
        </w:rPr>
      </w:pPr>
      <w:r w:rsidRPr="0017282F">
        <w:rPr>
          <w:sz w:val="28"/>
          <w:szCs w:val="28"/>
        </w:rPr>
        <w:t>г) на период представления информации по запросам Органа контроля, направленным в государственные органы;</w:t>
      </w:r>
    </w:p>
    <w:p w:rsidR="00C45A2C" w:rsidRPr="0017282F" w:rsidRDefault="00C45A2C" w:rsidP="001F1A91">
      <w:pPr>
        <w:pStyle w:val="ConsPlusNormal"/>
        <w:spacing w:before="220"/>
        <w:ind w:firstLine="540"/>
        <w:jc w:val="both"/>
        <w:rPr>
          <w:sz w:val="28"/>
          <w:szCs w:val="28"/>
        </w:rPr>
      </w:pPr>
      <w:proofErr w:type="spellStart"/>
      <w:r w:rsidRPr="0017282F">
        <w:rPr>
          <w:sz w:val="28"/>
          <w:szCs w:val="28"/>
        </w:rPr>
        <w:t>д</w:t>
      </w:r>
      <w:proofErr w:type="spellEnd"/>
      <w:r w:rsidRPr="0017282F">
        <w:rPr>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17282F">
        <w:rPr>
          <w:sz w:val="28"/>
          <w:szCs w:val="28"/>
        </w:rPr>
        <w:t>истребуемых</w:t>
      </w:r>
      <w:proofErr w:type="spellEnd"/>
      <w:r w:rsidRPr="0017282F">
        <w:rPr>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45A2C" w:rsidRPr="0017282F" w:rsidRDefault="00C45A2C" w:rsidP="001F1A91">
      <w:pPr>
        <w:pStyle w:val="ConsPlusNormal"/>
        <w:spacing w:before="220"/>
        <w:ind w:firstLine="540"/>
        <w:jc w:val="both"/>
        <w:rPr>
          <w:sz w:val="28"/>
          <w:szCs w:val="28"/>
        </w:rPr>
      </w:pPr>
      <w:r w:rsidRPr="0017282F">
        <w:rPr>
          <w:sz w:val="28"/>
          <w:szCs w:val="28"/>
        </w:rPr>
        <w:t>е) при необходимости обследования имущества и (или) документов, находящихся не по месту нахождения объекта контроля;</w:t>
      </w:r>
    </w:p>
    <w:p w:rsidR="00C45A2C" w:rsidRPr="0017282F" w:rsidRDefault="00C45A2C" w:rsidP="001F1A91">
      <w:pPr>
        <w:pStyle w:val="ConsPlusNormal"/>
        <w:spacing w:before="220"/>
        <w:ind w:firstLine="540"/>
        <w:jc w:val="both"/>
        <w:rPr>
          <w:sz w:val="28"/>
          <w:szCs w:val="28"/>
        </w:rPr>
      </w:pPr>
      <w:r w:rsidRPr="0017282F">
        <w:rPr>
          <w:sz w:val="28"/>
          <w:szCs w:val="28"/>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C45A2C" w:rsidRPr="0017282F" w:rsidRDefault="00C45A2C" w:rsidP="001F1A91">
      <w:pPr>
        <w:pStyle w:val="ConsPlusNormal"/>
        <w:spacing w:before="220"/>
        <w:ind w:firstLine="540"/>
        <w:jc w:val="both"/>
        <w:rPr>
          <w:sz w:val="28"/>
          <w:szCs w:val="28"/>
        </w:rPr>
      </w:pPr>
      <w:proofErr w:type="spellStart"/>
      <w:r w:rsidRPr="0017282F">
        <w:rPr>
          <w:sz w:val="28"/>
          <w:szCs w:val="28"/>
        </w:rPr>
        <w:t>з</w:t>
      </w:r>
      <w:proofErr w:type="spellEnd"/>
      <w:r w:rsidRPr="0017282F">
        <w:rPr>
          <w:sz w:val="28"/>
          <w:szCs w:val="28"/>
        </w:rPr>
        <w:t>) на период проведения проверок, осуществляемых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w:t>
      </w:r>
      <w:r>
        <w:rPr>
          <w:sz w:val="28"/>
          <w:szCs w:val="28"/>
        </w:rPr>
        <w:t xml:space="preserve"> бюджета, муниципальные</w:t>
      </w:r>
      <w:r w:rsidRPr="0017282F">
        <w:rPr>
          <w:sz w:val="28"/>
          <w:szCs w:val="28"/>
        </w:rPr>
        <w:t xml:space="preserve"> контракты, в случаях, предусмотренных </w:t>
      </w:r>
      <w:hyperlink w:anchor="P74" w:history="1">
        <w:r w:rsidRPr="001F1A91">
          <w:rPr>
            <w:color w:val="000000" w:themeColor="text1"/>
            <w:sz w:val="28"/>
            <w:szCs w:val="28"/>
          </w:rPr>
          <w:t>частью второй пункта 7</w:t>
        </w:r>
      </w:hyperlink>
      <w:r w:rsidRPr="0017282F">
        <w:rPr>
          <w:sz w:val="28"/>
          <w:szCs w:val="28"/>
        </w:rPr>
        <w:t xml:space="preserve"> настоящего Положения.</w:t>
      </w:r>
    </w:p>
    <w:p w:rsidR="00C45A2C" w:rsidRPr="0017282F" w:rsidRDefault="00C45A2C" w:rsidP="001F1A91">
      <w:pPr>
        <w:pStyle w:val="ConsPlusNormal"/>
        <w:spacing w:before="220"/>
        <w:ind w:firstLine="540"/>
        <w:jc w:val="both"/>
        <w:rPr>
          <w:sz w:val="28"/>
          <w:szCs w:val="28"/>
        </w:rPr>
      </w:pPr>
      <w:r w:rsidRPr="0017282F">
        <w:rPr>
          <w:sz w:val="28"/>
          <w:szCs w:val="28"/>
        </w:rPr>
        <w:t>40.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C45A2C" w:rsidRPr="0017282F" w:rsidRDefault="00C45A2C" w:rsidP="001F1A91">
      <w:pPr>
        <w:pStyle w:val="ConsPlusNormal"/>
        <w:spacing w:before="220"/>
        <w:ind w:firstLine="540"/>
        <w:jc w:val="both"/>
        <w:rPr>
          <w:sz w:val="28"/>
          <w:szCs w:val="28"/>
        </w:rPr>
      </w:pPr>
      <w:r w:rsidRPr="0017282F">
        <w:rPr>
          <w:sz w:val="28"/>
          <w:szCs w:val="28"/>
        </w:rPr>
        <w:lastRenderedPageBreak/>
        <w:t>41. Руководитель Органа контроля, принявший решение о приостановлении проведения выездной проверки (ревизии), в течение 3 рабочих дней со дня его принятия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C45A2C" w:rsidRPr="0017282F" w:rsidRDefault="00C45A2C" w:rsidP="001F1A91">
      <w:pPr>
        <w:pStyle w:val="ConsPlusNormal"/>
        <w:spacing w:before="220"/>
        <w:ind w:firstLine="540"/>
        <w:jc w:val="both"/>
        <w:rPr>
          <w:sz w:val="28"/>
          <w:szCs w:val="28"/>
        </w:rPr>
      </w:pPr>
      <w:r w:rsidRPr="0017282F">
        <w:rPr>
          <w:sz w:val="28"/>
          <w:szCs w:val="28"/>
        </w:rPr>
        <w:t>42. Руководитель Органа контроля в течение 3 рабочих дней со дня получения сведений об устранении причин приостановления выездной проверки (ревизии) принимает решение о возобновлении проведения выездной проверки (ревизии).</w:t>
      </w:r>
    </w:p>
    <w:p w:rsidR="00C45A2C" w:rsidRPr="0017282F" w:rsidRDefault="00C45A2C" w:rsidP="001F1A91">
      <w:pPr>
        <w:pStyle w:val="ConsPlusNormal"/>
        <w:spacing w:before="220"/>
        <w:ind w:firstLine="540"/>
        <w:jc w:val="both"/>
        <w:rPr>
          <w:sz w:val="28"/>
          <w:szCs w:val="28"/>
        </w:rPr>
      </w:pPr>
      <w:r w:rsidRPr="0017282F">
        <w:rPr>
          <w:sz w:val="28"/>
          <w:szCs w:val="28"/>
        </w:rPr>
        <w:t xml:space="preserve">43. После окончания контрольных действий, предусмотренных </w:t>
      </w:r>
      <w:hyperlink w:anchor="P145" w:history="1">
        <w:r w:rsidRPr="001F1A91">
          <w:rPr>
            <w:color w:val="000000" w:themeColor="text1"/>
            <w:sz w:val="28"/>
            <w:szCs w:val="28"/>
          </w:rPr>
          <w:t>пунктом</w:t>
        </w:r>
        <w:r w:rsidRPr="0017282F">
          <w:rPr>
            <w:color w:val="0000FF"/>
            <w:sz w:val="28"/>
            <w:szCs w:val="28"/>
          </w:rPr>
          <w:t xml:space="preserve"> </w:t>
        </w:r>
        <w:r w:rsidRPr="001F1A91">
          <w:rPr>
            <w:color w:val="000000" w:themeColor="text1"/>
            <w:sz w:val="28"/>
            <w:szCs w:val="28"/>
          </w:rPr>
          <w:t>38</w:t>
        </w:r>
      </w:hyperlink>
      <w:r w:rsidRPr="0017282F">
        <w:rPr>
          <w:sz w:val="28"/>
          <w:szCs w:val="28"/>
        </w:rPr>
        <w:t xml:space="preserve"> настоящего Положения,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C45A2C" w:rsidRPr="0017282F" w:rsidRDefault="00C45A2C" w:rsidP="001F1A91">
      <w:pPr>
        <w:pStyle w:val="ConsPlusNormal"/>
        <w:spacing w:before="220"/>
        <w:ind w:firstLine="540"/>
        <w:jc w:val="both"/>
        <w:rPr>
          <w:sz w:val="28"/>
          <w:szCs w:val="28"/>
        </w:rPr>
      </w:pPr>
      <w:r w:rsidRPr="0017282F">
        <w:rPr>
          <w:sz w:val="28"/>
          <w:szCs w:val="28"/>
        </w:rPr>
        <w:t>44.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C45A2C" w:rsidRPr="0017282F" w:rsidRDefault="00C45A2C" w:rsidP="001F1A91">
      <w:pPr>
        <w:pStyle w:val="ConsPlusNormal"/>
        <w:spacing w:before="220"/>
        <w:ind w:firstLine="540"/>
        <w:jc w:val="both"/>
        <w:rPr>
          <w:sz w:val="28"/>
          <w:szCs w:val="28"/>
        </w:rPr>
      </w:pPr>
      <w:r w:rsidRPr="0017282F">
        <w:rPr>
          <w:sz w:val="28"/>
          <w:szCs w:val="28"/>
        </w:rPr>
        <w:t>45. Предметы и документы, результаты экспертиз (исследований), фото-, видео- и аудиоматериалы, полученные в ходе проведения контрольных мероприятий, приобщаются к материалам выездной проверки (ревизии).</w:t>
      </w:r>
    </w:p>
    <w:p w:rsidR="00C45A2C" w:rsidRPr="0017282F" w:rsidRDefault="00C45A2C" w:rsidP="001F1A91">
      <w:pPr>
        <w:pStyle w:val="ConsPlusNormal"/>
        <w:spacing w:before="220"/>
        <w:ind w:firstLine="540"/>
        <w:jc w:val="both"/>
        <w:rPr>
          <w:sz w:val="28"/>
          <w:szCs w:val="28"/>
        </w:rPr>
      </w:pPr>
      <w:r w:rsidRPr="0017282F">
        <w:rPr>
          <w:sz w:val="28"/>
          <w:szCs w:val="28"/>
        </w:rPr>
        <w:t>46.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C45A2C" w:rsidRPr="0017282F" w:rsidRDefault="00C45A2C" w:rsidP="001F1A91">
      <w:pPr>
        <w:pStyle w:val="ConsPlusNormal"/>
        <w:spacing w:before="220"/>
        <w:ind w:firstLine="540"/>
        <w:jc w:val="both"/>
        <w:rPr>
          <w:sz w:val="28"/>
          <w:szCs w:val="28"/>
        </w:rPr>
      </w:pPr>
      <w:r w:rsidRPr="0017282F">
        <w:rPr>
          <w:sz w:val="28"/>
          <w:szCs w:val="28"/>
        </w:rPr>
        <w:t>47.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приобщаются к материалам выездной проверки (ревизии).</w:t>
      </w:r>
    </w:p>
    <w:p w:rsidR="00C45A2C" w:rsidRPr="0017282F" w:rsidRDefault="00C45A2C" w:rsidP="001F1A91">
      <w:pPr>
        <w:pStyle w:val="ConsPlusNormal"/>
        <w:spacing w:before="220"/>
        <w:ind w:firstLine="540"/>
        <w:jc w:val="both"/>
        <w:rPr>
          <w:sz w:val="28"/>
          <w:szCs w:val="28"/>
        </w:rPr>
      </w:pPr>
      <w:r w:rsidRPr="0017282F">
        <w:rPr>
          <w:sz w:val="28"/>
          <w:szCs w:val="28"/>
        </w:rPr>
        <w:t>48. Акт и иные материалы выездной проверки (ревизии) подлежат рассмотрению руководителем Органа контроля в течение 30 календарных дней со дня подписания акта.</w:t>
      </w:r>
    </w:p>
    <w:p w:rsidR="00C45A2C" w:rsidRPr="0017282F" w:rsidRDefault="00C45A2C" w:rsidP="001F1A91">
      <w:pPr>
        <w:pStyle w:val="ConsPlusNormal"/>
        <w:spacing w:before="220"/>
        <w:ind w:firstLine="540"/>
        <w:jc w:val="both"/>
        <w:rPr>
          <w:sz w:val="28"/>
          <w:szCs w:val="28"/>
        </w:rPr>
      </w:pPr>
      <w:bookmarkStart w:id="6" w:name="P165"/>
      <w:bookmarkEnd w:id="6"/>
      <w:r w:rsidRPr="0017282F">
        <w:rPr>
          <w:sz w:val="28"/>
          <w:szCs w:val="28"/>
        </w:rPr>
        <w:t>49. По результатам рассмотрения акта и иных материалов выездной проверки (ревизии) руководитель Органа контроля принимает решение, которое оформляется приказом руководителя Органа контроля:</w:t>
      </w:r>
    </w:p>
    <w:p w:rsidR="00C45A2C" w:rsidRPr="0017282F" w:rsidRDefault="00C45A2C" w:rsidP="001F1A91">
      <w:pPr>
        <w:pStyle w:val="ConsPlusNormal"/>
        <w:spacing w:before="220"/>
        <w:ind w:firstLine="540"/>
        <w:jc w:val="both"/>
        <w:rPr>
          <w:sz w:val="28"/>
          <w:szCs w:val="28"/>
        </w:rPr>
      </w:pPr>
      <w:r w:rsidRPr="0017282F">
        <w:rPr>
          <w:sz w:val="28"/>
          <w:szCs w:val="28"/>
        </w:rPr>
        <w:t>а) о направлении представления и (или) предписания;</w:t>
      </w:r>
    </w:p>
    <w:p w:rsidR="00C45A2C" w:rsidRPr="0017282F" w:rsidRDefault="00C45A2C" w:rsidP="001F1A91">
      <w:pPr>
        <w:pStyle w:val="ConsPlusNormal"/>
        <w:spacing w:before="220"/>
        <w:ind w:firstLine="540"/>
        <w:jc w:val="both"/>
        <w:rPr>
          <w:sz w:val="28"/>
          <w:szCs w:val="28"/>
        </w:rPr>
      </w:pPr>
      <w:r w:rsidRPr="0017282F">
        <w:rPr>
          <w:sz w:val="28"/>
          <w:szCs w:val="28"/>
        </w:rPr>
        <w:t>б) об отсутствии оснований для направления представления и (или) предписания;</w:t>
      </w:r>
    </w:p>
    <w:p w:rsidR="00C45A2C" w:rsidRPr="0017282F" w:rsidRDefault="00C45A2C" w:rsidP="001F1A91">
      <w:pPr>
        <w:pStyle w:val="ConsPlusNormal"/>
        <w:spacing w:before="220"/>
        <w:ind w:firstLine="540"/>
        <w:jc w:val="both"/>
        <w:rPr>
          <w:sz w:val="28"/>
          <w:szCs w:val="28"/>
        </w:rPr>
      </w:pPr>
      <w:r w:rsidRPr="0017282F">
        <w:rPr>
          <w:sz w:val="28"/>
          <w:szCs w:val="28"/>
        </w:rPr>
        <w:lastRenderedPageBreak/>
        <w:t>в)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45A2C" w:rsidRPr="0017282F" w:rsidRDefault="00C45A2C" w:rsidP="001F1A91">
      <w:pPr>
        <w:pStyle w:val="ConsPlusNormal"/>
        <w:jc w:val="both"/>
        <w:rPr>
          <w:sz w:val="28"/>
          <w:szCs w:val="28"/>
        </w:rPr>
      </w:pPr>
    </w:p>
    <w:p w:rsidR="00C45A2C" w:rsidRPr="0017282F" w:rsidRDefault="00C45A2C" w:rsidP="001F1A91">
      <w:pPr>
        <w:pStyle w:val="ConsPlusTitle"/>
        <w:jc w:val="center"/>
        <w:outlineLvl w:val="2"/>
        <w:rPr>
          <w:rFonts w:ascii="Times New Roman" w:hAnsi="Times New Roman" w:cs="Times New Roman"/>
          <w:sz w:val="28"/>
          <w:szCs w:val="28"/>
        </w:rPr>
      </w:pPr>
      <w:r w:rsidRPr="0017282F">
        <w:rPr>
          <w:rFonts w:ascii="Times New Roman" w:hAnsi="Times New Roman" w:cs="Times New Roman"/>
          <w:sz w:val="28"/>
          <w:szCs w:val="28"/>
        </w:rPr>
        <w:t>Проведение камеральной проверки</w:t>
      </w:r>
    </w:p>
    <w:p w:rsidR="00C45A2C" w:rsidRPr="0017282F" w:rsidRDefault="00C45A2C" w:rsidP="001F1A91">
      <w:pPr>
        <w:pStyle w:val="ConsPlusNormal"/>
        <w:jc w:val="both"/>
        <w:rPr>
          <w:sz w:val="28"/>
          <w:szCs w:val="28"/>
        </w:rPr>
      </w:pPr>
    </w:p>
    <w:p w:rsidR="00C45A2C" w:rsidRPr="0017282F" w:rsidRDefault="00C45A2C" w:rsidP="001F1A91">
      <w:pPr>
        <w:pStyle w:val="ConsPlusNormal"/>
        <w:ind w:firstLine="540"/>
        <w:jc w:val="both"/>
        <w:rPr>
          <w:sz w:val="28"/>
          <w:szCs w:val="28"/>
        </w:rPr>
      </w:pPr>
      <w:r w:rsidRPr="0017282F">
        <w:rPr>
          <w:sz w:val="28"/>
          <w:szCs w:val="28"/>
        </w:rPr>
        <w:t>50. Камеральная проверка проводится по месту нахождения Органа контроля.</w:t>
      </w:r>
    </w:p>
    <w:p w:rsidR="00C45A2C" w:rsidRPr="0017282F" w:rsidRDefault="00C45A2C" w:rsidP="001F1A91">
      <w:pPr>
        <w:pStyle w:val="ConsPlusNormal"/>
        <w:spacing w:before="220"/>
        <w:ind w:firstLine="540"/>
        <w:jc w:val="both"/>
        <w:rPr>
          <w:sz w:val="28"/>
          <w:szCs w:val="28"/>
        </w:rPr>
      </w:pPr>
      <w:r w:rsidRPr="0017282F">
        <w:rPr>
          <w:sz w:val="28"/>
          <w:szCs w:val="28"/>
        </w:rPr>
        <w:t>51. Срок проведения камерально</w:t>
      </w:r>
      <w:r>
        <w:rPr>
          <w:sz w:val="28"/>
          <w:szCs w:val="28"/>
        </w:rPr>
        <w:t>й проверки составляет не более 3</w:t>
      </w:r>
      <w:r w:rsidRPr="0017282F">
        <w:rPr>
          <w:sz w:val="28"/>
          <w:szCs w:val="28"/>
        </w:rPr>
        <w:t>0 рабочих дней.</w:t>
      </w:r>
    </w:p>
    <w:p w:rsidR="00C45A2C" w:rsidRPr="0017282F" w:rsidRDefault="00C45A2C" w:rsidP="001F1A91">
      <w:pPr>
        <w:pStyle w:val="ConsPlusNormal"/>
        <w:spacing w:before="220"/>
        <w:ind w:firstLine="540"/>
        <w:jc w:val="both"/>
        <w:rPr>
          <w:sz w:val="28"/>
          <w:szCs w:val="28"/>
        </w:rPr>
      </w:pPr>
      <w:r w:rsidRPr="0017282F">
        <w:rPr>
          <w:sz w:val="28"/>
          <w:szCs w:val="28"/>
        </w:rPr>
        <w:t>52. Срок проведения камеральной проверки приостанавливается:</w:t>
      </w:r>
    </w:p>
    <w:p w:rsidR="00C45A2C" w:rsidRPr="0017282F" w:rsidRDefault="00C45A2C" w:rsidP="001F1A91">
      <w:pPr>
        <w:pStyle w:val="ConsPlusNormal"/>
        <w:spacing w:before="220"/>
        <w:ind w:firstLine="540"/>
        <w:jc w:val="both"/>
        <w:rPr>
          <w:sz w:val="28"/>
          <w:szCs w:val="28"/>
        </w:rPr>
      </w:pPr>
      <w:r w:rsidRPr="0017282F">
        <w:rPr>
          <w:sz w:val="28"/>
          <w:szCs w:val="28"/>
        </w:rPr>
        <w:t xml:space="preserve">а) </w:t>
      </w:r>
      <w:proofErr w:type="gramStart"/>
      <w:r w:rsidRPr="0017282F">
        <w:rPr>
          <w:sz w:val="28"/>
          <w:szCs w:val="28"/>
        </w:rPr>
        <w:t>с даты отправки</w:t>
      </w:r>
      <w:proofErr w:type="gramEnd"/>
      <w:r w:rsidRPr="0017282F">
        <w:rPr>
          <w:sz w:val="28"/>
          <w:szCs w:val="28"/>
        </w:rPr>
        <w:t xml:space="preserve"> запроса Органа контроля в государственные</w:t>
      </w:r>
      <w:r>
        <w:rPr>
          <w:sz w:val="28"/>
          <w:szCs w:val="28"/>
        </w:rPr>
        <w:t xml:space="preserve"> и (или) муниципальные</w:t>
      </w:r>
      <w:r w:rsidRPr="0017282F">
        <w:rPr>
          <w:sz w:val="28"/>
          <w:szCs w:val="28"/>
        </w:rPr>
        <w:t xml:space="preserve"> органы и (или) объекту контроля до даты представления информации, документов и материалов;</w:t>
      </w:r>
    </w:p>
    <w:p w:rsidR="00C45A2C" w:rsidRPr="0017282F" w:rsidRDefault="00C45A2C" w:rsidP="001F1A91">
      <w:pPr>
        <w:pStyle w:val="ConsPlusNormal"/>
        <w:spacing w:before="220"/>
        <w:ind w:firstLine="540"/>
        <w:jc w:val="both"/>
        <w:rPr>
          <w:sz w:val="28"/>
          <w:szCs w:val="28"/>
        </w:rPr>
      </w:pPr>
      <w:r w:rsidRPr="0017282F">
        <w:rPr>
          <w:sz w:val="28"/>
          <w:szCs w:val="28"/>
        </w:rPr>
        <w:t>б) на период проведения встречных проверок и (или) обследований;</w:t>
      </w:r>
    </w:p>
    <w:p w:rsidR="00C45A2C" w:rsidRPr="0017282F" w:rsidRDefault="00C45A2C" w:rsidP="001F1A91">
      <w:pPr>
        <w:pStyle w:val="ConsPlusNormal"/>
        <w:spacing w:before="220"/>
        <w:ind w:firstLine="540"/>
        <w:jc w:val="both"/>
        <w:rPr>
          <w:sz w:val="28"/>
          <w:szCs w:val="28"/>
        </w:rPr>
      </w:pPr>
      <w:r w:rsidRPr="0017282F">
        <w:rPr>
          <w:sz w:val="28"/>
          <w:szCs w:val="28"/>
        </w:rPr>
        <w:t>в) на период проведения проверок, осуществляемых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w:t>
      </w:r>
      <w:r>
        <w:rPr>
          <w:sz w:val="28"/>
          <w:szCs w:val="28"/>
        </w:rPr>
        <w:t>дств из бюджета, муниципальные</w:t>
      </w:r>
      <w:r w:rsidRPr="0017282F">
        <w:rPr>
          <w:sz w:val="28"/>
          <w:szCs w:val="28"/>
        </w:rPr>
        <w:t xml:space="preserve"> контракты, в случаях, предусмотренных </w:t>
      </w:r>
      <w:hyperlink w:anchor="P74" w:history="1">
        <w:r w:rsidRPr="001F1A91">
          <w:rPr>
            <w:color w:val="000000" w:themeColor="text1"/>
            <w:sz w:val="28"/>
            <w:szCs w:val="28"/>
          </w:rPr>
          <w:t>частью второй пункта 7</w:t>
        </w:r>
      </w:hyperlink>
      <w:r w:rsidRPr="0017282F">
        <w:rPr>
          <w:sz w:val="28"/>
          <w:szCs w:val="28"/>
        </w:rPr>
        <w:t xml:space="preserve"> настоящего Положения.</w:t>
      </w:r>
    </w:p>
    <w:p w:rsidR="00C45A2C" w:rsidRPr="0017282F" w:rsidRDefault="00C45A2C" w:rsidP="001F1A91">
      <w:pPr>
        <w:pStyle w:val="ConsPlusNormal"/>
        <w:spacing w:before="220"/>
        <w:ind w:firstLine="540"/>
        <w:jc w:val="both"/>
        <w:rPr>
          <w:sz w:val="28"/>
          <w:szCs w:val="28"/>
        </w:rPr>
      </w:pPr>
      <w:r w:rsidRPr="0017282F">
        <w:rPr>
          <w:sz w:val="28"/>
          <w:szCs w:val="28"/>
        </w:rPr>
        <w:t>53. Руководитель Органа контроля на основании мотивированного обращения руководителя проверочной (ревизионной) группы может назначить проведение обследования.</w:t>
      </w:r>
    </w:p>
    <w:p w:rsidR="00C45A2C" w:rsidRPr="0017282F" w:rsidRDefault="00C45A2C" w:rsidP="001F1A91">
      <w:pPr>
        <w:pStyle w:val="ConsPlusNormal"/>
        <w:spacing w:before="220"/>
        <w:ind w:firstLine="540"/>
        <w:jc w:val="both"/>
        <w:rPr>
          <w:sz w:val="28"/>
          <w:szCs w:val="28"/>
        </w:rPr>
      </w:pPr>
      <w:r w:rsidRPr="0017282F">
        <w:rPr>
          <w:sz w:val="28"/>
          <w:szCs w:val="28"/>
        </w:rPr>
        <w:t>По результатам обследования оформляется заключение, которое прилагается к материалам камеральной проверки.</w:t>
      </w:r>
    </w:p>
    <w:p w:rsidR="00C45A2C" w:rsidRPr="0017282F" w:rsidRDefault="00C45A2C" w:rsidP="001F1A91">
      <w:pPr>
        <w:pStyle w:val="ConsPlusNormal"/>
        <w:spacing w:before="220"/>
        <w:ind w:firstLine="540"/>
        <w:jc w:val="both"/>
        <w:rPr>
          <w:sz w:val="28"/>
          <w:szCs w:val="28"/>
        </w:rPr>
      </w:pPr>
      <w:r w:rsidRPr="0017282F">
        <w:rPr>
          <w:sz w:val="28"/>
          <w:szCs w:val="28"/>
        </w:rPr>
        <w:t>54.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C45A2C" w:rsidRPr="0017282F" w:rsidRDefault="00C45A2C" w:rsidP="001F1A91">
      <w:pPr>
        <w:pStyle w:val="ConsPlusNormal"/>
        <w:spacing w:before="220"/>
        <w:ind w:firstLine="540"/>
        <w:jc w:val="both"/>
        <w:rPr>
          <w:sz w:val="28"/>
          <w:szCs w:val="28"/>
        </w:rPr>
      </w:pPr>
      <w:r w:rsidRPr="0017282F">
        <w:rPr>
          <w:sz w:val="28"/>
          <w:szCs w:val="28"/>
        </w:rPr>
        <w:t>55.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C45A2C" w:rsidRPr="0017282F" w:rsidRDefault="00C45A2C" w:rsidP="001F1A91">
      <w:pPr>
        <w:pStyle w:val="ConsPlusNormal"/>
        <w:spacing w:before="220"/>
        <w:ind w:firstLine="540"/>
        <w:jc w:val="both"/>
        <w:rPr>
          <w:sz w:val="28"/>
          <w:szCs w:val="28"/>
        </w:rPr>
      </w:pPr>
      <w:r w:rsidRPr="0017282F">
        <w:rPr>
          <w:sz w:val="28"/>
          <w:szCs w:val="28"/>
        </w:rPr>
        <w:t>56.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C45A2C" w:rsidRPr="0017282F" w:rsidRDefault="00C45A2C" w:rsidP="001F1A91">
      <w:pPr>
        <w:pStyle w:val="ConsPlusNormal"/>
        <w:spacing w:before="220"/>
        <w:ind w:firstLine="540"/>
        <w:jc w:val="both"/>
        <w:rPr>
          <w:sz w:val="28"/>
          <w:szCs w:val="28"/>
        </w:rPr>
      </w:pPr>
      <w:r w:rsidRPr="0017282F">
        <w:rPr>
          <w:sz w:val="28"/>
          <w:szCs w:val="28"/>
        </w:rPr>
        <w:t xml:space="preserve">57. Материалы камеральной проверки подлежат рассмотрению </w:t>
      </w:r>
      <w:r w:rsidRPr="0017282F">
        <w:rPr>
          <w:sz w:val="28"/>
          <w:szCs w:val="28"/>
        </w:rPr>
        <w:lastRenderedPageBreak/>
        <w:t>руководителем Органа контроля в течение 30 календарных дней со дня подписания акта.</w:t>
      </w:r>
    </w:p>
    <w:p w:rsidR="00C45A2C" w:rsidRPr="0017282F" w:rsidRDefault="00C45A2C" w:rsidP="001F1A91">
      <w:pPr>
        <w:pStyle w:val="ConsPlusNormal"/>
        <w:spacing w:before="220"/>
        <w:ind w:firstLine="540"/>
        <w:jc w:val="both"/>
        <w:rPr>
          <w:sz w:val="28"/>
          <w:szCs w:val="28"/>
        </w:rPr>
      </w:pPr>
      <w:bookmarkStart w:id="7" w:name="P187"/>
      <w:bookmarkEnd w:id="7"/>
      <w:r w:rsidRPr="0017282F">
        <w:rPr>
          <w:sz w:val="28"/>
          <w:szCs w:val="28"/>
        </w:rPr>
        <w:t>58. По результатам рассмотрения акта и иных материалов камеральной проверки руководитель Органа контроля принимает решение, которое оформляется приказом руководителя Органа контроля:</w:t>
      </w:r>
    </w:p>
    <w:p w:rsidR="00C45A2C" w:rsidRPr="0017282F" w:rsidRDefault="00C45A2C" w:rsidP="001F1A91">
      <w:pPr>
        <w:pStyle w:val="ConsPlusNormal"/>
        <w:spacing w:before="220"/>
        <w:ind w:firstLine="540"/>
        <w:jc w:val="both"/>
        <w:rPr>
          <w:sz w:val="28"/>
          <w:szCs w:val="28"/>
        </w:rPr>
      </w:pPr>
      <w:r w:rsidRPr="0017282F">
        <w:rPr>
          <w:sz w:val="28"/>
          <w:szCs w:val="28"/>
        </w:rPr>
        <w:t>а) о направлении представления и (или) предписания;</w:t>
      </w:r>
    </w:p>
    <w:p w:rsidR="00C45A2C" w:rsidRPr="0017282F" w:rsidRDefault="00C45A2C" w:rsidP="001F1A91">
      <w:pPr>
        <w:pStyle w:val="ConsPlusNormal"/>
        <w:spacing w:before="220"/>
        <w:ind w:firstLine="540"/>
        <w:jc w:val="both"/>
        <w:rPr>
          <w:sz w:val="28"/>
          <w:szCs w:val="28"/>
        </w:rPr>
      </w:pPr>
      <w:r w:rsidRPr="0017282F">
        <w:rPr>
          <w:sz w:val="28"/>
          <w:szCs w:val="28"/>
        </w:rPr>
        <w:t>б) об отсутствии оснований для направления представления и (или) предписания;</w:t>
      </w:r>
    </w:p>
    <w:p w:rsidR="00C45A2C" w:rsidRPr="0017282F" w:rsidRDefault="00C45A2C" w:rsidP="001F1A91">
      <w:pPr>
        <w:pStyle w:val="ConsPlusNormal"/>
        <w:spacing w:before="220"/>
        <w:ind w:firstLine="540"/>
        <w:jc w:val="both"/>
        <w:rPr>
          <w:sz w:val="28"/>
          <w:szCs w:val="28"/>
        </w:rPr>
      </w:pPr>
      <w:r w:rsidRPr="0017282F">
        <w:rPr>
          <w:sz w:val="28"/>
          <w:szCs w:val="28"/>
        </w:rPr>
        <w:t>в) о проведении внеплановой выездной проверки (ревизии).</w:t>
      </w:r>
    </w:p>
    <w:p w:rsidR="00C45A2C" w:rsidRPr="0017282F" w:rsidRDefault="00C45A2C" w:rsidP="001F1A91">
      <w:pPr>
        <w:pStyle w:val="ConsPlusNormal"/>
        <w:jc w:val="both"/>
        <w:rPr>
          <w:sz w:val="28"/>
          <w:szCs w:val="28"/>
        </w:rPr>
      </w:pPr>
    </w:p>
    <w:p w:rsidR="00C45A2C" w:rsidRPr="0017282F" w:rsidRDefault="00C45A2C" w:rsidP="001F1A91">
      <w:pPr>
        <w:pStyle w:val="ConsPlusTitle"/>
        <w:jc w:val="center"/>
        <w:outlineLvl w:val="2"/>
        <w:rPr>
          <w:rFonts w:ascii="Times New Roman" w:hAnsi="Times New Roman" w:cs="Times New Roman"/>
          <w:sz w:val="28"/>
          <w:szCs w:val="28"/>
        </w:rPr>
      </w:pPr>
      <w:r w:rsidRPr="0017282F">
        <w:rPr>
          <w:rFonts w:ascii="Times New Roman" w:hAnsi="Times New Roman" w:cs="Times New Roman"/>
          <w:sz w:val="28"/>
          <w:szCs w:val="28"/>
        </w:rPr>
        <w:t>Проведение обследования</w:t>
      </w:r>
    </w:p>
    <w:p w:rsidR="00C45A2C" w:rsidRPr="0017282F" w:rsidRDefault="00C45A2C" w:rsidP="001F1A91">
      <w:pPr>
        <w:pStyle w:val="ConsPlusNormal"/>
        <w:jc w:val="both"/>
        <w:rPr>
          <w:sz w:val="28"/>
          <w:szCs w:val="28"/>
        </w:rPr>
      </w:pPr>
    </w:p>
    <w:p w:rsidR="00C45A2C" w:rsidRPr="0017282F" w:rsidRDefault="00C45A2C" w:rsidP="001F1A91">
      <w:pPr>
        <w:pStyle w:val="ConsPlusNormal"/>
        <w:ind w:firstLine="540"/>
        <w:jc w:val="both"/>
        <w:rPr>
          <w:sz w:val="28"/>
          <w:szCs w:val="28"/>
        </w:rPr>
      </w:pPr>
      <w:r w:rsidRPr="0017282F">
        <w:rPr>
          <w:sz w:val="28"/>
          <w:szCs w:val="28"/>
        </w:rPr>
        <w:t>59. При проведении обследования осуществляются анализ и оценка состояния сферы деятельности объекта контроля, определенной приказом (распоряжением) руководителя Органа контроля.</w:t>
      </w:r>
    </w:p>
    <w:p w:rsidR="00C45A2C" w:rsidRPr="0017282F" w:rsidRDefault="00C45A2C" w:rsidP="001F1A91">
      <w:pPr>
        <w:pStyle w:val="ConsPlusNormal"/>
        <w:spacing w:before="220"/>
        <w:ind w:firstLine="540"/>
        <w:jc w:val="both"/>
        <w:rPr>
          <w:sz w:val="28"/>
          <w:szCs w:val="28"/>
        </w:rPr>
      </w:pPr>
      <w:r w:rsidRPr="0017282F">
        <w:rPr>
          <w:sz w:val="28"/>
          <w:szCs w:val="28"/>
        </w:rPr>
        <w:t>60. Обследования могут проводиться в рамках камеральных и выездных проверок (ревизий) в соответствии с настоящим Положением. Срок проведения обследования, проводимого в рамках камеральных и выездных проверок (ревизий), не может превышать 20 рабочих дней.</w:t>
      </w:r>
    </w:p>
    <w:p w:rsidR="00C45A2C" w:rsidRPr="0017282F" w:rsidRDefault="00C45A2C" w:rsidP="001F1A91">
      <w:pPr>
        <w:pStyle w:val="ConsPlusNormal"/>
        <w:spacing w:before="220"/>
        <w:ind w:firstLine="540"/>
        <w:jc w:val="both"/>
        <w:rPr>
          <w:sz w:val="28"/>
          <w:szCs w:val="28"/>
        </w:rPr>
      </w:pPr>
      <w:r w:rsidRPr="0017282F">
        <w:rPr>
          <w:sz w:val="28"/>
          <w:szCs w:val="28"/>
        </w:rPr>
        <w:t>61.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45A2C" w:rsidRPr="0017282F" w:rsidRDefault="00C45A2C" w:rsidP="001F1A91">
      <w:pPr>
        <w:pStyle w:val="ConsPlusNormal"/>
        <w:spacing w:before="220"/>
        <w:ind w:firstLine="540"/>
        <w:jc w:val="both"/>
        <w:rPr>
          <w:sz w:val="28"/>
          <w:szCs w:val="28"/>
        </w:rPr>
      </w:pPr>
      <w:r w:rsidRPr="0017282F">
        <w:rPr>
          <w:sz w:val="28"/>
          <w:szCs w:val="28"/>
        </w:rPr>
        <w:t>62. По результатам проведения обследования оформляется заключение, которое подписывается должностным лицом Органа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Положением.</w:t>
      </w:r>
    </w:p>
    <w:p w:rsidR="00C45A2C" w:rsidRPr="0017282F" w:rsidRDefault="00C45A2C" w:rsidP="001F1A91">
      <w:pPr>
        <w:pStyle w:val="ConsPlusNormal"/>
        <w:spacing w:before="220"/>
        <w:ind w:firstLine="540"/>
        <w:jc w:val="both"/>
        <w:rPr>
          <w:sz w:val="28"/>
          <w:szCs w:val="28"/>
        </w:rPr>
      </w:pPr>
      <w:r w:rsidRPr="0017282F">
        <w:rPr>
          <w:sz w:val="28"/>
          <w:szCs w:val="28"/>
        </w:rPr>
        <w:t>63. Заключение и иные материалы обследования подлежат рассмотрению руководителем Органа контроля в течение 30 календарных дней со дня подписания заключения.</w:t>
      </w:r>
    </w:p>
    <w:p w:rsidR="00C45A2C" w:rsidRPr="0017282F" w:rsidRDefault="00C45A2C" w:rsidP="001F1A91">
      <w:pPr>
        <w:pStyle w:val="ConsPlusNormal"/>
        <w:spacing w:before="220"/>
        <w:ind w:firstLine="540"/>
        <w:jc w:val="both"/>
        <w:rPr>
          <w:sz w:val="28"/>
          <w:szCs w:val="28"/>
        </w:rPr>
      </w:pPr>
      <w:bookmarkStart w:id="8" w:name="P202"/>
      <w:bookmarkEnd w:id="8"/>
      <w:r w:rsidRPr="0017282F">
        <w:rPr>
          <w:sz w:val="28"/>
          <w:szCs w:val="28"/>
        </w:rPr>
        <w:t>64. По итогам рассмотрения заключения, подготовленного по результатам проведения обследования, руководитель Органа контроля может назначить проведение внеплановой выездной проверки (ревизии).</w:t>
      </w:r>
    </w:p>
    <w:p w:rsidR="00C45A2C" w:rsidRPr="0017282F" w:rsidRDefault="00C45A2C" w:rsidP="001F1A91">
      <w:pPr>
        <w:pStyle w:val="ConsPlusNormal"/>
        <w:jc w:val="both"/>
        <w:rPr>
          <w:sz w:val="28"/>
          <w:szCs w:val="28"/>
        </w:rPr>
      </w:pPr>
    </w:p>
    <w:p w:rsidR="00C45A2C" w:rsidRPr="0017282F" w:rsidRDefault="00C45A2C" w:rsidP="001F1A91">
      <w:pPr>
        <w:pStyle w:val="ConsPlusTitle"/>
        <w:jc w:val="center"/>
        <w:outlineLvl w:val="2"/>
        <w:rPr>
          <w:rFonts w:ascii="Times New Roman" w:hAnsi="Times New Roman" w:cs="Times New Roman"/>
          <w:sz w:val="28"/>
          <w:szCs w:val="28"/>
        </w:rPr>
      </w:pPr>
      <w:r w:rsidRPr="0017282F">
        <w:rPr>
          <w:rFonts w:ascii="Times New Roman" w:hAnsi="Times New Roman" w:cs="Times New Roman"/>
          <w:sz w:val="28"/>
          <w:szCs w:val="28"/>
        </w:rPr>
        <w:t>Реализация результатов контрольных мероприятий</w:t>
      </w:r>
    </w:p>
    <w:p w:rsidR="00C45A2C" w:rsidRPr="0017282F" w:rsidRDefault="00C45A2C" w:rsidP="001F1A91">
      <w:pPr>
        <w:pStyle w:val="ConsPlusNormal"/>
        <w:jc w:val="both"/>
        <w:rPr>
          <w:sz w:val="28"/>
          <w:szCs w:val="28"/>
        </w:rPr>
      </w:pPr>
    </w:p>
    <w:p w:rsidR="00C45A2C" w:rsidRPr="0017282F" w:rsidRDefault="00C45A2C" w:rsidP="001F1A91">
      <w:pPr>
        <w:pStyle w:val="ConsPlusNormal"/>
        <w:ind w:firstLine="540"/>
        <w:jc w:val="both"/>
        <w:rPr>
          <w:sz w:val="28"/>
          <w:szCs w:val="28"/>
        </w:rPr>
      </w:pPr>
      <w:r w:rsidRPr="0017282F">
        <w:rPr>
          <w:sz w:val="28"/>
          <w:szCs w:val="28"/>
        </w:rPr>
        <w:t xml:space="preserve">65. При осуществлении полномочий, предусмотренных </w:t>
      </w:r>
      <w:hyperlink w:anchor="P58" w:history="1">
        <w:r w:rsidRPr="001F1A91">
          <w:rPr>
            <w:color w:val="000000" w:themeColor="text1"/>
            <w:sz w:val="28"/>
            <w:szCs w:val="28"/>
          </w:rPr>
          <w:t>частью первой пункта 6</w:t>
        </w:r>
      </w:hyperlink>
      <w:r w:rsidRPr="0017282F">
        <w:rPr>
          <w:sz w:val="28"/>
          <w:szCs w:val="28"/>
        </w:rPr>
        <w:t xml:space="preserve"> настоящего Положения, Орган контроля направляет:</w:t>
      </w:r>
    </w:p>
    <w:p w:rsidR="00C45A2C" w:rsidRPr="0017282F" w:rsidRDefault="00C45A2C" w:rsidP="001F1A91">
      <w:pPr>
        <w:pStyle w:val="ConsPlusNormal"/>
        <w:spacing w:before="220"/>
        <w:ind w:firstLine="540"/>
        <w:jc w:val="both"/>
        <w:rPr>
          <w:sz w:val="28"/>
          <w:szCs w:val="28"/>
        </w:rPr>
      </w:pPr>
      <w:proofErr w:type="gramStart"/>
      <w:r w:rsidRPr="0017282F">
        <w:rPr>
          <w:sz w:val="28"/>
          <w:szCs w:val="28"/>
        </w:rPr>
        <w:t xml:space="preserve">а) объектам контроля - представления, содержащие информацию о выявленных бюджетных нарушениях и одно из следующих обязательных для </w:t>
      </w:r>
      <w:r w:rsidRPr="0017282F">
        <w:rPr>
          <w:sz w:val="28"/>
          <w:szCs w:val="28"/>
        </w:rPr>
        <w:lastRenderedPageBreak/>
        <w:t>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C45A2C" w:rsidRPr="0017282F" w:rsidRDefault="00C45A2C" w:rsidP="001F1A91">
      <w:pPr>
        <w:pStyle w:val="ConsPlusNormal"/>
        <w:spacing w:before="220"/>
        <w:ind w:firstLine="540"/>
        <w:jc w:val="both"/>
        <w:rPr>
          <w:sz w:val="28"/>
          <w:szCs w:val="28"/>
        </w:rPr>
      </w:pPr>
      <w:r w:rsidRPr="0017282F">
        <w:rPr>
          <w:sz w:val="28"/>
          <w:szCs w:val="28"/>
        </w:rPr>
        <w:t>1) требование об устранении бюджетного нарушения и о принятии мер по устранению его причин и условий;</w:t>
      </w:r>
    </w:p>
    <w:p w:rsidR="00C45A2C" w:rsidRPr="0017282F" w:rsidRDefault="00C45A2C" w:rsidP="001F1A91">
      <w:pPr>
        <w:pStyle w:val="ConsPlusNormal"/>
        <w:spacing w:before="220"/>
        <w:ind w:firstLine="540"/>
        <w:jc w:val="both"/>
        <w:rPr>
          <w:sz w:val="28"/>
          <w:szCs w:val="28"/>
        </w:rPr>
      </w:pPr>
      <w:r w:rsidRPr="0017282F">
        <w:rPr>
          <w:sz w:val="28"/>
          <w:szCs w:val="28"/>
        </w:rPr>
        <w:t>2) требование о принятии мер по устранению причин и условий бюджетного нарушения в случае невозможности его устранения;</w:t>
      </w:r>
    </w:p>
    <w:p w:rsidR="00C45A2C" w:rsidRPr="0017282F" w:rsidRDefault="00C45A2C" w:rsidP="001F1A91">
      <w:pPr>
        <w:pStyle w:val="ConsPlusNormal"/>
        <w:spacing w:before="220"/>
        <w:ind w:firstLine="540"/>
        <w:jc w:val="both"/>
        <w:rPr>
          <w:sz w:val="28"/>
          <w:szCs w:val="28"/>
        </w:rPr>
      </w:pPr>
      <w:r w:rsidRPr="0017282F">
        <w:rPr>
          <w:sz w:val="28"/>
          <w:szCs w:val="28"/>
        </w:rPr>
        <w:t>б) объектам контроля - предписания, содержащие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C45A2C" w:rsidRPr="0017282F" w:rsidRDefault="00C45A2C" w:rsidP="001F1A91">
      <w:pPr>
        <w:pStyle w:val="ConsPlusNormal"/>
        <w:spacing w:before="220"/>
        <w:ind w:firstLine="540"/>
        <w:jc w:val="both"/>
        <w:rPr>
          <w:sz w:val="28"/>
          <w:szCs w:val="28"/>
        </w:rPr>
      </w:pPr>
      <w:r w:rsidRPr="0017282F">
        <w:rPr>
          <w:sz w:val="28"/>
          <w:szCs w:val="28"/>
        </w:rPr>
        <w:t xml:space="preserve">Предписание направляется объекту контроля в случае невозможности устранения либо </w:t>
      </w:r>
      <w:proofErr w:type="spellStart"/>
      <w:r w:rsidRPr="0017282F">
        <w:rPr>
          <w:sz w:val="28"/>
          <w:szCs w:val="28"/>
        </w:rPr>
        <w:t>неустранения</w:t>
      </w:r>
      <w:proofErr w:type="spellEnd"/>
      <w:r w:rsidRPr="0017282F">
        <w:rPr>
          <w:sz w:val="28"/>
          <w:szCs w:val="28"/>
        </w:rPr>
        <w:t xml:space="preserve"> в установленный в представлении срок бюджетного нарушения при наличии возможности определения суммы причиненного ущерба </w:t>
      </w:r>
      <w:r>
        <w:rPr>
          <w:sz w:val="28"/>
          <w:szCs w:val="28"/>
        </w:rPr>
        <w:t>Красноармейскому муниципальному району</w:t>
      </w:r>
      <w:r w:rsidRPr="0017282F">
        <w:rPr>
          <w:sz w:val="28"/>
          <w:szCs w:val="28"/>
        </w:rPr>
        <w:t xml:space="preserve"> в результате этого нарушения.</w:t>
      </w:r>
    </w:p>
    <w:p w:rsidR="00C45A2C" w:rsidRPr="0017282F" w:rsidRDefault="00C45A2C" w:rsidP="001F1A91">
      <w:pPr>
        <w:pStyle w:val="ConsPlusNormal"/>
        <w:spacing w:before="220"/>
        <w:ind w:firstLine="540"/>
        <w:jc w:val="both"/>
        <w:rPr>
          <w:sz w:val="28"/>
          <w:szCs w:val="28"/>
        </w:rPr>
      </w:pPr>
      <w:r w:rsidRPr="0017282F">
        <w:rPr>
          <w:sz w:val="28"/>
          <w:szCs w:val="28"/>
        </w:rPr>
        <w:t>В слу</w:t>
      </w:r>
      <w:r>
        <w:rPr>
          <w:sz w:val="28"/>
          <w:szCs w:val="28"/>
        </w:rPr>
        <w:t>чаях, установленных муниципальными</w:t>
      </w:r>
      <w:r w:rsidRPr="0017282F">
        <w:rPr>
          <w:sz w:val="28"/>
          <w:szCs w:val="28"/>
        </w:rPr>
        <w:t xml:space="preserve"> стандарт</w:t>
      </w:r>
      <w:r>
        <w:rPr>
          <w:sz w:val="28"/>
          <w:szCs w:val="28"/>
        </w:rPr>
        <w:t>ами внутреннего муниципального</w:t>
      </w:r>
      <w:r w:rsidRPr="0017282F">
        <w:rPr>
          <w:sz w:val="28"/>
          <w:szCs w:val="28"/>
        </w:rPr>
        <w:t xml:space="preserve"> финансового контроля, Орган контроля направляет копии представлений и предписаний главным администраторам бюджетных средств, органам исполнительной власти, осуществляющим функции и полномочия учредителя, иным органам и организациям;</w:t>
      </w:r>
    </w:p>
    <w:p w:rsidR="00C45A2C" w:rsidRPr="0017282F" w:rsidRDefault="00C45A2C" w:rsidP="001F1A91">
      <w:pPr>
        <w:pStyle w:val="ConsPlusNormal"/>
        <w:spacing w:before="220"/>
        <w:ind w:firstLine="540"/>
        <w:jc w:val="both"/>
        <w:rPr>
          <w:sz w:val="28"/>
          <w:szCs w:val="28"/>
        </w:rPr>
      </w:pPr>
      <w:proofErr w:type="gramStart"/>
      <w:r w:rsidRPr="0017282F">
        <w:rPr>
          <w:sz w:val="28"/>
          <w:szCs w:val="28"/>
        </w:rPr>
        <w:t xml:space="preserve">в) финансовому органу - уведомление о применении бюджетных мер принуждения, в случае </w:t>
      </w:r>
      <w:proofErr w:type="spellStart"/>
      <w:r w:rsidRPr="0017282F">
        <w:rPr>
          <w:sz w:val="28"/>
          <w:szCs w:val="28"/>
        </w:rPr>
        <w:t>неустранения</w:t>
      </w:r>
      <w:proofErr w:type="spellEnd"/>
      <w:r w:rsidRPr="0017282F">
        <w:rPr>
          <w:sz w:val="28"/>
          <w:szCs w:val="28"/>
        </w:rPr>
        <w:t xml:space="preserve"> бюджетного нарушения, предусмотренного </w:t>
      </w:r>
      <w:hyperlink r:id="rId9" w:history="1">
        <w:r w:rsidRPr="001F1A91">
          <w:rPr>
            <w:color w:val="000000" w:themeColor="text1"/>
            <w:sz w:val="28"/>
            <w:szCs w:val="28"/>
          </w:rPr>
          <w:t>главой 30</w:t>
        </w:r>
      </w:hyperlink>
      <w:r w:rsidRPr="0017282F">
        <w:rPr>
          <w:sz w:val="28"/>
          <w:szCs w:val="28"/>
        </w:rPr>
        <w:t xml:space="preserve"> Бюджетного кодекса Российской Федерации, и указанного в представлении, в срок, не превышающий 30 календарных дней со дня окончания срока исполнения представления, а копию такого уведомления - участнику бюджетного процесса, в отношении которого проводилась проверка (ревизия).</w:t>
      </w:r>
      <w:proofErr w:type="gramEnd"/>
    </w:p>
    <w:p w:rsidR="00C45A2C" w:rsidRPr="0017282F" w:rsidRDefault="00C45A2C" w:rsidP="001F1A91">
      <w:pPr>
        <w:pStyle w:val="ConsPlusNormal"/>
        <w:spacing w:before="220"/>
        <w:ind w:firstLine="540"/>
        <w:jc w:val="both"/>
        <w:rPr>
          <w:sz w:val="28"/>
          <w:szCs w:val="28"/>
        </w:rPr>
      </w:pPr>
      <w:r w:rsidRPr="0017282F">
        <w:rPr>
          <w:sz w:val="28"/>
          <w:szCs w:val="28"/>
        </w:rPr>
        <w:t>По запросу финансового органа об уточнении сведений, содержащихся в уведомлении о применении бюджетных мер принуждения, Орган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C45A2C" w:rsidRPr="0017282F" w:rsidRDefault="00C45A2C" w:rsidP="001F1A91">
      <w:pPr>
        <w:pStyle w:val="ConsPlusNormal"/>
        <w:spacing w:before="220"/>
        <w:ind w:firstLine="540"/>
        <w:jc w:val="both"/>
        <w:rPr>
          <w:sz w:val="28"/>
          <w:szCs w:val="28"/>
        </w:rPr>
      </w:pPr>
      <w:r>
        <w:rPr>
          <w:sz w:val="28"/>
          <w:szCs w:val="28"/>
        </w:rPr>
        <w:t>66</w:t>
      </w:r>
      <w:r w:rsidRPr="0017282F">
        <w:rPr>
          <w:sz w:val="28"/>
          <w:szCs w:val="28"/>
        </w:rPr>
        <w:t>. Представления и предписания направляются (вручаются) представителю объекта контроля в соответствии с настоящим Положением в течение 5 рабочих дней со дня принятия решения об их направлении, оформленного приказом руководителя Органа контроля.</w:t>
      </w:r>
    </w:p>
    <w:p w:rsidR="00C45A2C" w:rsidRPr="0017282F" w:rsidRDefault="00C45A2C" w:rsidP="001F1A91">
      <w:pPr>
        <w:pStyle w:val="ConsPlusNormal"/>
        <w:spacing w:before="220"/>
        <w:ind w:firstLine="540"/>
        <w:jc w:val="both"/>
        <w:rPr>
          <w:sz w:val="28"/>
          <w:szCs w:val="28"/>
        </w:rPr>
      </w:pPr>
      <w:r>
        <w:rPr>
          <w:sz w:val="28"/>
          <w:szCs w:val="28"/>
        </w:rPr>
        <w:t>67</w:t>
      </w:r>
      <w:r w:rsidRPr="0017282F">
        <w:rPr>
          <w:sz w:val="28"/>
          <w:szCs w:val="28"/>
        </w:rPr>
        <w:t>. Отмена представлений и предписаний Органа контроля осуществляется в судебном порядке.</w:t>
      </w:r>
    </w:p>
    <w:p w:rsidR="00C45A2C" w:rsidRPr="0017282F" w:rsidRDefault="00C45A2C" w:rsidP="001F1A91">
      <w:pPr>
        <w:pStyle w:val="ConsPlusNormal"/>
        <w:spacing w:before="220"/>
        <w:ind w:firstLine="540"/>
        <w:jc w:val="both"/>
        <w:rPr>
          <w:sz w:val="28"/>
          <w:szCs w:val="28"/>
        </w:rPr>
      </w:pPr>
      <w:r>
        <w:rPr>
          <w:sz w:val="28"/>
          <w:szCs w:val="28"/>
        </w:rPr>
        <w:t>68</w:t>
      </w:r>
      <w:r w:rsidRPr="0017282F">
        <w:rPr>
          <w:sz w:val="28"/>
          <w:szCs w:val="28"/>
        </w:rPr>
        <w:t xml:space="preserve">. Должностные лица, принимающие участие в контрольных мероприятиях, осуществляют </w:t>
      </w:r>
      <w:proofErr w:type="gramStart"/>
      <w:r w:rsidRPr="0017282F">
        <w:rPr>
          <w:sz w:val="28"/>
          <w:szCs w:val="28"/>
        </w:rPr>
        <w:t>контроль за</w:t>
      </w:r>
      <w:proofErr w:type="gramEnd"/>
      <w:r w:rsidRPr="0017282F">
        <w:rPr>
          <w:sz w:val="28"/>
          <w:szCs w:val="28"/>
        </w:rPr>
        <w:t xml:space="preserve"> исполнением объектами контроля </w:t>
      </w:r>
      <w:r w:rsidRPr="0017282F">
        <w:rPr>
          <w:sz w:val="28"/>
          <w:szCs w:val="28"/>
        </w:rPr>
        <w:lastRenderedPageBreak/>
        <w:t>представлений и предписаний. В случае неисполнения представления и (или) предписания Орган контроля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45A2C" w:rsidRPr="0017282F" w:rsidRDefault="00C45A2C" w:rsidP="001F1A91">
      <w:pPr>
        <w:pStyle w:val="ConsPlusNormal"/>
        <w:spacing w:before="220"/>
        <w:ind w:firstLine="540"/>
        <w:jc w:val="both"/>
        <w:rPr>
          <w:sz w:val="28"/>
          <w:szCs w:val="28"/>
        </w:rPr>
      </w:pPr>
      <w:r>
        <w:rPr>
          <w:sz w:val="28"/>
          <w:szCs w:val="28"/>
        </w:rPr>
        <w:t>69</w:t>
      </w:r>
      <w:r w:rsidRPr="0017282F">
        <w:rPr>
          <w:sz w:val="28"/>
          <w:szCs w:val="28"/>
        </w:rPr>
        <w:t xml:space="preserve">. Неисполнение предписаний Органа </w:t>
      </w:r>
      <w:proofErr w:type="gramStart"/>
      <w:r w:rsidRPr="0017282F">
        <w:rPr>
          <w:sz w:val="28"/>
          <w:szCs w:val="28"/>
        </w:rPr>
        <w:t>контроля</w:t>
      </w:r>
      <w:proofErr w:type="gramEnd"/>
      <w:r w:rsidRPr="0017282F">
        <w:rPr>
          <w:sz w:val="28"/>
          <w:szCs w:val="28"/>
        </w:rPr>
        <w:t xml:space="preserve"> о возмещении при</w:t>
      </w:r>
      <w:r>
        <w:rPr>
          <w:sz w:val="28"/>
          <w:szCs w:val="28"/>
        </w:rPr>
        <w:t>чиненного Красноармейскому муниципальному району</w:t>
      </w:r>
      <w:r w:rsidRPr="0017282F">
        <w:rPr>
          <w:sz w:val="28"/>
          <w:szCs w:val="28"/>
        </w:rPr>
        <w:t xml:space="preserve"> ущерба является основанием для обращения Органа контроля в суд с исковыми заявлениями о возмещении ущерба, </w:t>
      </w:r>
      <w:r>
        <w:rPr>
          <w:sz w:val="28"/>
          <w:szCs w:val="28"/>
        </w:rPr>
        <w:t>причиненного Красноармейскому муниципальному району</w:t>
      </w:r>
      <w:r w:rsidRPr="0017282F">
        <w:rPr>
          <w:sz w:val="28"/>
          <w:szCs w:val="28"/>
        </w:rPr>
        <w:t>.</w:t>
      </w:r>
    </w:p>
    <w:p w:rsidR="00C45A2C" w:rsidRPr="0017282F" w:rsidRDefault="00C45A2C" w:rsidP="001F1A91">
      <w:pPr>
        <w:pStyle w:val="ConsPlusNormal"/>
        <w:spacing w:before="220"/>
        <w:ind w:firstLine="540"/>
        <w:jc w:val="both"/>
        <w:rPr>
          <w:sz w:val="28"/>
          <w:szCs w:val="28"/>
        </w:rPr>
      </w:pPr>
      <w:r>
        <w:rPr>
          <w:sz w:val="28"/>
          <w:szCs w:val="28"/>
        </w:rPr>
        <w:t>70</w:t>
      </w:r>
      <w:r w:rsidRPr="0017282F">
        <w:rPr>
          <w:sz w:val="28"/>
          <w:szCs w:val="28"/>
        </w:rPr>
        <w:t>. При выявлении в ходе проведения контрольных мероприятий административных правонарушений должностные лица Органа контроля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5A2C" w:rsidRPr="0017282F" w:rsidRDefault="00C45A2C" w:rsidP="001F1A91">
      <w:pPr>
        <w:pStyle w:val="ConsPlusNormal"/>
        <w:spacing w:before="220"/>
        <w:ind w:firstLine="540"/>
        <w:jc w:val="both"/>
        <w:rPr>
          <w:sz w:val="28"/>
          <w:szCs w:val="28"/>
        </w:rPr>
      </w:pPr>
      <w:r>
        <w:rPr>
          <w:sz w:val="28"/>
          <w:szCs w:val="28"/>
        </w:rPr>
        <w:t>71</w:t>
      </w:r>
      <w:r w:rsidRPr="0017282F">
        <w:rPr>
          <w:sz w:val="28"/>
          <w:szCs w:val="28"/>
        </w:rPr>
        <w:t>. В случае выявления обстоятельств и фактов, свидетельствующих о признаках нарушений, относящихся к компетенции другого государственного</w:t>
      </w:r>
      <w:r>
        <w:rPr>
          <w:sz w:val="28"/>
          <w:szCs w:val="28"/>
        </w:rPr>
        <w:t xml:space="preserve"> (муниципального)</w:t>
      </w:r>
      <w:r w:rsidRPr="0017282F">
        <w:rPr>
          <w:sz w:val="28"/>
          <w:szCs w:val="28"/>
        </w:rPr>
        <w:t xml:space="preserve"> органа (должностного лица), такие материалы направляются для рассмотрения в порядке, установленном законодательством Российской Федерации.</w:t>
      </w:r>
    </w:p>
    <w:p w:rsidR="00C45A2C" w:rsidRDefault="00C45A2C" w:rsidP="001F1A91">
      <w:pPr>
        <w:pStyle w:val="ConsPlusNormal"/>
        <w:spacing w:before="220"/>
        <w:ind w:firstLine="540"/>
        <w:jc w:val="both"/>
        <w:rPr>
          <w:sz w:val="28"/>
          <w:szCs w:val="28"/>
        </w:rPr>
      </w:pPr>
      <w:r>
        <w:rPr>
          <w:sz w:val="28"/>
          <w:szCs w:val="28"/>
        </w:rPr>
        <w:t>72. Органом контроля формируются</w:t>
      </w:r>
      <w:r w:rsidRPr="0017282F">
        <w:rPr>
          <w:sz w:val="28"/>
          <w:szCs w:val="28"/>
        </w:rPr>
        <w:t xml:space="preserve"> формы</w:t>
      </w:r>
      <w:r>
        <w:rPr>
          <w:sz w:val="28"/>
          <w:szCs w:val="28"/>
        </w:rPr>
        <w:t>:</w:t>
      </w:r>
    </w:p>
    <w:p w:rsidR="00C45A2C" w:rsidRDefault="00C45A2C" w:rsidP="001F1A91">
      <w:pPr>
        <w:pStyle w:val="ConsPlusNormal"/>
        <w:spacing w:before="220"/>
        <w:ind w:firstLine="540"/>
        <w:jc w:val="both"/>
        <w:rPr>
          <w:sz w:val="28"/>
          <w:szCs w:val="28"/>
        </w:rPr>
      </w:pPr>
      <w:r>
        <w:rPr>
          <w:sz w:val="28"/>
          <w:szCs w:val="28"/>
        </w:rPr>
        <w:t>-</w:t>
      </w:r>
      <w:r w:rsidRPr="0017282F">
        <w:rPr>
          <w:sz w:val="28"/>
          <w:szCs w:val="28"/>
        </w:rPr>
        <w:t xml:space="preserve"> Представления</w:t>
      </w:r>
      <w:r>
        <w:rPr>
          <w:sz w:val="28"/>
          <w:szCs w:val="28"/>
        </w:rPr>
        <w:t xml:space="preserve"> – приложение № 1;</w:t>
      </w:r>
    </w:p>
    <w:p w:rsidR="00C45A2C" w:rsidRDefault="00C45A2C" w:rsidP="001F1A91">
      <w:pPr>
        <w:pStyle w:val="ConsPlusNormal"/>
        <w:spacing w:before="220"/>
        <w:ind w:firstLine="540"/>
        <w:jc w:val="both"/>
        <w:rPr>
          <w:sz w:val="28"/>
          <w:szCs w:val="28"/>
        </w:rPr>
      </w:pPr>
      <w:r>
        <w:rPr>
          <w:sz w:val="28"/>
          <w:szCs w:val="28"/>
        </w:rPr>
        <w:t>- П</w:t>
      </w:r>
      <w:r w:rsidRPr="0017282F">
        <w:rPr>
          <w:sz w:val="28"/>
          <w:szCs w:val="28"/>
        </w:rPr>
        <w:t>редписания</w:t>
      </w:r>
      <w:r>
        <w:rPr>
          <w:sz w:val="28"/>
          <w:szCs w:val="28"/>
        </w:rPr>
        <w:t xml:space="preserve"> – приложение № 2;</w:t>
      </w:r>
    </w:p>
    <w:p w:rsidR="00C45A2C" w:rsidRDefault="00C45A2C" w:rsidP="001F1A91">
      <w:pPr>
        <w:pStyle w:val="ConsPlusNormal"/>
        <w:spacing w:before="220"/>
        <w:ind w:firstLine="540"/>
        <w:jc w:val="both"/>
        <w:rPr>
          <w:sz w:val="28"/>
          <w:szCs w:val="28"/>
        </w:rPr>
      </w:pPr>
      <w:r>
        <w:rPr>
          <w:sz w:val="28"/>
          <w:szCs w:val="28"/>
        </w:rPr>
        <w:t>- А</w:t>
      </w:r>
      <w:r w:rsidRPr="0017282F">
        <w:rPr>
          <w:sz w:val="28"/>
          <w:szCs w:val="28"/>
        </w:rPr>
        <w:t>ктов</w:t>
      </w:r>
      <w:r>
        <w:rPr>
          <w:sz w:val="28"/>
          <w:szCs w:val="28"/>
        </w:rPr>
        <w:t xml:space="preserve"> – приложение № 3;</w:t>
      </w:r>
    </w:p>
    <w:p w:rsidR="00C45A2C" w:rsidRDefault="00C45A2C" w:rsidP="001F1A91">
      <w:pPr>
        <w:pStyle w:val="ConsPlusNormal"/>
        <w:spacing w:before="220"/>
        <w:ind w:firstLine="540"/>
        <w:jc w:val="both"/>
        <w:rPr>
          <w:sz w:val="28"/>
          <w:szCs w:val="28"/>
        </w:rPr>
      </w:pPr>
      <w:r>
        <w:rPr>
          <w:sz w:val="28"/>
          <w:szCs w:val="28"/>
        </w:rPr>
        <w:t>-У</w:t>
      </w:r>
      <w:r w:rsidRPr="0017282F">
        <w:rPr>
          <w:sz w:val="28"/>
          <w:szCs w:val="28"/>
        </w:rPr>
        <w:t>ведомления о применении бюджетных мер принуждения</w:t>
      </w:r>
      <w:r>
        <w:rPr>
          <w:sz w:val="28"/>
          <w:szCs w:val="28"/>
        </w:rPr>
        <w:t xml:space="preserve"> – приложение № 4;</w:t>
      </w:r>
    </w:p>
    <w:p w:rsidR="00C45A2C" w:rsidRPr="0017282F" w:rsidRDefault="00C45A2C" w:rsidP="001F1A91">
      <w:pPr>
        <w:pStyle w:val="ConsPlusNormal"/>
        <w:spacing w:before="220"/>
        <w:ind w:firstLine="540"/>
        <w:jc w:val="both"/>
        <w:rPr>
          <w:sz w:val="28"/>
          <w:szCs w:val="28"/>
        </w:rPr>
      </w:pPr>
      <w:r w:rsidRPr="0017282F">
        <w:rPr>
          <w:sz w:val="28"/>
          <w:szCs w:val="28"/>
        </w:rPr>
        <w:t xml:space="preserve"> </w:t>
      </w:r>
    </w:p>
    <w:p w:rsidR="00C45A2C" w:rsidRPr="0017282F" w:rsidRDefault="00C45A2C" w:rsidP="001F1A91">
      <w:pPr>
        <w:pStyle w:val="ConsPlusTitle"/>
        <w:jc w:val="center"/>
        <w:outlineLvl w:val="1"/>
        <w:rPr>
          <w:rFonts w:ascii="Times New Roman" w:hAnsi="Times New Roman" w:cs="Times New Roman"/>
          <w:sz w:val="28"/>
          <w:szCs w:val="28"/>
        </w:rPr>
      </w:pPr>
      <w:r w:rsidRPr="0017282F">
        <w:rPr>
          <w:rFonts w:ascii="Times New Roman" w:hAnsi="Times New Roman" w:cs="Times New Roman"/>
          <w:sz w:val="28"/>
          <w:szCs w:val="28"/>
        </w:rPr>
        <w:t>IV. Составление и представление отчета Органа</w:t>
      </w:r>
    </w:p>
    <w:p w:rsidR="00C45A2C" w:rsidRPr="0017282F" w:rsidRDefault="00C45A2C" w:rsidP="001F1A91">
      <w:pPr>
        <w:pStyle w:val="ConsPlusTitle"/>
        <w:jc w:val="center"/>
        <w:rPr>
          <w:rFonts w:ascii="Times New Roman" w:hAnsi="Times New Roman" w:cs="Times New Roman"/>
          <w:sz w:val="28"/>
          <w:szCs w:val="28"/>
        </w:rPr>
      </w:pPr>
      <w:r w:rsidRPr="0017282F">
        <w:rPr>
          <w:rFonts w:ascii="Times New Roman" w:hAnsi="Times New Roman" w:cs="Times New Roman"/>
          <w:sz w:val="28"/>
          <w:szCs w:val="28"/>
        </w:rPr>
        <w:t>контроля о результатах деятельности по контролю</w:t>
      </w:r>
    </w:p>
    <w:p w:rsidR="00C45A2C" w:rsidRPr="0017282F" w:rsidRDefault="00C45A2C" w:rsidP="001F1A91">
      <w:pPr>
        <w:pStyle w:val="ConsPlusNormal"/>
        <w:jc w:val="both"/>
        <w:rPr>
          <w:sz w:val="28"/>
          <w:szCs w:val="28"/>
        </w:rPr>
      </w:pPr>
    </w:p>
    <w:p w:rsidR="00C45A2C" w:rsidRPr="0017282F" w:rsidRDefault="00C45A2C" w:rsidP="001F1A91">
      <w:pPr>
        <w:pStyle w:val="ConsPlusNormal"/>
        <w:ind w:firstLine="540"/>
        <w:jc w:val="both"/>
        <w:rPr>
          <w:sz w:val="28"/>
          <w:szCs w:val="28"/>
        </w:rPr>
      </w:pPr>
      <w:r>
        <w:rPr>
          <w:sz w:val="28"/>
          <w:szCs w:val="28"/>
        </w:rPr>
        <w:t>73</w:t>
      </w:r>
      <w:r w:rsidRPr="0017282F">
        <w:rPr>
          <w:sz w:val="28"/>
          <w:szCs w:val="28"/>
        </w:rPr>
        <w:t>.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контроля ежегодно составляет отчет (далее - отчет Органа контроля) по форм</w:t>
      </w:r>
      <w:r>
        <w:rPr>
          <w:sz w:val="28"/>
          <w:szCs w:val="28"/>
        </w:rPr>
        <w:t xml:space="preserve">е, </w:t>
      </w:r>
      <w:proofErr w:type="gramStart"/>
      <w:r>
        <w:rPr>
          <w:sz w:val="28"/>
          <w:szCs w:val="28"/>
        </w:rPr>
        <w:t>согласно приложения</w:t>
      </w:r>
      <w:proofErr w:type="gramEnd"/>
      <w:r>
        <w:rPr>
          <w:sz w:val="28"/>
          <w:szCs w:val="28"/>
        </w:rPr>
        <w:t xml:space="preserve"> № 5</w:t>
      </w:r>
      <w:r w:rsidRPr="0017282F">
        <w:rPr>
          <w:sz w:val="28"/>
          <w:szCs w:val="28"/>
        </w:rPr>
        <w:t>.</w:t>
      </w:r>
    </w:p>
    <w:p w:rsidR="00C45A2C" w:rsidRPr="0017282F" w:rsidRDefault="00C45A2C" w:rsidP="001F1A91">
      <w:pPr>
        <w:pStyle w:val="ConsPlusNormal"/>
        <w:spacing w:before="220"/>
        <w:ind w:firstLine="540"/>
        <w:jc w:val="both"/>
        <w:rPr>
          <w:sz w:val="28"/>
          <w:szCs w:val="28"/>
        </w:rPr>
      </w:pPr>
      <w:r>
        <w:rPr>
          <w:sz w:val="28"/>
          <w:szCs w:val="28"/>
        </w:rPr>
        <w:t>74</w:t>
      </w:r>
      <w:r w:rsidRPr="0017282F">
        <w:rPr>
          <w:sz w:val="28"/>
          <w:szCs w:val="28"/>
        </w:rPr>
        <w:t>. В состав отчета Органа контроля включаются формы отчетов о результатах контрольных мероприятий (далее - единые формы отчетов) и пояснительная записка.</w:t>
      </w:r>
    </w:p>
    <w:p w:rsidR="00C45A2C" w:rsidRPr="0017282F" w:rsidRDefault="00C45A2C" w:rsidP="001F1A91">
      <w:pPr>
        <w:pStyle w:val="ConsPlusNormal"/>
        <w:spacing w:before="220"/>
        <w:ind w:firstLine="540"/>
        <w:jc w:val="both"/>
        <w:rPr>
          <w:sz w:val="28"/>
          <w:szCs w:val="28"/>
        </w:rPr>
      </w:pPr>
      <w:r>
        <w:rPr>
          <w:sz w:val="28"/>
          <w:szCs w:val="28"/>
        </w:rPr>
        <w:t>75</w:t>
      </w:r>
      <w:r w:rsidRPr="0017282F">
        <w:rPr>
          <w:sz w:val="28"/>
          <w:szCs w:val="28"/>
        </w:rPr>
        <w:t xml:space="preserve">. В единых формах отчетов отражаются данные о результатах </w:t>
      </w:r>
      <w:r w:rsidRPr="0017282F">
        <w:rPr>
          <w:sz w:val="28"/>
          <w:szCs w:val="28"/>
        </w:rPr>
        <w:lastRenderedPageBreak/>
        <w:t>контрольных мероприятий, которые группируются по темам контрольных мероприятий и проверенным объектам контроля.</w:t>
      </w:r>
    </w:p>
    <w:p w:rsidR="00C45A2C" w:rsidRPr="0017282F" w:rsidRDefault="00C45A2C" w:rsidP="001F1A91">
      <w:pPr>
        <w:pStyle w:val="ConsPlusNormal"/>
        <w:spacing w:before="220"/>
        <w:ind w:firstLine="540"/>
        <w:jc w:val="both"/>
        <w:rPr>
          <w:sz w:val="28"/>
          <w:szCs w:val="28"/>
        </w:rPr>
      </w:pPr>
      <w:r>
        <w:rPr>
          <w:sz w:val="28"/>
          <w:szCs w:val="28"/>
        </w:rPr>
        <w:t>76</w:t>
      </w:r>
      <w:r w:rsidRPr="0017282F">
        <w:rPr>
          <w:sz w:val="28"/>
          <w:szCs w:val="28"/>
        </w:rPr>
        <w:t>. К результатам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C45A2C" w:rsidRPr="0017282F" w:rsidRDefault="00C45A2C" w:rsidP="001F1A91">
      <w:pPr>
        <w:pStyle w:val="ConsPlusNormal"/>
        <w:spacing w:before="220"/>
        <w:ind w:firstLine="540"/>
        <w:jc w:val="both"/>
        <w:rPr>
          <w:sz w:val="28"/>
          <w:szCs w:val="28"/>
        </w:rPr>
      </w:pPr>
      <w:r w:rsidRPr="0017282F">
        <w:rPr>
          <w:sz w:val="28"/>
          <w:szCs w:val="28"/>
        </w:rPr>
        <w:t>а) объем проверенных средств;</w:t>
      </w:r>
    </w:p>
    <w:p w:rsidR="00C45A2C" w:rsidRPr="0017282F" w:rsidRDefault="00C45A2C" w:rsidP="001F1A91">
      <w:pPr>
        <w:pStyle w:val="ConsPlusNormal"/>
        <w:spacing w:before="220"/>
        <w:ind w:firstLine="540"/>
        <w:jc w:val="both"/>
        <w:rPr>
          <w:sz w:val="28"/>
          <w:szCs w:val="28"/>
        </w:rPr>
      </w:pPr>
      <w:r w:rsidRPr="0017282F">
        <w:rPr>
          <w:sz w:val="28"/>
          <w:szCs w:val="28"/>
        </w:rPr>
        <w:t>б)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C45A2C" w:rsidRPr="0017282F" w:rsidRDefault="00C45A2C" w:rsidP="001F1A91">
      <w:pPr>
        <w:pStyle w:val="ConsPlusNormal"/>
        <w:spacing w:before="220"/>
        <w:ind w:firstLine="540"/>
        <w:jc w:val="both"/>
        <w:rPr>
          <w:sz w:val="28"/>
          <w:szCs w:val="28"/>
        </w:rPr>
      </w:pPr>
      <w:r w:rsidRPr="0017282F">
        <w:rPr>
          <w:sz w:val="28"/>
          <w:szCs w:val="28"/>
        </w:rPr>
        <w:t>в) количество направленных и исполненных (неисполненных) уведомлений о применении бюджетных мер принуждения;</w:t>
      </w:r>
    </w:p>
    <w:p w:rsidR="00C45A2C" w:rsidRPr="0017282F" w:rsidRDefault="00C45A2C" w:rsidP="001F1A91">
      <w:pPr>
        <w:pStyle w:val="ConsPlusNormal"/>
        <w:spacing w:before="220"/>
        <w:ind w:firstLine="540"/>
        <w:jc w:val="both"/>
        <w:rPr>
          <w:sz w:val="28"/>
          <w:szCs w:val="28"/>
        </w:rPr>
      </w:pPr>
      <w:r w:rsidRPr="0017282F">
        <w:rPr>
          <w:sz w:val="28"/>
          <w:szCs w:val="28"/>
        </w:rPr>
        <w:t>г) количество составленных протоколов по административным правонарушениям с указанием примененной меры административного наказания;</w:t>
      </w:r>
    </w:p>
    <w:p w:rsidR="00C45A2C" w:rsidRPr="0017282F" w:rsidRDefault="00C45A2C" w:rsidP="001F1A91">
      <w:pPr>
        <w:pStyle w:val="ConsPlusNormal"/>
        <w:spacing w:before="220"/>
        <w:ind w:firstLine="540"/>
        <w:jc w:val="both"/>
        <w:rPr>
          <w:sz w:val="28"/>
          <w:szCs w:val="28"/>
        </w:rPr>
      </w:pPr>
      <w:proofErr w:type="spellStart"/>
      <w:r w:rsidRPr="0017282F">
        <w:rPr>
          <w:sz w:val="28"/>
          <w:szCs w:val="28"/>
        </w:rPr>
        <w:t>д</w:t>
      </w:r>
      <w:proofErr w:type="spellEnd"/>
      <w:r w:rsidRPr="0017282F">
        <w:rPr>
          <w:sz w:val="28"/>
          <w:szCs w:val="28"/>
        </w:rPr>
        <w:t>) количество материалов, направленных в правоохранительные органы, и сумма предполагаемого ущерба по видам нарушений;</w:t>
      </w:r>
    </w:p>
    <w:p w:rsidR="00C45A2C" w:rsidRPr="0017282F" w:rsidRDefault="00C45A2C" w:rsidP="001F1A91">
      <w:pPr>
        <w:pStyle w:val="ConsPlusNormal"/>
        <w:spacing w:before="220"/>
        <w:ind w:firstLine="540"/>
        <w:jc w:val="both"/>
        <w:rPr>
          <w:sz w:val="28"/>
          <w:szCs w:val="28"/>
        </w:rPr>
      </w:pPr>
      <w:r w:rsidRPr="0017282F">
        <w:rPr>
          <w:sz w:val="28"/>
          <w:szCs w:val="28"/>
        </w:rPr>
        <w:t>е) количество поданных и (или) удовлетворенных жалоб (исков) на решения Органа контроля, а также на действия (бездействие) Органа контроля в рамках осуществленных им контрольных мероприятий.</w:t>
      </w:r>
    </w:p>
    <w:p w:rsidR="00C45A2C" w:rsidRPr="0017282F" w:rsidRDefault="00C45A2C" w:rsidP="001F1A91">
      <w:pPr>
        <w:pStyle w:val="ConsPlusNormal"/>
        <w:spacing w:before="220"/>
        <w:ind w:firstLine="540"/>
        <w:jc w:val="both"/>
        <w:rPr>
          <w:sz w:val="28"/>
          <w:szCs w:val="28"/>
        </w:rPr>
      </w:pPr>
      <w:r>
        <w:rPr>
          <w:sz w:val="28"/>
          <w:szCs w:val="28"/>
        </w:rPr>
        <w:t>77</w:t>
      </w:r>
      <w:r w:rsidRPr="0017282F">
        <w:rPr>
          <w:sz w:val="28"/>
          <w:szCs w:val="28"/>
        </w:rPr>
        <w:t>. В пояснительной записке приводятся сведения об основных направлениях контрольной деятельности Органа контроля, включая:</w:t>
      </w:r>
    </w:p>
    <w:p w:rsidR="00C45A2C" w:rsidRPr="0017282F" w:rsidRDefault="00C45A2C" w:rsidP="001F1A91">
      <w:pPr>
        <w:pStyle w:val="ConsPlusNormal"/>
        <w:spacing w:before="220"/>
        <w:ind w:firstLine="540"/>
        <w:jc w:val="both"/>
        <w:rPr>
          <w:sz w:val="28"/>
          <w:szCs w:val="28"/>
        </w:rPr>
      </w:pPr>
      <w:r w:rsidRPr="0017282F">
        <w:rPr>
          <w:sz w:val="28"/>
          <w:szCs w:val="28"/>
        </w:rPr>
        <w:t>а) количество должностных лиц, осуществляющих деятельность по контролю;</w:t>
      </w:r>
    </w:p>
    <w:p w:rsidR="00C45A2C" w:rsidRPr="0017282F" w:rsidRDefault="00C45A2C" w:rsidP="001F1A91">
      <w:pPr>
        <w:pStyle w:val="ConsPlusNormal"/>
        <w:spacing w:before="220"/>
        <w:ind w:firstLine="540"/>
        <w:jc w:val="both"/>
        <w:rPr>
          <w:sz w:val="28"/>
          <w:szCs w:val="28"/>
        </w:rPr>
      </w:pPr>
      <w:r w:rsidRPr="0017282F">
        <w:rPr>
          <w:sz w:val="28"/>
          <w:szCs w:val="28"/>
        </w:rPr>
        <w:t>б) меры по повышению их квалификации, обеспеченность ресурсами (трудовыми, материальными и финансовыми);</w:t>
      </w:r>
    </w:p>
    <w:p w:rsidR="00C45A2C" w:rsidRPr="0017282F" w:rsidRDefault="00C45A2C" w:rsidP="001F1A91">
      <w:pPr>
        <w:pStyle w:val="ConsPlusNormal"/>
        <w:spacing w:before="220"/>
        <w:ind w:firstLine="540"/>
        <w:jc w:val="both"/>
        <w:rPr>
          <w:sz w:val="28"/>
          <w:szCs w:val="28"/>
        </w:rPr>
      </w:pPr>
      <w:r w:rsidRPr="0017282F">
        <w:rPr>
          <w:sz w:val="28"/>
          <w:szCs w:val="28"/>
        </w:rPr>
        <w:t>в) иную информацию о событиях, оказавших существенное влияние на осуществление деятельности по контролю, не нашедшую отражения в единых формах отчетов.</w:t>
      </w:r>
    </w:p>
    <w:p w:rsidR="00C45A2C" w:rsidRPr="0017282F" w:rsidRDefault="00C45A2C" w:rsidP="001F1A91">
      <w:pPr>
        <w:pStyle w:val="ConsPlusNormal"/>
        <w:spacing w:before="220"/>
        <w:ind w:firstLine="540"/>
        <w:jc w:val="both"/>
        <w:rPr>
          <w:sz w:val="28"/>
          <w:szCs w:val="28"/>
        </w:rPr>
      </w:pPr>
      <w:r w:rsidRPr="0017282F">
        <w:rPr>
          <w:sz w:val="28"/>
          <w:szCs w:val="28"/>
        </w:rPr>
        <w:t>80. Отчет Органа контроля формируется с учетом данных, содержащихся в отчетах о результатах контрольных мероприятий.</w:t>
      </w:r>
    </w:p>
    <w:p w:rsidR="00C45A2C" w:rsidRPr="0017282F" w:rsidRDefault="00C45A2C" w:rsidP="001F1A91">
      <w:pPr>
        <w:pStyle w:val="ConsPlusNormal"/>
        <w:spacing w:before="220"/>
        <w:ind w:firstLine="540"/>
        <w:jc w:val="both"/>
        <w:rPr>
          <w:sz w:val="28"/>
          <w:szCs w:val="28"/>
        </w:rPr>
      </w:pPr>
      <w:r w:rsidRPr="0017282F">
        <w:rPr>
          <w:sz w:val="28"/>
          <w:szCs w:val="28"/>
        </w:rPr>
        <w:t>81. Отчет Органа контроля подписывается его руководителем и пр</w:t>
      </w:r>
      <w:r>
        <w:rPr>
          <w:sz w:val="28"/>
          <w:szCs w:val="28"/>
        </w:rPr>
        <w:t>едставляется главе Красноармейского муниципального района в срок до 1 марта</w:t>
      </w:r>
      <w:r w:rsidRPr="0017282F">
        <w:rPr>
          <w:sz w:val="28"/>
          <w:szCs w:val="28"/>
        </w:rPr>
        <w:t xml:space="preserve"> года, следующего </w:t>
      </w:r>
      <w:proofErr w:type="gramStart"/>
      <w:r w:rsidRPr="0017282F">
        <w:rPr>
          <w:sz w:val="28"/>
          <w:szCs w:val="28"/>
        </w:rPr>
        <w:t>за</w:t>
      </w:r>
      <w:proofErr w:type="gramEnd"/>
      <w:r w:rsidRPr="0017282F">
        <w:rPr>
          <w:sz w:val="28"/>
          <w:szCs w:val="28"/>
        </w:rPr>
        <w:t xml:space="preserve"> отчетным.</w:t>
      </w:r>
    </w:p>
    <w:p w:rsidR="00C45A2C" w:rsidRPr="0017282F" w:rsidRDefault="00C45A2C" w:rsidP="00C45A2C">
      <w:pPr>
        <w:pStyle w:val="ConsPlusNormal"/>
        <w:jc w:val="both"/>
        <w:rPr>
          <w:sz w:val="28"/>
          <w:szCs w:val="28"/>
        </w:rPr>
      </w:pPr>
    </w:p>
    <w:p w:rsidR="001F1A91" w:rsidRPr="0017282F" w:rsidRDefault="001F1A91" w:rsidP="00C45A2C">
      <w:pPr>
        <w:pStyle w:val="ConsPlusNormal"/>
        <w:jc w:val="both"/>
        <w:rPr>
          <w:sz w:val="28"/>
          <w:szCs w:val="28"/>
        </w:rPr>
      </w:pPr>
    </w:p>
    <w:p w:rsidR="00C45A2C" w:rsidRDefault="00C45A2C" w:rsidP="00C45A2C">
      <w:pPr>
        <w:pStyle w:val="ConsPlusNormal"/>
        <w:pBdr>
          <w:top w:val="single" w:sz="6" w:space="0" w:color="auto"/>
        </w:pBdr>
        <w:spacing w:before="100" w:after="100"/>
        <w:jc w:val="both"/>
        <w:rPr>
          <w:sz w:val="2"/>
          <w:szCs w:val="2"/>
        </w:rPr>
      </w:pPr>
    </w:p>
    <w:p w:rsidR="00C45A2C" w:rsidRDefault="00C45A2C" w:rsidP="00C45A2C"/>
    <w:p w:rsidR="00C45A2C" w:rsidRDefault="00C45A2C" w:rsidP="00C45A2C"/>
    <w:p w:rsidR="00C45A2C" w:rsidRDefault="00C45A2C" w:rsidP="00C45A2C"/>
    <w:p w:rsidR="00C45A2C" w:rsidRDefault="00C45A2C" w:rsidP="00C45A2C"/>
    <w:p w:rsidR="00C45A2C" w:rsidRPr="00371F56" w:rsidRDefault="00C45A2C" w:rsidP="00C45A2C">
      <w:pPr>
        <w:pStyle w:val="ConsPlusNormal"/>
        <w:jc w:val="both"/>
        <w:rPr>
          <w:szCs w:val="24"/>
        </w:rPr>
      </w:pPr>
    </w:p>
    <w:p w:rsidR="00C45A2C" w:rsidRPr="00371F56" w:rsidRDefault="00C45A2C" w:rsidP="00C45A2C">
      <w:pPr>
        <w:pStyle w:val="ConsPlusNormal"/>
        <w:jc w:val="both"/>
        <w:rPr>
          <w:szCs w:val="24"/>
        </w:rPr>
      </w:pPr>
    </w:p>
    <w:p w:rsidR="00C45A2C" w:rsidRPr="00371F56" w:rsidRDefault="00C45A2C" w:rsidP="00C45A2C">
      <w:pPr>
        <w:pStyle w:val="ConsPlusNormal"/>
        <w:jc w:val="right"/>
        <w:outlineLvl w:val="1"/>
        <w:rPr>
          <w:szCs w:val="24"/>
        </w:rPr>
      </w:pPr>
      <w:r>
        <w:rPr>
          <w:szCs w:val="24"/>
        </w:rPr>
        <w:t>Приложение N 1</w:t>
      </w:r>
    </w:p>
    <w:p w:rsidR="00C45A2C" w:rsidRPr="008A791F" w:rsidRDefault="00C45A2C" w:rsidP="00C45A2C">
      <w:pPr>
        <w:pStyle w:val="ConsPlusTitle"/>
        <w:jc w:val="right"/>
        <w:rPr>
          <w:rFonts w:ascii="Times New Roman" w:hAnsi="Times New Roman" w:cs="Times New Roman"/>
          <w:b w:val="0"/>
          <w:sz w:val="20"/>
        </w:rPr>
      </w:pPr>
      <w:r>
        <w:rPr>
          <w:rFonts w:ascii="Times New Roman" w:hAnsi="Times New Roman" w:cs="Times New Roman"/>
          <w:b w:val="0"/>
          <w:sz w:val="20"/>
        </w:rPr>
        <w:t>К ПОЛОЖЕНИЮ</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О ПОРЯДКЕ ОСУЩЕСТВЛЕНИЯ ОРГАНОМ ВНУТРЕННЕГО МУНИЦИПАЛЬНОГО ФИНАНСОВОГО КОНТРОЛЯ КРАСНОАВРМЕЙСКОГО МУНИЦИПАЛЬНОГО РАЙОНА</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ПОЛНОМОЧИЙ ПО ВНУТРЕННЕМУ МУНИЦИПАЛЬНОМУ ФИНАНСОВОМУ КОНТРОЛЮ В СФЕРЕ БЮДЖЕТНЫХ ПРАВООТНОШЕНИЙ</w:t>
      </w:r>
    </w:p>
    <w:p w:rsidR="00C45A2C" w:rsidRPr="00371F56" w:rsidRDefault="00C45A2C" w:rsidP="00C45A2C">
      <w:pPr>
        <w:pStyle w:val="ConsPlusNormal"/>
        <w:jc w:val="both"/>
        <w:rPr>
          <w:szCs w:val="24"/>
        </w:rPr>
      </w:pPr>
    </w:p>
    <w:p w:rsidR="00C45A2C" w:rsidRPr="00D45F15" w:rsidRDefault="00C45A2C" w:rsidP="00C45A2C">
      <w:pPr>
        <w:pStyle w:val="ConsPlusNonformat"/>
        <w:jc w:val="center"/>
        <w:rPr>
          <w:rFonts w:ascii="Times New Roman" w:hAnsi="Times New Roman"/>
          <w:sz w:val="24"/>
          <w:szCs w:val="24"/>
        </w:rPr>
      </w:pPr>
      <w:bookmarkStart w:id="9" w:name="Par286"/>
      <w:bookmarkEnd w:id="9"/>
      <w:r w:rsidRPr="00D45F15">
        <w:rPr>
          <w:rFonts w:ascii="Times New Roman" w:hAnsi="Times New Roman"/>
          <w:sz w:val="24"/>
          <w:szCs w:val="24"/>
        </w:rPr>
        <w:t>Представление</w:t>
      </w:r>
    </w:p>
    <w:p w:rsidR="00C45A2C" w:rsidRPr="00D45F15" w:rsidRDefault="00C45A2C" w:rsidP="00C45A2C">
      <w:pPr>
        <w:pStyle w:val="ConsPlusNonformat"/>
        <w:jc w:val="both"/>
        <w:rPr>
          <w:rFonts w:ascii="Times New Roman" w:hAnsi="Times New Roman"/>
          <w:sz w:val="24"/>
          <w:szCs w:val="24"/>
        </w:rPr>
      </w:pP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 xml:space="preserve">    Дата</w:t>
      </w:r>
    </w:p>
    <w:p w:rsidR="00C45A2C" w:rsidRPr="00D45F15" w:rsidRDefault="00C45A2C" w:rsidP="00C45A2C">
      <w:pPr>
        <w:pStyle w:val="ConsPlusNonformat"/>
        <w:jc w:val="both"/>
        <w:rPr>
          <w:rFonts w:ascii="Times New Roman" w:hAnsi="Times New Roman"/>
          <w:sz w:val="24"/>
          <w:szCs w:val="24"/>
        </w:rPr>
      </w:pPr>
      <w:r>
        <w:rPr>
          <w:rFonts w:ascii="Times New Roman" w:hAnsi="Times New Roman"/>
          <w:sz w:val="24"/>
          <w:szCs w:val="24"/>
        </w:rPr>
        <w:t>Предмет и дата акта контрольного мероприятия</w:t>
      </w:r>
      <w:r w:rsidRPr="00D45F15">
        <w:rPr>
          <w:rFonts w:ascii="Times New Roman" w:hAnsi="Times New Roman"/>
          <w:sz w:val="24"/>
          <w:szCs w:val="24"/>
        </w:rPr>
        <w:t>: _____________</w:t>
      </w:r>
      <w:r>
        <w:rPr>
          <w:rFonts w:ascii="Times New Roman" w:hAnsi="Times New Roman"/>
          <w:sz w:val="24"/>
          <w:szCs w:val="24"/>
        </w:rPr>
        <w:t>_____________________</w:t>
      </w:r>
    </w:p>
    <w:p w:rsidR="00C45A2C" w:rsidRPr="00D45F15" w:rsidRDefault="00C45A2C" w:rsidP="00C45A2C">
      <w:pPr>
        <w:pStyle w:val="ConsPlusNonformat"/>
        <w:jc w:val="both"/>
        <w:rPr>
          <w:rFonts w:ascii="Times New Roman" w:hAnsi="Times New Roman"/>
          <w:sz w:val="24"/>
          <w:szCs w:val="24"/>
        </w:rPr>
      </w:pPr>
      <w:r>
        <w:rPr>
          <w:rFonts w:ascii="Times New Roman" w:hAnsi="Times New Roman"/>
          <w:sz w:val="24"/>
          <w:szCs w:val="24"/>
        </w:rPr>
        <w:t>Основание проведения контрольного мероприятия</w:t>
      </w:r>
      <w:r w:rsidRPr="00D45F15">
        <w:rPr>
          <w:rFonts w:ascii="Times New Roman" w:hAnsi="Times New Roman"/>
          <w:sz w:val="24"/>
          <w:szCs w:val="24"/>
        </w:rPr>
        <w:t>: ____________</w:t>
      </w:r>
      <w:r>
        <w:rPr>
          <w:rFonts w:ascii="Times New Roman" w:hAnsi="Times New Roman"/>
          <w:sz w:val="24"/>
          <w:szCs w:val="24"/>
        </w:rPr>
        <w:t>___________________</w:t>
      </w: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Объект</w:t>
      </w:r>
      <w:r>
        <w:rPr>
          <w:rFonts w:ascii="Times New Roman" w:hAnsi="Times New Roman"/>
          <w:sz w:val="24"/>
          <w:szCs w:val="24"/>
        </w:rPr>
        <w:t xml:space="preserve"> контроля</w:t>
      </w:r>
      <w:r w:rsidRPr="00D45F15">
        <w:rPr>
          <w:rFonts w:ascii="Times New Roman" w:hAnsi="Times New Roman"/>
          <w:sz w:val="24"/>
          <w:szCs w:val="24"/>
        </w:rPr>
        <w:t>: _________________________________________________________</w:t>
      </w: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Описание выявленных нарушений _____________________________________________</w:t>
      </w: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Требования по устранению выявленных нарушений ________________</w:t>
      </w: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1.____________________________________________________________</w:t>
      </w: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Срок исполнения_______________________________________________</w:t>
      </w: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2._____________________________________________________________</w:t>
      </w: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Срок исполнения _______________________________________________</w:t>
      </w:r>
    </w:p>
    <w:p w:rsidR="00C45A2C" w:rsidRPr="00D45F15" w:rsidRDefault="00C45A2C" w:rsidP="00C45A2C">
      <w:pPr>
        <w:pStyle w:val="ConsPlusNonformat"/>
        <w:jc w:val="both"/>
        <w:rPr>
          <w:rFonts w:ascii="Times New Roman" w:hAnsi="Times New Roman"/>
          <w:sz w:val="24"/>
          <w:szCs w:val="24"/>
        </w:rPr>
      </w:pPr>
    </w:p>
    <w:p w:rsidR="00C45A2C" w:rsidRPr="00D45F15" w:rsidRDefault="00C45A2C" w:rsidP="00C45A2C">
      <w:pPr>
        <w:pStyle w:val="ConsPlusNonformat"/>
        <w:jc w:val="both"/>
        <w:rPr>
          <w:rFonts w:ascii="Times New Roman" w:hAnsi="Times New Roman"/>
          <w:sz w:val="24"/>
          <w:szCs w:val="24"/>
        </w:rPr>
      </w:pPr>
    </w:p>
    <w:p w:rsidR="00C45A2C" w:rsidRPr="00D45F15" w:rsidRDefault="00C45A2C" w:rsidP="00C45A2C">
      <w:pPr>
        <w:pStyle w:val="ConsPlusNonformat"/>
        <w:jc w:val="both"/>
        <w:rPr>
          <w:rFonts w:ascii="Times New Roman" w:hAnsi="Times New Roman"/>
          <w:sz w:val="24"/>
          <w:szCs w:val="24"/>
        </w:rPr>
      </w:pP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________________________________</w:t>
      </w:r>
    </w:p>
    <w:p w:rsidR="00C45A2C" w:rsidRPr="00D45F15" w:rsidRDefault="00C45A2C" w:rsidP="00C45A2C">
      <w:pPr>
        <w:pStyle w:val="ConsPlusNonformat"/>
        <w:jc w:val="both"/>
        <w:rPr>
          <w:rFonts w:ascii="Times New Roman" w:hAnsi="Times New Roman"/>
          <w:sz w:val="24"/>
          <w:szCs w:val="24"/>
        </w:rPr>
      </w:pPr>
      <w:r w:rsidRPr="00D45F15">
        <w:rPr>
          <w:rFonts w:ascii="Times New Roman" w:hAnsi="Times New Roman"/>
          <w:sz w:val="24"/>
          <w:szCs w:val="24"/>
        </w:rPr>
        <w:t xml:space="preserve">  (подпись должностного лица)</w:t>
      </w:r>
    </w:p>
    <w:p w:rsidR="00C45A2C" w:rsidRPr="00371F56" w:rsidRDefault="00C45A2C" w:rsidP="00C45A2C">
      <w:pPr>
        <w:pStyle w:val="ConsPlusNormal"/>
        <w:jc w:val="both"/>
        <w:rPr>
          <w:szCs w:val="24"/>
        </w:rPr>
      </w:pPr>
    </w:p>
    <w:p w:rsidR="00C45A2C" w:rsidRPr="00371F56"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Pr="00371F56" w:rsidRDefault="00C45A2C" w:rsidP="00C45A2C">
      <w:pPr>
        <w:pStyle w:val="ConsPlusNormal"/>
        <w:jc w:val="right"/>
        <w:outlineLvl w:val="1"/>
        <w:rPr>
          <w:szCs w:val="24"/>
        </w:rPr>
      </w:pPr>
      <w:r>
        <w:rPr>
          <w:szCs w:val="24"/>
        </w:rPr>
        <w:t>Приложение N 2</w:t>
      </w:r>
    </w:p>
    <w:p w:rsidR="00C45A2C" w:rsidRPr="008A791F" w:rsidRDefault="00C45A2C" w:rsidP="00C45A2C">
      <w:pPr>
        <w:pStyle w:val="ConsPlusTitle"/>
        <w:jc w:val="right"/>
        <w:rPr>
          <w:rFonts w:ascii="Times New Roman" w:hAnsi="Times New Roman" w:cs="Times New Roman"/>
          <w:b w:val="0"/>
          <w:sz w:val="20"/>
        </w:rPr>
      </w:pPr>
      <w:r>
        <w:rPr>
          <w:rFonts w:ascii="Times New Roman" w:hAnsi="Times New Roman" w:cs="Times New Roman"/>
          <w:b w:val="0"/>
          <w:sz w:val="20"/>
        </w:rPr>
        <w:t>К ПОЛОЖЕНИЮ</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О ПОРЯДКЕ ОСУЩЕСТВЛЕНИЯ ОРГАНОМ ВНУТРЕННЕГО МУНИЦИПАЛЬНОГО ФИНАНСОВОГО КОНТРОЛЯ КРАСНОАВРМЕЙСКОГО МУНИЦИПАЛЬНОГО РАЙОНА</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ПОЛНОМОЧИЙ ПО ВНУТРЕННЕМУ МУНИЦИПАЛЬНОМУ ФИНАНСОВОМУ КОНТРОЛЮ В СФЕРЕ БЮДЖЕТНЫХ ПРАВООТНОШЕНИЙ</w:t>
      </w:r>
    </w:p>
    <w:p w:rsidR="00C45A2C" w:rsidRPr="00371F56" w:rsidRDefault="00C45A2C" w:rsidP="00C45A2C">
      <w:pPr>
        <w:pStyle w:val="ConsPlusNormal"/>
        <w:jc w:val="both"/>
        <w:rPr>
          <w:szCs w:val="24"/>
        </w:rPr>
      </w:pPr>
    </w:p>
    <w:p w:rsidR="00C45A2C" w:rsidRPr="00371F56" w:rsidRDefault="00C45A2C" w:rsidP="00C45A2C">
      <w:pPr>
        <w:pStyle w:val="ConsPlusNonformat"/>
        <w:jc w:val="center"/>
        <w:rPr>
          <w:rFonts w:ascii="Times New Roman" w:hAnsi="Times New Roman"/>
          <w:sz w:val="24"/>
          <w:szCs w:val="24"/>
        </w:rPr>
      </w:pPr>
      <w:r w:rsidRPr="00371F56">
        <w:rPr>
          <w:rFonts w:ascii="Times New Roman" w:hAnsi="Times New Roman"/>
          <w:sz w:val="24"/>
          <w:szCs w:val="24"/>
        </w:rPr>
        <w:t>Предписание</w:t>
      </w: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 xml:space="preserve">    Дата</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Пред</w:t>
      </w:r>
      <w:r>
        <w:rPr>
          <w:rFonts w:ascii="Times New Roman" w:hAnsi="Times New Roman"/>
          <w:sz w:val="24"/>
          <w:szCs w:val="24"/>
        </w:rPr>
        <w:t>мет и период проведения контрольного мероприятия</w:t>
      </w:r>
      <w:r w:rsidRPr="00371F56">
        <w:rPr>
          <w:rFonts w:ascii="Times New Roman" w:hAnsi="Times New Roman"/>
          <w:sz w:val="24"/>
          <w:szCs w:val="24"/>
        </w:rPr>
        <w:t>: _____</w:t>
      </w:r>
      <w:r>
        <w:rPr>
          <w:rFonts w:ascii="Times New Roman" w:hAnsi="Times New Roman"/>
          <w:sz w:val="24"/>
          <w:szCs w:val="24"/>
        </w:rPr>
        <w:t>_____________________</w:t>
      </w:r>
    </w:p>
    <w:p w:rsidR="00C45A2C" w:rsidRPr="00371F56" w:rsidRDefault="00C45A2C" w:rsidP="00C45A2C">
      <w:pPr>
        <w:pStyle w:val="ConsPlusNonformat"/>
        <w:jc w:val="both"/>
        <w:rPr>
          <w:rFonts w:ascii="Times New Roman" w:hAnsi="Times New Roman"/>
          <w:sz w:val="24"/>
          <w:szCs w:val="24"/>
        </w:rPr>
      </w:pPr>
      <w:r>
        <w:rPr>
          <w:rFonts w:ascii="Times New Roman" w:hAnsi="Times New Roman"/>
          <w:sz w:val="24"/>
          <w:szCs w:val="24"/>
        </w:rPr>
        <w:t>Объект контроля</w:t>
      </w:r>
      <w:r w:rsidRPr="00371F56">
        <w:rPr>
          <w:rFonts w:ascii="Times New Roman" w:hAnsi="Times New Roman"/>
          <w:sz w:val="24"/>
          <w:szCs w:val="24"/>
        </w:rPr>
        <w:t>: _________________________________________________________</w:t>
      </w:r>
      <w:r>
        <w:rPr>
          <w:rFonts w:ascii="Times New Roman" w:hAnsi="Times New Roman"/>
          <w:sz w:val="24"/>
          <w:szCs w:val="24"/>
        </w:rPr>
        <w:t>____</w:t>
      </w:r>
    </w:p>
    <w:p w:rsidR="00C45A2C" w:rsidRPr="00371F56" w:rsidRDefault="00C45A2C" w:rsidP="00C45A2C">
      <w:pPr>
        <w:pStyle w:val="ConsPlusNonformat"/>
        <w:jc w:val="both"/>
        <w:rPr>
          <w:rFonts w:ascii="Times New Roman" w:hAnsi="Times New Roman"/>
          <w:sz w:val="24"/>
          <w:szCs w:val="24"/>
        </w:rPr>
      </w:pPr>
      <w:r>
        <w:rPr>
          <w:rFonts w:ascii="Times New Roman" w:hAnsi="Times New Roman"/>
          <w:sz w:val="24"/>
          <w:szCs w:val="24"/>
        </w:rPr>
        <w:t>Требования</w:t>
      </w:r>
      <w:r w:rsidRPr="00371F56">
        <w:rPr>
          <w:rFonts w:ascii="Times New Roman" w:hAnsi="Times New Roman"/>
          <w:sz w:val="24"/>
          <w:szCs w:val="24"/>
        </w:rPr>
        <w:t xml:space="preserve"> к действию по устранению выявленных нарушений 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Установление сроков исполнения предписания ________________________________</w:t>
      </w:r>
    </w:p>
    <w:p w:rsidR="00C45A2C" w:rsidRDefault="00C45A2C" w:rsidP="00C45A2C">
      <w:pPr>
        <w:pStyle w:val="ConsPlusNonformat"/>
        <w:jc w:val="both"/>
        <w:rPr>
          <w:rFonts w:ascii="Times New Roman" w:hAnsi="Times New Roman"/>
          <w:sz w:val="24"/>
          <w:szCs w:val="24"/>
        </w:rPr>
      </w:pPr>
    </w:p>
    <w:p w:rsidR="00C45A2C" w:rsidRDefault="00C45A2C" w:rsidP="00C45A2C">
      <w:pPr>
        <w:pStyle w:val="ConsPlusNonformat"/>
        <w:jc w:val="both"/>
        <w:rPr>
          <w:rFonts w:ascii="Times New Roman" w:hAnsi="Times New Roman"/>
          <w:sz w:val="24"/>
          <w:szCs w:val="24"/>
        </w:rPr>
      </w:pPr>
    </w:p>
    <w:p w:rsidR="00C45A2C" w:rsidRDefault="00C45A2C" w:rsidP="00C45A2C">
      <w:pPr>
        <w:pStyle w:val="ConsPlusNonformat"/>
        <w:jc w:val="both"/>
        <w:rPr>
          <w:rFonts w:ascii="Times New Roman" w:hAnsi="Times New Roman"/>
          <w:sz w:val="24"/>
          <w:szCs w:val="24"/>
        </w:rPr>
      </w:pPr>
    </w:p>
    <w:p w:rsidR="00C45A2C" w:rsidRDefault="00C45A2C" w:rsidP="00C45A2C">
      <w:pPr>
        <w:pStyle w:val="ConsPlusNonformat"/>
        <w:jc w:val="both"/>
        <w:rPr>
          <w:rFonts w:ascii="Times New Roman" w:hAnsi="Times New Roman"/>
          <w:sz w:val="24"/>
          <w:szCs w:val="24"/>
        </w:rPr>
      </w:pPr>
    </w:p>
    <w:p w:rsidR="00C45A2C"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________________________________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 xml:space="preserve">  (подпись должностного лица)</w:t>
      </w: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D91410" w:rsidRDefault="00D91410" w:rsidP="00C45A2C">
      <w:pPr>
        <w:pStyle w:val="ConsPlusNormal"/>
        <w:jc w:val="both"/>
        <w:rPr>
          <w:szCs w:val="24"/>
        </w:rPr>
      </w:pPr>
    </w:p>
    <w:p w:rsidR="00D91410" w:rsidRDefault="00D91410"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Pr="00371F56" w:rsidRDefault="00C45A2C" w:rsidP="00C45A2C">
      <w:pPr>
        <w:pStyle w:val="ConsPlusNormal"/>
        <w:jc w:val="right"/>
        <w:outlineLvl w:val="1"/>
        <w:rPr>
          <w:szCs w:val="24"/>
        </w:rPr>
      </w:pPr>
      <w:r>
        <w:rPr>
          <w:szCs w:val="24"/>
        </w:rPr>
        <w:t>Приложение N 3</w:t>
      </w:r>
    </w:p>
    <w:p w:rsidR="00C45A2C" w:rsidRPr="008A791F" w:rsidRDefault="00C45A2C" w:rsidP="00C45A2C">
      <w:pPr>
        <w:pStyle w:val="ConsPlusTitle"/>
        <w:jc w:val="right"/>
        <w:rPr>
          <w:rFonts w:ascii="Times New Roman" w:hAnsi="Times New Roman" w:cs="Times New Roman"/>
          <w:b w:val="0"/>
          <w:sz w:val="20"/>
        </w:rPr>
      </w:pPr>
      <w:r>
        <w:rPr>
          <w:rFonts w:ascii="Times New Roman" w:hAnsi="Times New Roman" w:cs="Times New Roman"/>
          <w:b w:val="0"/>
          <w:sz w:val="20"/>
        </w:rPr>
        <w:t>К ПОЛОЖЕНИЮ</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О ПОРЯДКЕ ОСУЩЕСТВЛЕНИЯ ОРГАНОМ ВНУТРЕННЕГО МУНИЦИПАЛЬНОГО ФИНАНСОВОГО КОНТРОЛЯ КРАСНОАВРМЕЙСКОГО МУНИЦИПАЛЬНОГО РАЙОНА</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ПОЛНОМОЧИЙ ПО ВНУТРЕННЕМУ МУНИЦИПАЛЬНОМУ ФИНАНСОВОМУ КОНТРОЛЮ В СФЕРЕ БЮДЖЕТНЫХ ПРАВООТНОШЕНИЙ</w:t>
      </w:r>
    </w:p>
    <w:p w:rsidR="00C45A2C" w:rsidRPr="00371F56" w:rsidRDefault="00C45A2C" w:rsidP="00C45A2C">
      <w:pPr>
        <w:pStyle w:val="ConsPlusNormal"/>
        <w:jc w:val="both"/>
        <w:rPr>
          <w:szCs w:val="24"/>
        </w:rPr>
      </w:pPr>
    </w:p>
    <w:p w:rsidR="00C45A2C" w:rsidRPr="00371F56" w:rsidRDefault="00C45A2C" w:rsidP="00C45A2C">
      <w:pPr>
        <w:pStyle w:val="ConsPlusNonformat"/>
        <w:jc w:val="center"/>
        <w:rPr>
          <w:rFonts w:ascii="Times New Roman" w:hAnsi="Times New Roman"/>
          <w:sz w:val="24"/>
          <w:szCs w:val="24"/>
        </w:rPr>
      </w:pPr>
      <w:r w:rsidRPr="00371F56">
        <w:rPr>
          <w:rFonts w:ascii="Times New Roman" w:hAnsi="Times New Roman"/>
          <w:sz w:val="24"/>
          <w:szCs w:val="24"/>
        </w:rPr>
        <w:t>Акт</w:t>
      </w:r>
    </w:p>
    <w:p w:rsidR="00C45A2C" w:rsidRPr="00371F56" w:rsidRDefault="00C45A2C" w:rsidP="00C45A2C">
      <w:pPr>
        <w:pStyle w:val="ConsPlusNonformat"/>
        <w:jc w:val="center"/>
        <w:rPr>
          <w:rFonts w:ascii="Times New Roman" w:hAnsi="Times New Roman"/>
          <w:sz w:val="24"/>
          <w:szCs w:val="24"/>
        </w:rPr>
      </w:pPr>
      <w:r w:rsidRPr="00371F56">
        <w:rPr>
          <w:rFonts w:ascii="Times New Roman" w:hAnsi="Times New Roman"/>
          <w:sz w:val="24"/>
          <w:szCs w:val="24"/>
        </w:rPr>
        <w:t>______________________________________</w:t>
      </w:r>
    </w:p>
    <w:p w:rsidR="00C45A2C" w:rsidRPr="00371F56" w:rsidRDefault="00C45A2C" w:rsidP="00C45A2C">
      <w:pPr>
        <w:pStyle w:val="ConsPlusNonformat"/>
        <w:jc w:val="center"/>
        <w:rPr>
          <w:rFonts w:ascii="Times New Roman" w:hAnsi="Times New Roman"/>
          <w:sz w:val="24"/>
          <w:szCs w:val="24"/>
        </w:rPr>
      </w:pPr>
      <w:r w:rsidRPr="00371F56">
        <w:rPr>
          <w:rFonts w:ascii="Times New Roman" w:hAnsi="Times New Roman"/>
          <w:sz w:val="24"/>
          <w:szCs w:val="24"/>
        </w:rPr>
        <w:t>(наименование контрольного мероприятия)</w:t>
      </w: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 xml:space="preserve">Дата                                             </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Красноармейск</w:t>
      </w: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Состав контрольной группы: ________________________________________________</w:t>
      </w:r>
    </w:p>
    <w:p w:rsidR="00C45A2C" w:rsidRPr="00371F56" w:rsidRDefault="00C45A2C" w:rsidP="00C45A2C">
      <w:pPr>
        <w:pStyle w:val="ConsPlusNonformat"/>
        <w:jc w:val="both"/>
        <w:rPr>
          <w:rFonts w:ascii="Times New Roman" w:hAnsi="Times New Roman"/>
          <w:sz w:val="24"/>
          <w:szCs w:val="24"/>
        </w:rPr>
      </w:pPr>
      <w:r>
        <w:rPr>
          <w:rFonts w:ascii="Times New Roman" w:hAnsi="Times New Roman"/>
          <w:sz w:val="24"/>
          <w:szCs w:val="24"/>
        </w:rPr>
        <w:t>Основание проведения контрольного мероприятия</w:t>
      </w:r>
      <w:r w:rsidRPr="00371F56">
        <w:rPr>
          <w:rFonts w:ascii="Times New Roman" w:hAnsi="Times New Roman"/>
          <w:sz w:val="24"/>
          <w:szCs w:val="24"/>
        </w:rPr>
        <w:t>: ____________</w:t>
      </w:r>
      <w:r>
        <w:rPr>
          <w:rFonts w:ascii="Times New Roman" w:hAnsi="Times New Roman"/>
          <w:sz w:val="24"/>
          <w:szCs w:val="24"/>
        </w:rPr>
        <w:t>____________________</w:t>
      </w:r>
    </w:p>
    <w:p w:rsidR="00C45A2C" w:rsidRPr="00371F56" w:rsidRDefault="00C45A2C" w:rsidP="00C45A2C">
      <w:pPr>
        <w:pStyle w:val="ConsPlusNonformat"/>
        <w:jc w:val="both"/>
        <w:rPr>
          <w:rFonts w:ascii="Times New Roman" w:hAnsi="Times New Roman"/>
          <w:sz w:val="24"/>
          <w:szCs w:val="24"/>
        </w:rPr>
      </w:pPr>
      <w:r>
        <w:rPr>
          <w:rFonts w:ascii="Times New Roman" w:hAnsi="Times New Roman"/>
          <w:sz w:val="24"/>
          <w:szCs w:val="24"/>
        </w:rPr>
        <w:t>Объект контроля</w:t>
      </w:r>
      <w:r w:rsidRPr="00371F56">
        <w:rPr>
          <w:rFonts w:ascii="Times New Roman" w:hAnsi="Times New Roman"/>
          <w:sz w:val="24"/>
          <w:szCs w:val="24"/>
        </w:rPr>
        <w:t>: _________________________________________________________</w:t>
      </w:r>
    </w:p>
    <w:p w:rsidR="00C45A2C" w:rsidRPr="00371F56" w:rsidRDefault="00C45A2C" w:rsidP="00C45A2C">
      <w:pPr>
        <w:pStyle w:val="ConsPlusNonformat"/>
        <w:jc w:val="both"/>
        <w:rPr>
          <w:rFonts w:ascii="Times New Roman" w:hAnsi="Times New Roman"/>
          <w:sz w:val="24"/>
          <w:szCs w:val="24"/>
        </w:rPr>
      </w:pPr>
      <w:r>
        <w:rPr>
          <w:rFonts w:ascii="Times New Roman" w:hAnsi="Times New Roman"/>
          <w:sz w:val="24"/>
          <w:szCs w:val="24"/>
        </w:rPr>
        <w:t>Цель контроля</w:t>
      </w:r>
      <w:r w:rsidRPr="00371F56">
        <w:rPr>
          <w:rFonts w:ascii="Times New Roman" w:hAnsi="Times New Roman"/>
          <w:sz w:val="24"/>
          <w:szCs w:val="24"/>
        </w:rPr>
        <w:t>: ____________________________________________________________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Проверяемый период: _______________________________________________________</w:t>
      </w:r>
    </w:p>
    <w:p w:rsidR="00C45A2C" w:rsidRPr="00371F56" w:rsidRDefault="00C45A2C" w:rsidP="00C45A2C">
      <w:pPr>
        <w:pStyle w:val="ConsPlusNonformat"/>
        <w:jc w:val="both"/>
        <w:rPr>
          <w:rFonts w:ascii="Times New Roman" w:hAnsi="Times New Roman"/>
          <w:sz w:val="24"/>
          <w:szCs w:val="24"/>
        </w:rPr>
      </w:pPr>
      <w:r>
        <w:rPr>
          <w:rFonts w:ascii="Times New Roman" w:hAnsi="Times New Roman"/>
          <w:sz w:val="24"/>
          <w:szCs w:val="24"/>
        </w:rPr>
        <w:t>Срок контрольного мероприятия</w:t>
      </w:r>
      <w:r w:rsidRPr="00371F56">
        <w:rPr>
          <w:rFonts w:ascii="Times New Roman" w:hAnsi="Times New Roman"/>
          <w:sz w:val="24"/>
          <w:szCs w:val="24"/>
        </w:rPr>
        <w:t>: ____________________________</w:t>
      </w:r>
      <w:r>
        <w:rPr>
          <w:rFonts w:ascii="Times New Roman" w:hAnsi="Times New Roman"/>
          <w:sz w:val="24"/>
          <w:szCs w:val="24"/>
        </w:rPr>
        <w:t>__________________</w:t>
      </w:r>
    </w:p>
    <w:p w:rsidR="00C45A2C" w:rsidRPr="00371F56" w:rsidRDefault="00C45A2C" w:rsidP="00C45A2C">
      <w:pPr>
        <w:pStyle w:val="ConsPlusNonformat"/>
        <w:jc w:val="both"/>
        <w:rPr>
          <w:rFonts w:ascii="Times New Roman" w:hAnsi="Times New Roman"/>
          <w:sz w:val="24"/>
          <w:szCs w:val="24"/>
        </w:rPr>
      </w:pPr>
      <w:r>
        <w:rPr>
          <w:rFonts w:ascii="Times New Roman" w:hAnsi="Times New Roman"/>
          <w:sz w:val="24"/>
          <w:szCs w:val="24"/>
        </w:rPr>
        <w:t>Предмет контроля</w:t>
      </w:r>
      <w:r w:rsidRPr="00371F56">
        <w:rPr>
          <w:rFonts w:ascii="Times New Roman" w:hAnsi="Times New Roman"/>
          <w:sz w:val="24"/>
          <w:szCs w:val="24"/>
        </w:rPr>
        <w:t>: _________________________________________________________</w:t>
      </w:r>
    </w:p>
    <w:p w:rsidR="00C45A2C" w:rsidRPr="00371F56" w:rsidRDefault="00C45A2C" w:rsidP="00C45A2C">
      <w:pPr>
        <w:pStyle w:val="ConsPlusNonformat"/>
        <w:jc w:val="both"/>
        <w:rPr>
          <w:rFonts w:ascii="Times New Roman" w:hAnsi="Times New Roman"/>
          <w:sz w:val="24"/>
          <w:szCs w:val="24"/>
        </w:rPr>
      </w:pPr>
      <w:r>
        <w:rPr>
          <w:rFonts w:ascii="Times New Roman" w:hAnsi="Times New Roman"/>
          <w:sz w:val="24"/>
          <w:szCs w:val="24"/>
        </w:rPr>
        <w:t>Место проведения контрольного мероприятия</w:t>
      </w:r>
      <w:r w:rsidRPr="00371F56">
        <w:rPr>
          <w:rFonts w:ascii="Times New Roman" w:hAnsi="Times New Roman"/>
          <w:sz w:val="24"/>
          <w:szCs w:val="24"/>
        </w:rPr>
        <w:t xml:space="preserve"> _________________</w:t>
      </w:r>
      <w:r>
        <w:rPr>
          <w:rFonts w:ascii="Times New Roman" w:hAnsi="Times New Roman"/>
          <w:sz w:val="24"/>
          <w:szCs w:val="24"/>
        </w:rPr>
        <w:t>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Описание проведенных контрольных действий _________________________________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Оценка выявленных нарушений и недостатков _________________________________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Информация о принятом решении по результатам проверки _____________________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Выводы и рекомендации _____________________________________________________</w:t>
      </w: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Подписи:</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Руководитель контрольной группы 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Члены контрольной группы ______________________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Дата</w:t>
      </w: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Ознакомлен:</w:t>
      </w:r>
    </w:p>
    <w:p w:rsidR="00C45A2C" w:rsidRPr="00371F56" w:rsidRDefault="00C45A2C" w:rsidP="00C45A2C">
      <w:pPr>
        <w:pStyle w:val="ConsPlusNonformat"/>
        <w:jc w:val="both"/>
        <w:rPr>
          <w:rFonts w:ascii="Times New Roman" w:hAnsi="Times New Roman"/>
          <w:sz w:val="24"/>
          <w:szCs w:val="24"/>
        </w:rPr>
      </w:pPr>
      <w:proofErr w:type="gramStart"/>
      <w:r w:rsidRPr="00371F56">
        <w:rPr>
          <w:rFonts w:ascii="Times New Roman" w:hAnsi="Times New Roman"/>
          <w:sz w:val="24"/>
          <w:szCs w:val="24"/>
        </w:rPr>
        <w:t>Руководитель (или иное лицо, уполномоченное</w:t>
      </w:r>
      <w:proofErr w:type="gramEnd"/>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руководителем) субъекта проверки 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Дата</w:t>
      </w:r>
    </w:p>
    <w:p w:rsidR="00C45A2C" w:rsidRPr="00371F56"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D91410" w:rsidRDefault="00D91410" w:rsidP="00C45A2C">
      <w:pPr>
        <w:pStyle w:val="ConsPlusNormal"/>
        <w:jc w:val="both"/>
        <w:rPr>
          <w:szCs w:val="24"/>
        </w:rPr>
      </w:pPr>
    </w:p>
    <w:p w:rsidR="00D91410" w:rsidRDefault="00D91410" w:rsidP="00C45A2C">
      <w:pPr>
        <w:pStyle w:val="ConsPlusNormal"/>
        <w:jc w:val="both"/>
        <w:rPr>
          <w:szCs w:val="24"/>
        </w:rPr>
      </w:pPr>
    </w:p>
    <w:p w:rsidR="00C45A2C" w:rsidRDefault="00C45A2C" w:rsidP="00C45A2C">
      <w:pPr>
        <w:pStyle w:val="ConsPlusNormal"/>
        <w:jc w:val="both"/>
        <w:rPr>
          <w:szCs w:val="24"/>
        </w:rPr>
      </w:pPr>
    </w:p>
    <w:p w:rsidR="00C45A2C" w:rsidRPr="00371F56" w:rsidRDefault="00C45A2C" w:rsidP="00C45A2C">
      <w:pPr>
        <w:pStyle w:val="ConsPlusNormal"/>
        <w:jc w:val="right"/>
        <w:outlineLvl w:val="1"/>
        <w:rPr>
          <w:szCs w:val="24"/>
        </w:rPr>
      </w:pPr>
      <w:r>
        <w:rPr>
          <w:szCs w:val="24"/>
        </w:rPr>
        <w:t>Приложение N 4</w:t>
      </w:r>
    </w:p>
    <w:p w:rsidR="00C45A2C" w:rsidRPr="008A791F" w:rsidRDefault="00C45A2C" w:rsidP="00C45A2C">
      <w:pPr>
        <w:pStyle w:val="ConsPlusTitle"/>
        <w:jc w:val="right"/>
        <w:rPr>
          <w:rFonts w:ascii="Times New Roman" w:hAnsi="Times New Roman" w:cs="Times New Roman"/>
          <w:b w:val="0"/>
          <w:sz w:val="20"/>
        </w:rPr>
      </w:pPr>
      <w:r>
        <w:rPr>
          <w:rFonts w:ascii="Times New Roman" w:hAnsi="Times New Roman" w:cs="Times New Roman"/>
          <w:b w:val="0"/>
          <w:sz w:val="20"/>
        </w:rPr>
        <w:t>К ПОЛОЖЕНИЮ</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О ПОРЯДКЕ ОСУЩЕСТВЛЕНИЯ ОРГАНОМ ВНУТРЕННЕГО МУНИЦИПАЛЬНОГО ФИНАНСОВОГО КОНТРОЛЯ КРАСНОАВРМЕЙСКОГО МУНИЦИПАЛЬНОГО РАЙОНА</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ПОЛНОМОЧИЙ ПО ВНУТРЕННЕМУ МУНИЦИПАЛЬНОМУ ФИНАНСОВОМУ КОНТРОЛЮ В СФЕРЕ БЮДЖЕТНЫХ ПРАВООТНОШЕНИЙ</w:t>
      </w:r>
    </w:p>
    <w:p w:rsidR="00C45A2C" w:rsidRPr="00371F56"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Pr="00371F56" w:rsidRDefault="00C45A2C" w:rsidP="00C45A2C">
      <w:pPr>
        <w:pStyle w:val="ConsPlusNonformat"/>
        <w:jc w:val="center"/>
        <w:rPr>
          <w:rFonts w:ascii="Times New Roman" w:hAnsi="Times New Roman"/>
          <w:sz w:val="24"/>
          <w:szCs w:val="24"/>
        </w:rPr>
      </w:pPr>
      <w:r w:rsidRPr="00371F56">
        <w:rPr>
          <w:rFonts w:ascii="Times New Roman" w:hAnsi="Times New Roman"/>
          <w:sz w:val="24"/>
          <w:szCs w:val="24"/>
        </w:rPr>
        <w:t>Уведомление</w:t>
      </w:r>
    </w:p>
    <w:p w:rsidR="00C45A2C" w:rsidRPr="00371F56" w:rsidRDefault="00C45A2C" w:rsidP="00C45A2C">
      <w:pPr>
        <w:pStyle w:val="ConsPlusNonformat"/>
        <w:jc w:val="center"/>
        <w:rPr>
          <w:rFonts w:ascii="Times New Roman" w:hAnsi="Times New Roman"/>
          <w:sz w:val="24"/>
          <w:szCs w:val="24"/>
        </w:rPr>
      </w:pPr>
      <w:r w:rsidRPr="00371F56">
        <w:rPr>
          <w:rFonts w:ascii="Times New Roman" w:hAnsi="Times New Roman"/>
          <w:sz w:val="24"/>
          <w:szCs w:val="24"/>
        </w:rPr>
        <w:t>о применении бюджетных мер принуждения</w:t>
      </w: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Дата</w:t>
      </w: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 Красноармейск</w:t>
      </w: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Предме</w:t>
      </w:r>
      <w:r>
        <w:rPr>
          <w:rFonts w:ascii="Times New Roman" w:hAnsi="Times New Roman"/>
          <w:sz w:val="24"/>
          <w:szCs w:val="24"/>
        </w:rPr>
        <w:t>т и дата акта контрольного мероприятия</w:t>
      </w:r>
      <w:r w:rsidRPr="00371F56">
        <w:rPr>
          <w:rFonts w:ascii="Times New Roman" w:hAnsi="Times New Roman"/>
          <w:sz w:val="24"/>
          <w:szCs w:val="24"/>
        </w:rPr>
        <w:t>: _____________</w:t>
      </w:r>
      <w:r>
        <w:rPr>
          <w:rFonts w:ascii="Times New Roman" w:hAnsi="Times New Roman"/>
          <w:sz w:val="24"/>
          <w:szCs w:val="24"/>
        </w:rPr>
        <w:t>___________________</w:t>
      </w:r>
    </w:p>
    <w:p w:rsidR="00C45A2C" w:rsidRPr="00371F56" w:rsidRDefault="00C45A2C" w:rsidP="00C45A2C">
      <w:pPr>
        <w:pStyle w:val="ConsPlusNonformat"/>
        <w:jc w:val="both"/>
        <w:rPr>
          <w:rFonts w:ascii="Times New Roman" w:hAnsi="Times New Roman"/>
          <w:sz w:val="24"/>
          <w:szCs w:val="24"/>
        </w:rPr>
      </w:pPr>
      <w:r>
        <w:rPr>
          <w:rFonts w:ascii="Times New Roman" w:hAnsi="Times New Roman"/>
          <w:sz w:val="24"/>
          <w:szCs w:val="24"/>
        </w:rPr>
        <w:t>Объект контроля</w:t>
      </w:r>
      <w:r w:rsidRPr="00371F56">
        <w:rPr>
          <w:rFonts w:ascii="Times New Roman" w:hAnsi="Times New Roman"/>
          <w:sz w:val="24"/>
          <w:szCs w:val="24"/>
        </w:rPr>
        <w:t>: _________________________________________________________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Описание обоснования выявленных нецелевых расходов ________________________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Оценка выявленных нарушений и недостатков _________________________________</w:t>
      </w:r>
    </w:p>
    <w:p w:rsidR="00C45A2C"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Предложения и рекомендации ________________________________________________</w:t>
      </w:r>
    </w:p>
    <w:p w:rsidR="00C45A2C" w:rsidRDefault="00C45A2C" w:rsidP="00C45A2C">
      <w:pPr>
        <w:pStyle w:val="ConsPlusNonformat"/>
        <w:jc w:val="both"/>
        <w:rPr>
          <w:rFonts w:ascii="Times New Roman" w:hAnsi="Times New Roman"/>
          <w:sz w:val="24"/>
          <w:szCs w:val="24"/>
        </w:rPr>
      </w:pPr>
    </w:p>
    <w:p w:rsidR="00C45A2C" w:rsidRDefault="00C45A2C" w:rsidP="00C45A2C">
      <w:pPr>
        <w:pStyle w:val="ConsPlusNonformat"/>
        <w:jc w:val="both"/>
        <w:rPr>
          <w:rFonts w:ascii="Times New Roman" w:hAnsi="Times New Roman"/>
          <w:sz w:val="24"/>
          <w:szCs w:val="24"/>
        </w:rPr>
      </w:pPr>
    </w:p>
    <w:p w:rsidR="00C45A2C"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________________________________</w:t>
      </w:r>
    </w:p>
    <w:p w:rsidR="00C45A2C" w:rsidRPr="00371F56" w:rsidRDefault="00C45A2C" w:rsidP="00C45A2C">
      <w:pPr>
        <w:pStyle w:val="ConsPlusNonformat"/>
        <w:jc w:val="both"/>
        <w:rPr>
          <w:rFonts w:ascii="Times New Roman" w:hAnsi="Times New Roman"/>
          <w:sz w:val="24"/>
          <w:szCs w:val="24"/>
        </w:rPr>
      </w:pPr>
      <w:r w:rsidRPr="00371F56">
        <w:rPr>
          <w:rFonts w:ascii="Times New Roman" w:hAnsi="Times New Roman"/>
          <w:sz w:val="24"/>
          <w:szCs w:val="24"/>
        </w:rPr>
        <w:t xml:space="preserve">  (подпись должностного лица)</w:t>
      </w:r>
    </w:p>
    <w:p w:rsidR="00C45A2C" w:rsidRPr="00371F56"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D91410" w:rsidRDefault="00D91410" w:rsidP="00C45A2C">
      <w:pPr>
        <w:pStyle w:val="ConsPlusNormal"/>
        <w:jc w:val="both"/>
        <w:rPr>
          <w:szCs w:val="24"/>
        </w:rPr>
      </w:pPr>
    </w:p>
    <w:p w:rsidR="00D91410" w:rsidRDefault="00D91410" w:rsidP="00C45A2C">
      <w:pPr>
        <w:pStyle w:val="ConsPlusNormal"/>
        <w:jc w:val="both"/>
        <w:rPr>
          <w:szCs w:val="24"/>
        </w:rPr>
      </w:pPr>
    </w:p>
    <w:p w:rsidR="00C45A2C" w:rsidRDefault="00C45A2C" w:rsidP="00C45A2C">
      <w:pPr>
        <w:pStyle w:val="ConsPlusNormal"/>
        <w:jc w:val="both"/>
        <w:rPr>
          <w:szCs w:val="24"/>
        </w:rPr>
      </w:pPr>
    </w:p>
    <w:p w:rsidR="00C45A2C" w:rsidRPr="00371F56" w:rsidRDefault="00C45A2C" w:rsidP="00C45A2C">
      <w:pPr>
        <w:pStyle w:val="ConsPlusNormal"/>
        <w:jc w:val="right"/>
        <w:outlineLvl w:val="1"/>
        <w:rPr>
          <w:szCs w:val="24"/>
        </w:rPr>
      </w:pPr>
      <w:r w:rsidRPr="00D55E64">
        <w:rPr>
          <w:szCs w:val="24"/>
        </w:rPr>
        <w:t xml:space="preserve"> </w:t>
      </w:r>
      <w:r>
        <w:rPr>
          <w:szCs w:val="24"/>
        </w:rPr>
        <w:t>Приложение N 5</w:t>
      </w:r>
    </w:p>
    <w:p w:rsidR="00C45A2C" w:rsidRPr="008A791F" w:rsidRDefault="00C45A2C" w:rsidP="00C45A2C">
      <w:pPr>
        <w:pStyle w:val="ConsPlusTitle"/>
        <w:jc w:val="right"/>
        <w:rPr>
          <w:rFonts w:ascii="Times New Roman" w:hAnsi="Times New Roman" w:cs="Times New Roman"/>
          <w:b w:val="0"/>
          <w:sz w:val="20"/>
        </w:rPr>
      </w:pPr>
      <w:r>
        <w:rPr>
          <w:rFonts w:ascii="Times New Roman" w:hAnsi="Times New Roman" w:cs="Times New Roman"/>
          <w:b w:val="0"/>
          <w:sz w:val="20"/>
        </w:rPr>
        <w:t>К ПОЛОЖЕНИЮ</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О ПОРЯДКЕ ОСУЩЕСТВЛЕНИЯ ОРГАНОМ ВНУТРЕННЕГО МУНИЦИПАЛЬНОГО ФИНАНСОВОГО КОНТРОЛЯ КРАСНОАВРМЕЙСКОГО МУНИЦИПАЛЬНОГО РАЙОНА</w:t>
      </w:r>
    </w:p>
    <w:p w:rsidR="00C45A2C" w:rsidRPr="008A791F" w:rsidRDefault="00C45A2C" w:rsidP="00C45A2C">
      <w:pPr>
        <w:pStyle w:val="ConsPlusTitle"/>
        <w:jc w:val="right"/>
        <w:rPr>
          <w:rFonts w:ascii="Times New Roman" w:hAnsi="Times New Roman" w:cs="Times New Roman"/>
          <w:b w:val="0"/>
          <w:sz w:val="20"/>
        </w:rPr>
      </w:pPr>
      <w:r w:rsidRPr="008A791F">
        <w:rPr>
          <w:rFonts w:ascii="Times New Roman" w:hAnsi="Times New Roman" w:cs="Times New Roman"/>
          <w:b w:val="0"/>
          <w:sz w:val="20"/>
        </w:rPr>
        <w:t>ПОЛНОМОЧИЙ ПО ВНУТРЕННЕМУ МУНИЦИПАЛЬНОМУ ФИНАНСОВОМУ КОНТРОЛЮ В СФЕРЕ БЮДЖЕТНЫХ ПРАВООТНОШЕНИЙ</w:t>
      </w:r>
    </w:p>
    <w:p w:rsidR="00C45A2C" w:rsidRPr="00371F56" w:rsidRDefault="00C45A2C" w:rsidP="00C45A2C">
      <w:pPr>
        <w:pStyle w:val="ConsPlusNormal"/>
        <w:jc w:val="both"/>
        <w:rPr>
          <w:szCs w:val="24"/>
        </w:rPr>
      </w:pPr>
    </w:p>
    <w:p w:rsidR="00C45A2C" w:rsidRPr="00371F56" w:rsidRDefault="00C45A2C" w:rsidP="00C45A2C">
      <w:pPr>
        <w:pStyle w:val="ConsPlusNormal"/>
        <w:jc w:val="center"/>
        <w:rPr>
          <w:szCs w:val="24"/>
        </w:rPr>
      </w:pPr>
      <w:r>
        <w:rPr>
          <w:szCs w:val="24"/>
        </w:rPr>
        <w:t>Отчет</w:t>
      </w:r>
    </w:p>
    <w:p w:rsidR="00C45A2C" w:rsidRPr="00560E60" w:rsidRDefault="00C45A2C" w:rsidP="00C45A2C">
      <w:pPr>
        <w:pStyle w:val="ConsPlusNormal"/>
        <w:jc w:val="center"/>
        <w:rPr>
          <w:szCs w:val="24"/>
        </w:rPr>
      </w:pPr>
      <w:r w:rsidRPr="00560E60">
        <w:rPr>
          <w:sz w:val="28"/>
          <w:szCs w:val="28"/>
        </w:rPr>
        <w:t xml:space="preserve"> </w:t>
      </w:r>
      <w:r w:rsidRPr="00560E60">
        <w:rPr>
          <w:szCs w:val="24"/>
        </w:rPr>
        <w:t>о результатах проведения контрольных мероприятий</w:t>
      </w:r>
      <w:r>
        <w:rPr>
          <w:szCs w:val="24"/>
        </w:rPr>
        <w:t xml:space="preserve"> финансовым управлением</w:t>
      </w:r>
    </w:p>
    <w:p w:rsidR="00C45A2C" w:rsidRPr="00371F56" w:rsidRDefault="00C45A2C" w:rsidP="00C45A2C">
      <w:pPr>
        <w:pStyle w:val="ConsPlusNormal"/>
        <w:jc w:val="center"/>
        <w:rPr>
          <w:szCs w:val="24"/>
        </w:rPr>
      </w:pPr>
      <w:r>
        <w:rPr>
          <w:szCs w:val="24"/>
        </w:rPr>
        <w:t>администрации Красноармейского</w:t>
      </w:r>
      <w:r w:rsidRPr="00371F56">
        <w:rPr>
          <w:szCs w:val="24"/>
        </w:rPr>
        <w:t xml:space="preserve"> муниципального района</w:t>
      </w:r>
      <w:r>
        <w:rPr>
          <w:szCs w:val="24"/>
        </w:rPr>
        <w:t xml:space="preserve"> по внутреннему финансовому контролю</w:t>
      </w:r>
    </w:p>
    <w:p w:rsidR="00C45A2C" w:rsidRPr="00371F56" w:rsidRDefault="00C45A2C" w:rsidP="00C45A2C">
      <w:pPr>
        <w:pStyle w:val="ConsPlusNormal"/>
        <w:jc w:val="center"/>
        <w:rPr>
          <w:szCs w:val="24"/>
        </w:rPr>
      </w:pPr>
      <w:r w:rsidRPr="00371F56">
        <w:rPr>
          <w:szCs w:val="24"/>
        </w:rPr>
        <w:t>за _______</w:t>
      </w:r>
    </w:p>
    <w:p w:rsidR="00C45A2C" w:rsidRPr="00371F56" w:rsidRDefault="00C45A2C" w:rsidP="00C45A2C">
      <w:pPr>
        <w:pStyle w:val="ConsPlusNormal"/>
        <w:jc w:val="both"/>
        <w:rPr>
          <w:szCs w:val="24"/>
        </w:rPr>
      </w:pPr>
    </w:p>
    <w:tbl>
      <w:tblPr>
        <w:tblW w:w="0" w:type="auto"/>
        <w:tblInd w:w="62" w:type="dxa"/>
        <w:tblLayout w:type="fixed"/>
        <w:tblCellMar>
          <w:top w:w="102" w:type="dxa"/>
          <w:left w:w="62" w:type="dxa"/>
          <w:bottom w:w="102" w:type="dxa"/>
          <w:right w:w="62" w:type="dxa"/>
        </w:tblCellMar>
        <w:tblLook w:val="0000"/>
      </w:tblPr>
      <w:tblGrid>
        <w:gridCol w:w="737"/>
        <w:gridCol w:w="3260"/>
        <w:gridCol w:w="1195"/>
        <w:gridCol w:w="964"/>
        <w:gridCol w:w="1020"/>
        <w:gridCol w:w="907"/>
        <w:gridCol w:w="964"/>
      </w:tblGrid>
      <w:tr w:rsidR="00C45A2C" w:rsidRPr="00371F56" w:rsidTr="00F936EB">
        <w:tc>
          <w:tcPr>
            <w:tcW w:w="737" w:type="dxa"/>
            <w:vMerge w:val="restart"/>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 xml:space="preserve">N </w:t>
            </w:r>
            <w:proofErr w:type="spellStart"/>
            <w:proofErr w:type="gramStart"/>
            <w:r w:rsidRPr="00371F56">
              <w:rPr>
                <w:szCs w:val="24"/>
              </w:rPr>
              <w:t>п</w:t>
            </w:r>
            <w:proofErr w:type="spellEnd"/>
            <w:proofErr w:type="gramEnd"/>
            <w:r w:rsidRPr="00371F56">
              <w:rPr>
                <w:szCs w:val="24"/>
              </w:rPr>
              <w:t>/</w:t>
            </w:r>
            <w:proofErr w:type="spellStart"/>
            <w:r w:rsidRPr="00371F56">
              <w:rPr>
                <w:szCs w:val="24"/>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5050" w:type="dxa"/>
            <w:gridSpan w:val="5"/>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Проведенные мероприятия</w:t>
            </w:r>
          </w:p>
        </w:tc>
      </w:tr>
      <w:tr w:rsidR="00C45A2C" w:rsidRPr="00371F56" w:rsidTr="00F936EB">
        <w:tc>
          <w:tcPr>
            <w:tcW w:w="737" w:type="dxa"/>
            <w:vMerge/>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both"/>
              <w:rPr>
                <w:szCs w:val="24"/>
              </w:rPr>
            </w:pPr>
          </w:p>
        </w:tc>
        <w:tc>
          <w:tcPr>
            <w:tcW w:w="3260" w:type="dxa"/>
            <w:vMerge/>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both"/>
              <w:rPr>
                <w:szCs w:val="24"/>
              </w:rPr>
            </w:pPr>
          </w:p>
        </w:tc>
        <w:tc>
          <w:tcPr>
            <w:tcW w:w="1195" w:type="dxa"/>
            <w:vMerge w:val="restart"/>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Всего за год</w:t>
            </w:r>
          </w:p>
        </w:tc>
        <w:tc>
          <w:tcPr>
            <w:tcW w:w="3855" w:type="dxa"/>
            <w:gridSpan w:val="4"/>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в том числе по кварталам:</w:t>
            </w:r>
          </w:p>
        </w:tc>
      </w:tr>
      <w:tr w:rsidR="00C45A2C" w:rsidRPr="00371F56" w:rsidTr="00F936EB">
        <w:tc>
          <w:tcPr>
            <w:tcW w:w="737" w:type="dxa"/>
            <w:vMerge/>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both"/>
              <w:rPr>
                <w:szCs w:val="24"/>
              </w:rPr>
            </w:pPr>
          </w:p>
        </w:tc>
        <w:tc>
          <w:tcPr>
            <w:tcW w:w="3260" w:type="dxa"/>
            <w:vMerge/>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both"/>
              <w:rPr>
                <w:szCs w:val="24"/>
              </w:rPr>
            </w:pPr>
          </w:p>
        </w:tc>
        <w:tc>
          <w:tcPr>
            <w:tcW w:w="1195" w:type="dxa"/>
            <w:vMerge/>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both"/>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I</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II</w:t>
            </w:r>
          </w:p>
        </w:tc>
        <w:tc>
          <w:tcPr>
            <w:tcW w:w="907" w:type="dxa"/>
            <w:tcBorders>
              <w:top w:val="single" w:sz="4" w:space="0" w:color="auto"/>
              <w:left w:val="single" w:sz="4" w:space="0" w:color="auto"/>
              <w:bottom w:val="single" w:sz="4" w:space="0" w:color="auto"/>
              <w:right w:val="single" w:sz="4" w:space="0" w:color="auto"/>
            </w:tcBorders>
          </w:tcPr>
          <w:p w:rsidR="00C45A2C" w:rsidRPr="00704795" w:rsidRDefault="00C45A2C" w:rsidP="00F936EB">
            <w:pPr>
              <w:pStyle w:val="ConsPlusNormal"/>
              <w:rPr>
                <w:szCs w:val="24"/>
                <w:lang w:val="en-US"/>
              </w:rPr>
            </w:pPr>
            <w:r>
              <w:rPr>
                <w:szCs w:val="24"/>
              </w:rPr>
              <w:t xml:space="preserve"> </w:t>
            </w:r>
            <w:r>
              <w:rPr>
                <w:szCs w:val="24"/>
                <w:lang w:val="en-US"/>
              </w:rPr>
              <w:t xml:space="preserve">    III</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IV</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1</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2</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3</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4</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5</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6</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7</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1</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Количество проверок</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Pr>
                <w:szCs w:val="24"/>
              </w:rPr>
              <w:t xml:space="preserve">     </w:t>
            </w: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2</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Всего финансовых нарушений (тыс. рублей)</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ind w:firstLine="709"/>
              <w:rPr>
                <w:szCs w:val="24"/>
              </w:rPr>
            </w:pPr>
            <w:r w:rsidRPr="00371F56">
              <w:rPr>
                <w:szCs w:val="24"/>
              </w:rPr>
              <w:t>в том числе:</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2.1</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Нецелевое использование бюджетных средств (тыс. рублей)</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2.2</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Другие финансовые нарушения (тыс. рублей)</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3</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Возмещено в бюджет</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4</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Внесено Представлений</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5</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Внесено Предписаний</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6</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Направлено уведомлений о применении бюджетных мер принуждения</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7</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Получено ответов, информаций от проверяемых учреждений об исполнении представлений, предписаний</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8</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Отправлено материалов проверок в прокуратуру</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9</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Получено ответов из прокуратуры</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10</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 xml:space="preserve">Внесено представлений </w:t>
            </w:r>
            <w:r w:rsidRPr="00371F56">
              <w:rPr>
                <w:szCs w:val="24"/>
              </w:rPr>
              <w:lastRenderedPageBreak/>
              <w:t>Прокуратурой по итогам проверок</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Pr>
                <w:szCs w:val="24"/>
              </w:rPr>
              <w:t xml:space="preserve">         </w:t>
            </w: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r>
      <w:tr w:rsidR="00C45A2C" w:rsidRPr="00371F56" w:rsidTr="00F936EB">
        <w:tc>
          <w:tcPr>
            <w:tcW w:w="73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Исполнено рекомендаций</w:t>
            </w:r>
          </w:p>
        </w:tc>
        <w:tc>
          <w:tcPr>
            <w:tcW w:w="1195"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1020"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jc w:val="center"/>
              <w:rPr>
                <w:szCs w:val="24"/>
              </w:rPr>
            </w:pPr>
            <w:r w:rsidRPr="00371F56">
              <w:rPr>
                <w:szCs w:val="24"/>
              </w:rPr>
              <w:t>X</w:t>
            </w:r>
          </w:p>
        </w:tc>
        <w:tc>
          <w:tcPr>
            <w:tcW w:w="907"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Pr>
                <w:szCs w:val="24"/>
              </w:rPr>
              <w:t xml:space="preserve">        </w:t>
            </w:r>
            <w:r w:rsidRPr="00371F56">
              <w:rPr>
                <w:szCs w:val="24"/>
              </w:rPr>
              <w:t>X</w:t>
            </w:r>
          </w:p>
        </w:tc>
        <w:tc>
          <w:tcPr>
            <w:tcW w:w="964" w:type="dxa"/>
            <w:tcBorders>
              <w:top w:val="single" w:sz="4" w:space="0" w:color="auto"/>
              <w:left w:val="single" w:sz="4" w:space="0" w:color="auto"/>
              <w:bottom w:val="single" w:sz="4" w:space="0" w:color="auto"/>
              <w:right w:val="single" w:sz="4" w:space="0" w:color="auto"/>
            </w:tcBorders>
          </w:tcPr>
          <w:p w:rsidR="00C45A2C" w:rsidRPr="00371F56" w:rsidRDefault="00C45A2C" w:rsidP="00F936EB">
            <w:pPr>
              <w:pStyle w:val="ConsPlusNormal"/>
              <w:rPr>
                <w:szCs w:val="24"/>
              </w:rPr>
            </w:pPr>
            <w:r w:rsidRPr="00371F56">
              <w:rPr>
                <w:szCs w:val="24"/>
              </w:rPr>
              <w:t>X</w:t>
            </w:r>
          </w:p>
        </w:tc>
      </w:tr>
    </w:tbl>
    <w:p w:rsidR="00C45A2C" w:rsidRPr="00371F56" w:rsidRDefault="00C45A2C" w:rsidP="00C45A2C">
      <w:pPr>
        <w:pStyle w:val="ConsPlusNormal"/>
        <w:jc w:val="both"/>
        <w:rPr>
          <w:szCs w:val="24"/>
        </w:rPr>
      </w:pPr>
    </w:p>
    <w:p w:rsidR="00C45A2C" w:rsidRPr="00371F56" w:rsidRDefault="00C45A2C" w:rsidP="00C45A2C">
      <w:pPr>
        <w:pStyle w:val="ConsPlusNormal"/>
        <w:jc w:val="both"/>
        <w:rPr>
          <w:szCs w:val="24"/>
        </w:rPr>
      </w:pPr>
    </w:p>
    <w:p w:rsidR="00C45A2C" w:rsidRPr="00371F56" w:rsidRDefault="00C45A2C" w:rsidP="00C45A2C">
      <w:pPr>
        <w:pStyle w:val="ConsPlusNormal"/>
        <w:pBdr>
          <w:top w:val="single" w:sz="6" w:space="0" w:color="auto"/>
        </w:pBdr>
        <w:spacing w:before="100" w:after="100"/>
        <w:jc w:val="both"/>
        <w:rPr>
          <w:szCs w:val="24"/>
        </w:rPr>
      </w:pPr>
    </w:p>
    <w:p w:rsidR="00C45A2C" w:rsidRPr="00371F56" w:rsidRDefault="00C45A2C" w:rsidP="00C45A2C">
      <w:pPr>
        <w:pStyle w:val="Style8"/>
        <w:widowControl/>
        <w:tabs>
          <w:tab w:val="left" w:pos="1003"/>
        </w:tabs>
        <w:ind w:firstLine="0"/>
        <w:rPr>
          <w:rStyle w:val="FontStyle18"/>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Default="00C45A2C" w:rsidP="00C45A2C">
      <w:pPr>
        <w:pStyle w:val="ConsPlusNormal"/>
        <w:jc w:val="both"/>
        <w:rPr>
          <w:szCs w:val="24"/>
        </w:rPr>
      </w:pPr>
    </w:p>
    <w:p w:rsidR="00C45A2C" w:rsidRPr="00534A54" w:rsidRDefault="00C45A2C" w:rsidP="00C45A2C">
      <w:pPr>
        <w:rPr>
          <w:sz w:val="28"/>
          <w:szCs w:val="28"/>
        </w:rPr>
      </w:pPr>
    </w:p>
    <w:p w:rsidR="00707091" w:rsidRDefault="00707091"/>
    <w:sectPr w:rsidR="00707091" w:rsidSect="00C45A2C">
      <w:pgSz w:w="11906" w:h="16838"/>
      <w:pgMar w:top="56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5A2C"/>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6DE5"/>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1A9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A5CFA"/>
    <w:rsid w:val="002C227B"/>
    <w:rsid w:val="002D3593"/>
    <w:rsid w:val="002D6507"/>
    <w:rsid w:val="002E2670"/>
    <w:rsid w:val="002F0DE9"/>
    <w:rsid w:val="003064EA"/>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91AD7"/>
    <w:rsid w:val="00795538"/>
    <w:rsid w:val="007A49F2"/>
    <w:rsid w:val="007B44E9"/>
    <w:rsid w:val="007C3BB6"/>
    <w:rsid w:val="007C6A64"/>
    <w:rsid w:val="007D4B0E"/>
    <w:rsid w:val="007E1D17"/>
    <w:rsid w:val="0080034B"/>
    <w:rsid w:val="008022BE"/>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36289"/>
    <w:rsid w:val="0094325B"/>
    <w:rsid w:val="00943DF7"/>
    <w:rsid w:val="009522BB"/>
    <w:rsid w:val="00965C03"/>
    <w:rsid w:val="00976AF0"/>
    <w:rsid w:val="00977A43"/>
    <w:rsid w:val="0098685E"/>
    <w:rsid w:val="009A4A38"/>
    <w:rsid w:val="009C3BDD"/>
    <w:rsid w:val="009D67AE"/>
    <w:rsid w:val="009E3D1F"/>
    <w:rsid w:val="009E6ABF"/>
    <w:rsid w:val="00A07EFB"/>
    <w:rsid w:val="00A10582"/>
    <w:rsid w:val="00A15E8F"/>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5CF"/>
    <w:rsid w:val="00BD580A"/>
    <w:rsid w:val="00BD59DA"/>
    <w:rsid w:val="00BD66D5"/>
    <w:rsid w:val="00BE241F"/>
    <w:rsid w:val="00BE494A"/>
    <w:rsid w:val="00BE5A60"/>
    <w:rsid w:val="00C06F2E"/>
    <w:rsid w:val="00C221F3"/>
    <w:rsid w:val="00C45A2C"/>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91410"/>
    <w:rsid w:val="00DA27B4"/>
    <w:rsid w:val="00DB7A2C"/>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C0027"/>
    <w:rsid w:val="00FC10F0"/>
    <w:rsid w:val="00FC6F54"/>
    <w:rsid w:val="00FC74A2"/>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5A2C"/>
    <w:pPr>
      <w:keepNext/>
      <w:jc w:val="center"/>
      <w:outlineLvl w:val="0"/>
    </w:pPr>
    <w:rPr>
      <w:b/>
      <w:bCs/>
      <w:sz w:val="28"/>
    </w:rPr>
  </w:style>
  <w:style w:type="paragraph" w:styleId="2">
    <w:name w:val="heading 2"/>
    <w:basedOn w:val="a"/>
    <w:next w:val="a"/>
    <w:link w:val="20"/>
    <w:qFormat/>
    <w:rsid w:val="00C45A2C"/>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A2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45A2C"/>
    <w:rPr>
      <w:rFonts w:ascii="Times New Roman" w:eastAsia="Times New Roman" w:hAnsi="Times New Roman" w:cs="Times New Roman"/>
      <w:b/>
      <w:bCs/>
      <w:sz w:val="32"/>
      <w:szCs w:val="24"/>
      <w:lang w:eastAsia="ru-RU"/>
    </w:rPr>
  </w:style>
  <w:style w:type="paragraph" w:customStyle="1" w:styleId="ConsPlusNormal">
    <w:name w:val="ConsPlusNormal"/>
    <w:uiPriority w:val="99"/>
    <w:rsid w:val="00C45A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C45A2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45A2C"/>
    <w:rPr>
      <w:rFonts w:ascii="Tahoma" w:hAnsi="Tahoma" w:cs="Tahoma"/>
      <w:sz w:val="16"/>
      <w:szCs w:val="16"/>
    </w:rPr>
  </w:style>
  <w:style w:type="character" w:customStyle="1" w:styleId="a5">
    <w:name w:val="Текст выноски Знак"/>
    <w:basedOn w:val="a0"/>
    <w:link w:val="a4"/>
    <w:uiPriority w:val="99"/>
    <w:semiHidden/>
    <w:rsid w:val="00C45A2C"/>
    <w:rPr>
      <w:rFonts w:ascii="Tahoma" w:eastAsia="Times New Roman" w:hAnsi="Tahoma" w:cs="Tahoma"/>
      <w:sz w:val="16"/>
      <w:szCs w:val="16"/>
      <w:lang w:eastAsia="ru-RU"/>
    </w:rPr>
  </w:style>
  <w:style w:type="paragraph" w:customStyle="1" w:styleId="Style2">
    <w:name w:val="Style2"/>
    <w:basedOn w:val="a"/>
    <w:uiPriority w:val="99"/>
    <w:rsid w:val="00C45A2C"/>
    <w:pPr>
      <w:widowControl w:val="0"/>
      <w:autoSpaceDE w:val="0"/>
      <w:autoSpaceDN w:val="0"/>
      <w:adjustRightInd w:val="0"/>
      <w:spacing w:line="259" w:lineRule="exact"/>
      <w:jc w:val="center"/>
    </w:pPr>
  </w:style>
  <w:style w:type="character" w:customStyle="1" w:styleId="FontStyle16">
    <w:name w:val="Font Style16"/>
    <w:basedOn w:val="a0"/>
    <w:uiPriority w:val="99"/>
    <w:rsid w:val="00C45A2C"/>
    <w:rPr>
      <w:rFonts w:ascii="Times New Roman" w:hAnsi="Times New Roman" w:cs="Times New Roman"/>
      <w:b/>
      <w:bCs/>
      <w:sz w:val="22"/>
      <w:szCs w:val="22"/>
    </w:rPr>
  </w:style>
  <w:style w:type="paragraph" w:customStyle="1" w:styleId="ConsPlusTitle">
    <w:name w:val="ConsPlusTitle"/>
    <w:rsid w:val="00C45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C45A2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Style8">
    <w:name w:val="Style8"/>
    <w:basedOn w:val="a"/>
    <w:uiPriority w:val="99"/>
    <w:rsid w:val="00C45A2C"/>
    <w:pPr>
      <w:widowControl w:val="0"/>
      <w:autoSpaceDE w:val="0"/>
      <w:autoSpaceDN w:val="0"/>
      <w:adjustRightInd w:val="0"/>
      <w:spacing w:line="274" w:lineRule="exact"/>
      <w:ind w:firstLine="547"/>
      <w:jc w:val="both"/>
    </w:pPr>
  </w:style>
  <w:style w:type="character" w:customStyle="1" w:styleId="FontStyle18">
    <w:name w:val="Font Style18"/>
    <w:basedOn w:val="a0"/>
    <w:uiPriority w:val="99"/>
    <w:rsid w:val="00C45A2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09B465591CED33EF77E8893819C54046D523FCBD4A667DCFC7C7F6CEF49462FEC2D813B58E84DEAFB7521E0Ae2M2L" TargetMode="External"/><Relationship Id="rId3" Type="http://schemas.openxmlformats.org/officeDocument/2006/relationships/webSettings" Target="webSettings.xml"/><Relationship Id="rId7" Type="http://schemas.openxmlformats.org/officeDocument/2006/relationships/hyperlink" Target="consultantplus://offline/ref=5B09B465591CED33EF77E8893819C54046D523FCBD4A667DCFC7C7F6CEF49462ECC2801FB68D9FDAACA2044F4F7EECE36FFC3288695874C2e0M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B09B465591CED33EF77E8893819C54046D523FCBD4A667DCFC7C7F6CEF49462ECC2801ABF8892D4F9F8144B0628E1FE6EE02D88775Be7MDL" TargetMode="External"/><Relationship Id="rId11" Type="http://schemas.openxmlformats.org/officeDocument/2006/relationships/theme" Target="theme/theme1.xml"/><Relationship Id="rId5" Type="http://schemas.openxmlformats.org/officeDocument/2006/relationships/hyperlink" Target="consultantplus://offline/ref=5B09B465591CED33EF77E8893819C54046D523FCBD4A667DCFC7C7F6CEF49462ECC2801ABF889FD4F9F8144B0628E1FE6EE02D88775Be7MD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DCA46D7DE7D1505FB3B3B0EFB1DAAA2D4F395F409EADAEEA7062579D32B56DFC6FFF976401159E8950F9F8D5380D4863B14E58C75DF3fD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6461</Words>
  <Characters>36830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3</cp:revision>
  <cp:lastPrinted>2020-01-29T07:12:00Z</cp:lastPrinted>
  <dcterms:created xsi:type="dcterms:W3CDTF">2020-01-29T06:48:00Z</dcterms:created>
  <dcterms:modified xsi:type="dcterms:W3CDTF">2020-01-31T07:12:00Z</dcterms:modified>
</cp:coreProperties>
</file>