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BA3" w:rsidRDefault="00E7122C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noProof/>
        </w:rPr>
        <w:drawing>
          <wp:inline distT="0" distB="0" distL="0" distR="0">
            <wp:extent cx="636905" cy="895350"/>
            <wp:effectExtent l="0" t="0" r="0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BA3" w:rsidRDefault="00A74BA3">
      <w:pPr>
        <w:jc w:val="center"/>
        <w:rPr>
          <w:rFonts w:ascii="PT Astra Serif" w:hAnsi="PT Astra Serif"/>
          <w:sz w:val="28"/>
        </w:rPr>
      </w:pPr>
    </w:p>
    <w:p w:rsidR="00A74BA3" w:rsidRDefault="00E7122C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 АДМИНИСТРАЦИЯ</w:t>
      </w:r>
    </w:p>
    <w:p w:rsidR="00A74BA3" w:rsidRDefault="00E7122C">
      <w:pPr>
        <w:pStyle w:val="1"/>
        <w:rPr>
          <w:rFonts w:ascii="PT Astra Serif" w:hAnsi="PT Astra Serif"/>
        </w:rPr>
      </w:pPr>
      <w:r>
        <w:rPr>
          <w:rFonts w:ascii="PT Astra Serif" w:hAnsi="PT Astra Serif"/>
          <w:szCs w:val="28"/>
        </w:rPr>
        <w:t xml:space="preserve">КРАСНОАРМЕЙСКОГО МУНИЦИПАЛЬНОГО РАЙОНА </w:t>
      </w:r>
    </w:p>
    <w:p w:rsidR="00A74BA3" w:rsidRDefault="00E7122C">
      <w:pPr>
        <w:pStyle w:val="1"/>
        <w:rPr>
          <w:rFonts w:ascii="PT Astra Serif" w:hAnsi="PT Astra Serif"/>
        </w:rPr>
      </w:pPr>
      <w:r>
        <w:rPr>
          <w:rFonts w:ascii="PT Astra Serif" w:hAnsi="PT Astra Serif"/>
          <w:szCs w:val="28"/>
        </w:rPr>
        <w:t>САРАТОВСКОЙ ОБЛАСТИ</w:t>
      </w:r>
    </w:p>
    <w:p w:rsidR="00A74BA3" w:rsidRDefault="00A74BA3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p w:rsidR="00A74BA3" w:rsidRDefault="00E7122C">
      <w:pPr>
        <w:pStyle w:val="2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ПРОЕКТ ПОСТАНОВЛЕНИЯ </w:t>
      </w:r>
    </w:p>
    <w:tbl>
      <w:tblPr>
        <w:tblW w:w="5677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540"/>
        <w:gridCol w:w="2438"/>
        <w:gridCol w:w="539"/>
        <w:gridCol w:w="2160"/>
      </w:tblGrid>
      <w:tr w:rsidR="00A74BA3">
        <w:trPr>
          <w:cantSplit/>
          <w:trHeight w:val="276"/>
        </w:trPr>
        <w:tc>
          <w:tcPr>
            <w:tcW w:w="539" w:type="dxa"/>
            <w:vMerge w:val="restart"/>
            <w:vAlign w:val="bottom"/>
          </w:tcPr>
          <w:p w:rsidR="00A74BA3" w:rsidRDefault="00E7122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</w:t>
            </w:r>
          </w:p>
        </w:tc>
        <w:tc>
          <w:tcPr>
            <w:tcW w:w="2438" w:type="dxa"/>
            <w:vMerge w:val="restart"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39" w:type="dxa"/>
            <w:vMerge w:val="restart"/>
            <w:vAlign w:val="bottom"/>
          </w:tcPr>
          <w:p w:rsidR="00A74BA3" w:rsidRDefault="00E7122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</w:t>
            </w:r>
          </w:p>
        </w:tc>
        <w:tc>
          <w:tcPr>
            <w:tcW w:w="2160" w:type="dxa"/>
            <w:vMerge w:val="restart"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74BA3">
        <w:trPr>
          <w:cantSplit/>
          <w:trHeight w:val="276"/>
        </w:trPr>
        <w:tc>
          <w:tcPr>
            <w:tcW w:w="539" w:type="dxa"/>
            <w:vMerge/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438" w:type="dxa"/>
            <w:vMerge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39" w:type="dxa"/>
            <w:vMerge/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160" w:type="dxa"/>
            <w:vMerge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</w:tr>
      <w:tr w:rsidR="00A74BA3">
        <w:trPr>
          <w:cantSplit/>
          <w:trHeight w:val="135"/>
        </w:trPr>
        <w:tc>
          <w:tcPr>
            <w:tcW w:w="539" w:type="dxa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438" w:type="dxa"/>
            <w:tcBorders>
              <w:top w:val="dotted" w:sz="4" w:space="0" w:color="000000"/>
            </w:tcBorders>
          </w:tcPr>
          <w:p w:rsidR="00A74BA3" w:rsidRDefault="00A74BA3">
            <w:pPr>
              <w:widowControl w:val="0"/>
              <w:jc w:val="both"/>
              <w:rPr>
                <w:rFonts w:ascii="PT Astra Serif" w:hAnsi="PT Astra Serif"/>
                <w:sz w:val="20"/>
              </w:rPr>
            </w:pPr>
          </w:p>
        </w:tc>
        <w:tc>
          <w:tcPr>
            <w:tcW w:w="539" w:type="dxa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160" w:type="dxa"/>
            <w:tcBorders>
              <w:top w:val="dotted" w:sz="4" w:space="0" w:color="000000"/>
            </w:tcBorders>
            <w:vAlign w:val="bottom"/>
          </w:tcPr>
          <w:p w:rsidR="00A74BA3" w:rsidRDefault="00E7122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</w:rPr>
              <w:t>г. Красноармейск</w:t>
            </w:r>
          </w:p>
        </w:tc>
      </w:tr>
    </w:tbl>
    <w:p w:rsidR="00A74BA3" w:rsidRDefault="00A74BA3">
      <w:pPr>
        <w:pStyle w:val="2"/>
        <w:jc w:val="left"/>
        <w:rPr>
          <w:rFonts w:ascii="PT Astra Serif" w:hAnsi="PT Astra Serif" w:cs="Tahoma"/>
          <w:b w:val="0"/>
          <w:bCs w:val="0"/>
          <w:sz w:val="16"/>
          <w:szCs w:val="16"/>
        </w:rPr>
      </w:pP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О выявлении правообладателя ранее учтенного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объекта недвижимости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        </w:t>
      </w:r>
    </w:p>
    <w:p w:rsidR="00A74BA3" w:rsidRDefault="00E7122C">
      <w:pPr>
        <w:pStyle w:val="10"/>
        <w:ind w:firstLine="708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недвижимости»,</w:t>
      </w:r>
      <w:r w:rsidR="0041585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предоставленными документами выписки из </w:t>
      </w:r>
      <w:proofErr w:type="spellStart"/>
      <w:r w:rsidR="00154955">
        <w:rPr>
          <w:rFonts w:ascii="PT Astra Serif" w:eastAsia="Times New Roman" w:hAnsi="PT Astra Serif" w:cs="Times New Roman"/>
          <w:sz w:val="28"/>
          <w:szCs w:val="28"/>
        </w:rPr>
        <w:t>похозяйственной</w:t>
      </w:r>
      <w:proofErr w:type="spellEnd"/>
      <w:r w:rsidR="00154955">
        <w:rPr>
          <w:rFonts w:ascii="PT Astra Serif" w:eastAsia="Times New Roman" w:hAnsi="PT Astra Serif" w:cs="Times New Roman"/>
          <w:sz w:val="28"/>
          <w:szCs w:val="28"/>
        </w:rPr>
        <w:t xml:space="preserve"> книги № </w:t>
      </w:r>
      <w:r w:rsidR="008309CE">
        <w:rPr>
          <w:rFonts w:ascii="PT Astra Serif" w:eastAsia="Times New Roman" w:hAnsi="PT Astra Serif" w:cs="Times New Roman"/>
          <w:sz w:val="28"/>
          <w:szCs w:val="28"/>
        </w:rPr>
        <w:t>5</w:t>
      </w:r>
      <w:r w:rsidR="00154955">
        <w:rPr>
          <w:rFonts w:ascii="PT Astra Serif" w:eastAsia="Times New Roman" w:hAnsi="PT Astra Serif" w:cs="Times New Roman"/>
          <w:sz w:val="28"/>
          <w:szCs w:val="28"/>
        </w:rPr>
        <w:t xml:space="preserve">, л/с </w:t>
      </w:r>
      <w:r w:rsidR="0046770B">
        <w:rPr>
          <w:rFonts w:ascii="PT Astra Serif" w:eastAsia="Times New Roman" w:hAnsi="PT Astra Serif" w:cs="Times New Roman"/>
          <w:sz w:val="28"/>
          <w:szCs w:val="28"/>
        </w:rPr>
        <w:t>1</w:t>
      </w:r>
      <w:r w:rsidR="00E867D3">
        <w:rPr>
          <w:rFonts w:ascii="PT Astra Serif" w:eastAsia="Times New Roman" w:hAnsi="PT Astra Serif" w:cs="Times New Roman"/>
          <w:sz w:val="28"/>
          <w:szCs w:val="28"/>
        </w:rPr>
        <w:t>3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, актом осмотра </w:t>
      </w:r>
      <w:r w:rsidR="002B6DE6">
        <w:rPr>
          <w:rFonts w:ascii="PT Astra Serif" w:eastAsia="Times New Roman" w:hAnsi="PT Astra Serif" w:cs="Times New Roman"/>
          <w:sz w:val="28"/>
          <w:szCs w:val="28"/>
        </w:rPr>
        <w:t>22</w:t>
      </w:r>
      <w:r>
        <w:rPr>
          <w:rFonts w:ascii="PT Astra Serif" w:eastAsia="Times New Roman" w:hAnsi="PT Astra Serif" w:cs="Times New Roman"/>
          <w:sz w:val="28"/>
          <w:szCs w:val="28"/>
        </w:rPr>
        <w:t>.01.2024 №</w:t>
      </w:r>
      <w:r w:rsidR="0041585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60256B">
        <w:rPr>
          <w:rFonts w:ascii="PT Astra Serif" w:eastAsia="Times New Roman" w:hAnsi="PT Astra Serif" w:cs="Times New Roman"/>
          <w:sz w:val="28"/>
          <w:szCs w:val="28"/>
        </w:rPr>
        <w:t>4</w:t>
      </w:r>
      <w:r w:rsidR="00E867D3">
        <w:rPr>
          <w:rFonts w:ascii="PT Astra Serif" w:eastAsia="Times New Roman" w:hAnsi="PT Astra Serif" w:cs="Times New Roman"/>
          <w:sz w:val="28"/>
          <w:szCs w:val="28"/>
        </w:rPr>
        <w:t>7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val="en-US"/>
        </w:rPr>
        <w:t>Pr</w:t>
      </w:r>
      <w:proofErr w:type="spellEnd"/>
      <w:r w:rsidRPr="0041585E">
        <w:rPr>
          <w:rFonts w:ascii="PT Astra Serif" w:eastAsia="Times New Roman" w:hAnsi="PT Astra Serif" w:cs="Times New Roman"/>
          <w:sz w:val="28"/>
          <w:szCs w:val="28"/>
        </w:rPr>
        <w:t>01</w:t>
      </w:r>
      <w:r>
        <w:rPr>
          <w:rFonts w:ascii="PT Astra Serif" w:eastAsia="Times New Roman" w:hAnsi="PT Astra Serif" w:cs="Times New Roman"/>
          <w:sz w:val="28"/>
          <w:szCs w:val="28"/>
        </w:rPr>
        <w:t>, на основании  Устава Красноармейского муниципального района Саратовской области, администрация  Красноармейского муниципального района  Саратовской области   ПОСТАНОВЛЯЕТ:</w:t>
      </w:r>
    </w:p>
    <w:p w:rsidR="00A74BA3" w:rsidRDefault="00E7122C">
      <w:pPr>
        <w:pStyle w:val="10"/>
        <w:ind w:firstLine="54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1. В отношении </w:t>
      </w:r>
      <w:r w:rsidR="00F35211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3F0143">
        <w:rPr>
          <w:rFonts w:ascii="PT Astra Serif" w:eastAsia="Times New Roman" w:hAnsi="PT Astra Serif" w:cs="Times New Roman"/>
          <w:sz w:val="28"/>
          <w:szCs w:val="28"/>
        </w:rPr>
        <w:t xml:space="preserve">части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жилого дома </w:t>
      </w:r>
      <w:r w:rsidR="00174356">
        <w:rPr>
          <w:rFonts w:ascii="PT Astra Serif" w:eastAsia="Times New Roman" w:hAnsi="PT Astra Serif" w:cs="Times New Roman"/>
          <w:sz w:val="28"/>
          <w:szCs w:val="28"/>
        </w:rPr>
        <w:t>с</w:t>
      </w:r>
      <w:r w:rsidR="00665233">
        <w:rPr>
          <w:rFonts w:ascii="PT Astra Serif" w:eastAsia="Times New Roman" w:hAnsi="PT Astra Serif" w:cs="Times New Roman"/>
          <w:sz w:val="28"/>
          <w:szCs w:val="28"/>
        </w:rPr>
        <w:t xml:space="preserve"> к</w:t>
      </w:r>
      <w:r>
        <w:rPr>
          <w:rFonts w:ascii="PT Astra Serif" w:eastAsia="Times New Roman" w:hAnsi="PT Astra Serif" w:cs="Times New Roman"/>
          <w:sz w:val="28"/>
          <w:szCs w:val="28"/>
        </w:rPr>
        <w:t>адастров</w:t>
      </w:r>
      <w:r w:rsidR="00174356">
        <w:rPr>
          <w:rFonts w:ascii="PT Astra Serif" w:eastAsia="Times New Roman" w:hAnsi="PT Astra Serif" w:cs="Times New Roman"/>
          <w:sz w:val="28"/>
          <w:szCs w:val="28"/>
        </w:rPr>
        <w:t>ым</w:t>
      </w:r>
      <w:r w:rsidR="009B29BF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номер</w:t>
      </w:r>
      <w:r w:rsidR="00174356">
        <w:rPr>
          <w:rFonts w:ascii="PT Astra Serif" w:eastAsia="Times New Roman" w:hAnsi="PT Astra Serif" w:cs="Times New Roman"/>
          <w:sz w:val="28"/>
          <w:szCs w:val="28"/>
        </w:rPr>
        <w:t>ом 64:16:190201:</w:t>
      </w:r>
      <w:r w:rsidR="00E867D3">
        <w:rPr>
          <w:rFonts w:ascii="PT Astra Serif" w:eastAsia="Times New Roman" w:hAnsi="PT Astra Serif" w:cs="Times New Roman"/>
          <w:sz w:val="28"/>
          <w:szCs w:val="28"/>
        </w:rPr>
        <w:t>214</w:t>
      </w:r>
      <w:r w:rsidR="000815D1">
        <w:rPr>
          <w:rFonts w:ascii="PT Astra Serif" w:eastAsia="Times New Roman" w:hAnsi="PT Astra Serif" w:cs="Times New Roman"/>
          <w:sz w:val="28"/>
          <w:szCs w:val="28"/>
        </w:rPr>
        <w:t xml:space="preserve">,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расположенного по адресу: Саратовская область, Красноармейский район, с. Гусево, ул. </w:t>
      </w:r>
      <w:r w:rsidR="00174356">
        <w:rPr>
          <w:rFonts w:ascii="PT Astra Serif" w:eastAsia="Times New Roman" w:hAnsi="PT Astra Serif" w:cs="Times New Roman"/>
          <w:sz w:val="28"/>
          <w:szCs w:val="28"/>
        </w:rPr>
        <w:t>Школьная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, д. </w:t>
      </w:r>
      <w:r w:rsidR="00EB202C">
        <w:rPr>
          <w:rFonts w:ascii="PT Astra Serif" w:eastAsia="Times New Roman" w:hAnsi="PT Astra Serif" w:cs="Times New Roman"/>
          <w:sz w:val="28"/>
          <w:szCs w:val="28"/>
        </w:rPr>
        <w:t>2</w:t>
      </w:r>
      <w:r w:rsidR="00E867D3">
        <w:rPr>
          <w:rFonts w:ascii="PT Astra Serif" w:eastAsia="Times New Roman" w:hAnsi="PT Astra Serif" w:cs="Times New Roman"/>
          <w:sz w:val="28"/>
          <w:szCs w:val="28"/>
        </w:rPr>
        <w:t>0</w:t>
      </w:r>
      <w:r w:rsidR="003F0143">
        <w:rPr>
          <w:rFonts w:ascii="PT Astra Serif" w:eastAsia="Times New Roman" w:hAnsi="PT Astra Serif" w:cs="Times New Roman"/>
          <w:sz w:val="28"/>
          <w:szCs w:val="28"/>
        </w:rPr>
        <w:t>/</w:t>
      </w:r>
      <w:r w:rsidR="00E867D3">
        <w:rPr>
          <w:rFonts w:ascii="PT Astra Serif" w:eastAsia="Times New Roman" w:hAnsi="PT Astra Serif" w:cs="Times New Roman"/>
          <w:sz w:val="28"/>
          <w:szCs w:val="28"/>
        </w:rPr>
        <w:t>1</w:t>
      </w:r>
      <w:r w:rsidR="00B300CF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 колхоз «Победа», ИНН 6442000671, ОГРН 1026401733742, расположенный по адресу: Саратовская область, Красноармейский район, с. Гусево, улица Центральная, д. № 22.</w:t>
      </w:r>
    </w:p>
    <w:p w:rsidR="00A74BA3" w:rsidRDefault="00E7122C">
      <w:pPr>
        <w:pStyle w:val="ac"/>
        <w:ind w:left="0" w:right="-185" w:firstLine="567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2.Отделу </w:t>
      </w:r>
      <w:r>
        <w:rPr>
          <w:rFonts w:ascii="PT Astra Serif" w:hAnsi="PT Astra Serif"/>
          <w:sz w:val="28"/>
          <w:szCs w:val="28"/>
          <w:lang w:eastAsia="ru-RU"/>
        </w:rPr>
        <w:t xml:space="preserve">по архитектуре, градостроительству администрации </w:t>
      </w:r>
      <w:r>
        <w:rPr>
          <w:rFonts w:ascii="PT Astra Serif" w:hAnsi="PT Astra Serif"/>
          <w:sz w:val="28"/>
          <w:szCs w:val="28"/>
        </w:rPr>
        <w:t>Красноармейского  муниципального района Саратовской области</w:t>
      </w:r>
      <w:r>
        <w:rPr>
          <w:rFonts w:ascii="PT Astra Serif" w:hAnsi="PT Astra Serif"/>
          <w:sz w:val="28"/>
          <w:szCs w:val="28"/>
          <w:lang w:eastAsia="ru-RU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A74BA3" w:rsidRDefault="00E7122C">
      <w:pPr>
        <w:ind w:firstLine="56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3. Настоящее постановление вступает в силу со дня его подписания.  </w:t>
      </w:r>
      <w:r>
        <w:rPr>
          <w:rFonts w:ascii="PT Astra Serif" w:hAnsi="PT Astra Serif"/>
          <w:sz w:val="27"/>
          <w:szCs w:val="27"/>
        </w:rPr>
        <w:t xml:space="preserve">  </w:t>
      </w:r>
    </w:p>
    <w:p w:rsidR="00A74BA3" w:rsidRDefault="00A74BA3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A74BA3" w:rsidRDefault="00A74BA3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154955" w:rsidRDefault="00154955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A74BA3" w:rsidRDefault="00E7122C">
      <w:pPr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Глава </w:t>
      </w:r>
      <w:proofErr w:type="gramStart"/>
      <w:r>
        <w:rPr>
          <w:rFonts w:ascii="PT Astra Serif" w:hAnsi="PT Astra Serif"/>
          <w:sz w:val="28"/>
          <w:szCs w:val="28"/>
        </w:rPr>
        <w:t>Красноармейского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</w:p>
    <w:p w:rsidR="00A74BA3" w:rsidRDefault="00E7122C">
      <w:pPr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муниципального района                                                                   А.И.</w:t>
      </w:r>
      <w:r w:rsidR="0041585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Зотов</w:t>
      </w:r>
    </w:p>
    <w:p w:rsidR="00A74BA3" w:rsidRDefault="00A74BA3">
      <w:pPr>
        <w:contextualSpacing/>
        <w:jc w:val="both"/>
        <w:rPr>
          <w:sz w:val="28"/>
          <w:szCs w:val="28"/>
        </w:rPr>
      </w:pPr>
    </w:p>
    <w:p w:rsidR="00A74BA3" w:rsidRDefault="00A74BA3">
      <w:pPr>
        <w:contextualSpacing/>
        <w:jc w:val="both"/>
        <w:rPr>
          <w:sz w:val="28"/>
          <w:szCs w:val="28"/>
        </w:rPr>
      </w:pPr>
    </w:p>
    <w:p w:rsidR="00A74BA3" w:rsidRDefault="00A74BA3">
      <w:pPr>
        <w:contextualSpacing/>
        <w:jc w:val="both"/>
        <w:rPr>
          <w:sz w:val="28"/>
          <w:szCs w:val="28"/>
        </w:rPr>
      </w:pPr>
    </w:p>
    <w:p w:rsidR="00A74BA3" w:rsidRDefault="00A74BA3">
      <w:pPr>
        <w:contextualSpacing/>
        <w:jc w:val="both"/>
        <w:rPr>
          <w:sz w:val="28"/>
          <w:szCs w:val="28"/>
        </w:rPr>
        <w:sectPr w:rsidR="00A74BA3">
          <w:pgSz w:w="11906" w:h="16838"/>
          <w:pgMar w:top="540" w:right="851" w:bottom="539" w:left="1701" w:header="0" w:footer="0" w:gutter="0"/>
          <w:cols w:space="720"/>
          <w:formProt w:val="0"/>
          <w:docGrid w:linePitch="360"/>
        </w:sectPr>
      </w:pPr>
    </w:p>
    <w:p w:rsidR="0041585E" w:rsidRDefault="0041585E">
      <w:pPr>
        <w:pStyle w:val="10"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p w:rsidR="00A74BA3" w:rsidRDefault="00E7122C">
      <w:pPr>
        <w:pStyle w:val="1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ПРИЛОЖЕНИЕ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к постановлению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администрации Красноармейского муниципального района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Саратовской области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>от             №</w:t>
      </w:r>
      <w:proofErr w:type="gramStart"/>
      <w:r>
        <w:rPr>
          <w:rFonts w:ascii="PT Astra Serif" w:eastAsia="Times New Roman" w:hAnsi="PT Astra Serif" w:cs="Times New Roman"/>
          <w:sz w:val="24"/>
          <w:szCs w:val="24"/>
        </w:rPr>
        <w:t xml:space="preserve">          </w:t>
      </w:r>
      <w:r>
        <w:rPr>
          <w:rFonts w:ascii="PT Astra Serif" w:eastAsia="Times New Roman" w:hAnsi="PT Astra Serif" w:cs="Times New Roman"/>
          <w:sz w:val="2"/>
          <w:szCs w:val="2"/>
        </w:rPr>
        <w:t>.</w:t>
      </w:r>
      <w:proofErr w:type="gramEnd"/>
      <w:r>
        <w:rPr>
          <w:rFonts w:ascii="PT Astra Serif" w:eastAsia="Times New Roman" w:hAnsi="PT Astra Serif" w:cs="Times New Roman"/>
          <w:sz w:val="24"/>
          <w:szCs w:val="24"/>
        </w:rPr>
        <w:t xml:space="preserve">      </w:t>
      </w:r>
    </w:p>
    <w:p w:rsidR="00A74BA3" w:rsidRDefault="00A74BA3">
      <w:pPr>
        <w:pStyle w:val="10"/>
        <w:jc w:val="center"/>
        <w:rPr>
          <w:rFonts w:ascii="PT Astra Serif" w:eastAsia="Times New Roman" w:hAnsi="PT Astra Serif" w:cs="Times New Roman"/>
          <w:sz w:val="21"/>
          <w:szCs w:val="21"/>
        </w:rPr>
      </w:pPr>
    </w:p>
    <w:p w:rsidR="00A74BA3" w:rsidRDefault="00A74BA3">
      <w:pPr>
        <w:pStyle w:val="10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41585E" w:rsidRDefault="0041585E">
      <w:pPr>
        <w:pStyle w:val="10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АКТ ОСМОТРА</w:t>
      </w: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здания, сооружения или объекта незавершенного строительства</w:t>
      </w: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при выявлении правообладателей ранее учтенных объектов недвижимости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A74BA3" w:rsidRDefault="002B6DE6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22</w:t>
      </w:r>
      <w:r w:rsidR="00E7122C">
        <w:rPr>
          <w:rFonts w:ascii="PT Astra Serif" w:eastAsia="Times New Roman" w:hAnsi="PT Astra Serif" w:cs="Times New Roman"/>
          <w:sz w:val="28"/>
          <w:szCs w:val="28"/>
        </w:rPr>
        <w:t xml:space="preserve">.01.2024 г.                          </w:t>
      </w:r>
      <w:r w:rsidR="00E7122C">
        <w:rPr>
          <w:rFonts w:ascii="PT Astra Serif" w:eastAsia="Times New Roman" w:hAnsi="PT Astra Serif" w:cs="Times New Roman"/>
          <w:sz w:val="28"/>
          <w:szCs w:val="28"/>
        </w:rPr>
        <w:tab/>
        <w:t xml:space="preserve">                                                          </w:t>
      </w:r>
      <w:r w:rsidR="008511A3">
        <w:rPr>
          <w:rFonts w:ascii="PT Astra Serif" w:eastAsia="Times New Roman" w:hAnsi="PT Astra Serif" w:cs="Times New Roman"/>
          <w:sz w:val="28"/>
          <w:szCs w:val="28"/>
        </w:rPr>
        <w:t xml:space="preserve">  </w:t>
      </w:r>
      <w:r w:rsidR="00001970">
        <w:rPr>
          <w:rFonts w:ascii="PT Astra Serif" w:eastAsia="Times New Roman" w:hAnsi="PT Astra Serif" w:cs="Times New Roman"/>
          <w:sz w:val="28"/>
          <w:szCs w:val="28"/>
        </w:rPr>
        <w:t xml:space="preserve">    </w:t>
      </w:r>
      <w:r w:rsidR="008511A3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E7122C">
        <w:rPr>
          <w:rFonts w:ascii="PT Astra Serif" w:eastAsia="Times New Roman" w:hAnsi="PT Astra Serif" w:cs="Times New Roman"/>
          <w:sz w:val="28"/>
          <w:szCs w:val="28"/>
        </w:rPr>
        <w:t xml:space="preserve">№ </w:t>
      </w:r>
      <w:r w:rsidR="009B29BF">
        <w:rPr>
          <w:rFonts w:ascii="PT Astra Serif" w:eastAsia="Times New Roman" w:hAnsi="PT Astra Serif" w:cs="Times New Roman"/>
          <w:sz w:val="28"/>
          <w:szCs w:val="28"/>
        </w:rPr>
        <w:t>4</w:t>
      </w:r>
      <w:r w:rsidR="00E867D3">
        <w:rPr>
          <w:rFonts w:ascii="PT Astra Serif" w:eastAsia="Times New Roman" w:hAnsi="PT Astra Serif" w:cs="Times New Roman"/>
          <w:sz w:val="28"/>
          <w:szCs w:val="28"/>
        </w:rPr>
        <w:t>7</w:t>
      </w:r>
      <w:r w:rsidR="00E7122C">
        <w:rPr>
          <w:rFonts w:ascii="PT Astra Serif" w:eastAsia="Times New Roman" w:hAnsi="PT Astra Serif" w:cs="Times New Roman"/>
          <w:sz w:val="28"/>
          <w:szCs w:val="28"/>
        </w:rPr>
        <w:t>Рг01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Настоящий акт соста</w:t>
      </w:r>
      <w:r w:rsidR="002B6DE6">
        <w:rPr>
          <w:rFonts w:ascii="PT Astra Serif" w:eastAsia="Times New Roman" w:hAnsi="PT Astra Serif" w:cs="Times New Roman"/>
          <w:sz w:val="28"/>
          <w:szCs w:val="28"/>
        </w:rPr>
        <w:t>влен в результате проведенного 22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января  2024 года  в </w:t>
      </w:r>
      <w:r w:rsidR="008309CE">
        <w:rPr>
          <w:rFonts w:ascii="PT Astra Serif" w:eastAsia="Times New Roman" w:hAnsi="PT Astra Serif" w:cs="Times New Roman"/>
          <w:sz w:val="28"/>
          <w:szCs w:val="28"/>
        </w:rPr>
        <w:t>10</w:t>
      </w:r>
      <w:r>
        <w:rPr>
          <w:rFonts w:ascii="PT Astra Serif" w:eastAsia="Times New Roman" w:hAnsi="PT Astra Serif" w:cs="Times New Roman"/>
          <w:sz w:val="28"/>
          <w:szCs w:val="28"/>
        </w:rPr>
        <w:t>-</w:t>
      </w:r>
      <w:r w:rsidR="00E867D3">
        <w:rPr>
          <w:rFonts w:ascii="PT Astra Serif" w:eastAsia="Times New Roman" w:hAnsi="PT Astra Serif" w:cs="Times New Roman"/>
          <w:sz w:val="28"/>
          <w:szCs w:val="28"/>
        </w:rPr>
        <w:t>5</w:t>
      </w:r>
      <w:r w:rsidR="008309CE">
        <w:rPr>
          <w:rFonts w:ascii="PT Astra Serif" w:eastAsia="Times New Roman" w:hAnsi="PT Astra Serif" w:cs="Times New Roman"/>
          <w:sz w:val="28"/>
          <w:szCs w:val="28"/>
        </w:rPr>
        <w:t>0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часов осмотра объекта недвижимости жилого помещения,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 xml:space="preserve">               указывается вид объекта недвижимости: здание, сооружение, объект незавершенного строительства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кадастровый (или иной государственный учетный) номер – </w:t>
      </w:r>
      <w:r w:rsidR="00174356">
        <w:rPr>
          <w:rFonts w:ascii="PT Astra Serif" w:hAnsi="PT Astra Serif" w:cs="Times New Roman"/>
          <w:sz w:val="28"/>
          <w:szCs w:val="28"/>
          <w:shd w:val="clear" w:color="auto" w:fill="F8F8F8"/>
        </w:rPr>
        <w:t>64:16:190201:</w:t>
      </w:r>
      <w:r w:rsidR="00E867D3">
        <w:rPr>
          <w:rFonts w:ascii="PT Astra Serif" w:hAnsi="PT Astra Serif" w:cs="Times New Roman"/>
          <w:sz w:val="28"/>
          <w:szCs w:val="28"/>
          <w:shd w:val="clear" w:color="auto" w:fill="F8F8F8"/>
        </w:rPr>
        <w:t>214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расположенного</w:t>
      </w:r>
      <w:proofErr w:type="gramEnd"/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по адресу: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412818,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Саратовская область, Красноармейский район, с. Гусево, улица </w:t>
      </w:r>
      <w:r w:rsidR="00174356">
        <w:rPr>
          <w:rFonts w:ascii="PT Astra Serif" w:eastAsia="Times New Roman" w:hAnsi="PT Astra Serif" w:cs="Times New Roman"/>
          <w:sz w:val="28"/>
          <w:szCs w:val="28"/>
        </w:rPr>
        <w:t>Школьная</w:t>
      </w:r>
      <w:r w:rsidR="00CE4B35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№ </w:t>
      </w:r>
      <w:r w:rsidR="007A2E2D">
        <w:rPr>
          <w:rFonts w:ascii="PT Astra Serif" w:eastAsia="Times New Roman" w:hAnsi="PT Astra Serif" w:cs="Times New Roman"/>
          <w:sz w:val="28"/>
          <w:szCs w:val="28"/>
        </w:rPr>
        <w:t>2</w:t>
      </w:r>
      <w:r w:rsidR="00E867D3">
        <w:rPr>
          <w:rFonts w:ascii="PT Astra Serif" w:eastAsia="Times New Roman" w:hAnsi="PT Astra Serif" w:cs="Times New Roman"/>
          <w:sz w:val="28"/>
          <w:szCs w:val="28"/>
        </w:rPr>
        <w:t>0</w:t>
      </w:r>
      <w:r w:rsidR="003F0143">
        <w:rPr>
          <w:rFonts w:ascii="PT Astra Serif" w:eastAsia="Times New Roman" w:hAnsi="PT Astra Serif" w:cs="Times New Roman"/>
          <w:sz w:val="28"/>
          <w:szCs w:val="28"/>
        </w:rPr>
        <w:t>/</w:t>
      </w:r>
      <w:r w:rsidR="00E867D3">
        <w:rPr>
          <w:rFonts w:ascii="PT Astra Serif" w:eastAsia="Times New Roman" w:hAnsi="PT Astra Serif" w:cs="Times New Roman"/>
          <w:sz w:val="28"/>
          <w:szCs w:val="28"/>
        </w:rPr>
        <w:t>1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,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адрес объекта недвижимости (при наличии) либо местоположение (при отсутствии адреса)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на земельном участке без кадастрового номера,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(при наличии)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расположенном</w:t>
      </w:r>
      <w:proofErr w:type="gramEnd"/>
      <w:r>
        <w:rPr>
          <w:rFonts w:ascii="PT Astra Serif" w:eastAsia="Times New Roman" w:hAnsi="PT Astra Serif" w:cs="Times New Roman"/>
          <w:sz w:val="28"/>
          <w:szCs w:val="28"/>
        </w:rPr>
        <w:t xml:space="preserve"> по адресу:</w:t>
      </w:r>
      <w:r>
        <w:rPr>
          <w:rFonts w:ascii="PT Astra Serif" w:eastAsia="Times New Roman" w:hAnsi="PT Astra Serif" w:cs="Times New Roman"/>
          <w:sz w:val="14"/>
          <w:szCs w:val="14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412818,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Саратовская область, Красноармейский район, </w:t>
      </w:r>
      <w:r w:rsidR="00154955">
        <w:rPr>
          <w:rFonts w:ascii="PT Astra Serif" w:eastAsia="Times New Roman" w:hAnsi="PT Astra Serif" w:cs="Times New Roman"/>
          <w:sz w:val="28"/>
          <w:szCs w:val="28"/>
        </w:rPr>
        <w:t xml:space="preserve">с. Гусево, улица </w:t>
      </w:r>
      <w:r w:rsidR="00174356">
        <w:rPr>
          <w:rFonts w:ascii="PT Astra Serif" w:eastAsia="Times New Roman" w:hAnsi="PT Astra Serif" w:cs="Times New Roman"/>
          <w:sz w:val="28"/>
          <w:szCs w:val="28"/>
        </w:rPr>
        <w:t>Школьная</w:t>
      </w:r>
      <w:r w:rsidR="00154955">
        <w:rPr>
          <w:rFonts w:ascii="PT Astra Serif" w:eastAsia="Times New Roman" w:hAnsi="PT Astra Serif" w:cs="Times New Roman"/>
          <w:sz w:val="28"/>
          <w:szCs w:val="28"/>
        </w:rPr>
        <w:t xml:space="preserve"> №</w:t>
      </w:r>
      <w:r w:rsidR="00E867D3">
        <w:rPr>
          <w:rFonts w:ascii="PT Astra Serif" w:eastAsia="Times New Roman" w:hAnsi="PT Astra Serif" w:cs="Times New Roman"/>
          <w:sz w:val="28"/>
          <w:szCs w:val="28"/>
        </w:rPr>
        <w:t xml:space="preserve"> 20</w:t>
      </w:r>
      <w:r w:rsidR="003F0143">
        <w:rPr>
          <w:rFonts w:ascii="PT Astra Serif" w:eastAsia="Times New Roman" w:hAnsi="PT Astra Serif" w:cs="Times New Roman"/>
          <w:sz w:val="28"/>
          <w:szCs w:val="28"/>
        </w:rPr>
        <w:t>/</w:t>
      </w:r>
      <w:r w:rsidR="00E867D3">
        <w:rPr>
          <w:rFonts w:ascii="PT Astra Serif" w:eastAsia="Times New Roman" w:hAnsi="PT Astra Serif" w:cs="Times New Roman"/>
          <w:sz w:val="28"/>
          <w:szCs w:val="28"/>
        </w:rPr>
        <w:t>1</w:t>
      </w:r>
      <w:r>
        <w:rPr>
          <w:rFonts w:ascii="PT Astra Serif" w:eastAsia="Times New Roman" w:hAnsi="PT Astra Serif" w:cs="Times New Roman"/>
          <w:sz w:val="28"/>
          <w:szCs w:val="28"/>
        </w:rPr>
        <w:t>,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адрес или местоположение земельного участка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комиссией администрации Красноармейского муниципального района Саратовской области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наименование органа исполнительной власти субъекта Российской Федерации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в составе: </w:t>
      </w:r>
      <w:r>
        <w:rPr>
          <w:rFonts w:ascii="PT Astra Serif" w:eastAsia="Times New Roman" w:hAnsi="PT Astra Serif" w:cs="Times New Roman"/>
          <w:i/>
          <w:sz w:val="28"/>
          <w:szCs w:val="28"/>
        </w:rPr>
        <w:t xml:space="preserve">начальника отдела по архитектуре, градостроительству - </w:t>
      </w:r>
      <w:proofErr w:type="spellStart"/>
      <w:r>
        <w:rPr>
          <w:rFonts w:ascii="PT Astra Serif" w:eastAsia="Times New Roman" w:hAnsi="PT Astra Serif" w:cs="Times New Roman"/>
          <w:i/>
          <w:sz w:val="28"/>
          <w:szCs w:val="28"/>
        </w:rPr>
        <w:t>Бесулиной</w:t>
      </w:r>
      <w:proofErr w:type="spellEnd"/>
      <w:r>
        <w:rPr>
          <w:rFonts w:ascii="PT Astra Serif" w:eastAsia="Times New Roman" w:hAnsi="PT Astra Serif" w:cs="Times New Roman"/>
          <w:i/>
          <w:sz w:val="28"/>
          <w:szCs w:val="28"/>
        </w:rPr>
        <w:t xml:space="preserve"> Екатерины Сергеевны, 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i/>
          <w:sz w:val="28"/>
          <w:szCs w:val="28"/>
        </w:rPr>
        <w:t xml:space="preserve">старшего инспектора - Козак Галины Николаевны, 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i/>
          <w:sz w:val="28"/>
          <w:szCs w:val="28"/>
        </w:rPr>
        <w:t>главы Рогаткинского МО – Паниной Галины Васильевны</w:t>
      </w:r>
    </w:p>
    <w:p w:rsidR="00A74BA3" w:rsidRDefault="00E7122C">
      <w:pPr>
        <w:pStyle w:val="10"/>
        <w:rPr>
          <w:rFonts w:ascii="PT Astra Serif" w:hAnsi="PT Astra Serif"/>
        </w:rPr>
      </w:pPr>
      <w:proofErr w:type="gramStart"/>
      <w:r>
        <w:rPr>
          <w:rFonts w:ascii="PT Astra Serif" w:eastAsia="Times New Roman" w:hAnsi="PT Astra Serif" w:cs="Times New Roman"/>
          <w:sz w:val="14"/>
          <w:szCs w:val="14"/>
        </w:rPr>
        <w:t>приводится состав комиссии (фамилия, имя, отчество, должность каждого члена комиссии (при наличии)</w:t>
      </w:r>
      <w:proofErr w:type="gramEnd"/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Лицо, в качестве правообладателя указанного ранее учтенного объекта недвижимости, отсутствует, так как объект недвижимости в собственность не оформлен.  </w:t>
      </w:r>
      <w:r>
        <w:rPr>
          <w:rFonts w:ascii="PT Astra Serif" w:eastAsia="Times New Roman" w:hAnsi="PT Astra Serif" w:cs="Times New Roman"/>
          <w:i/>
          <w:sz w:val="28"/>
          <w:szCs w:val="28"/>
          <w:u w:val="single"/>
        </w:rPr>
        <w:t xml:space="preserve"> </w:t>
      </w:r>
      <w:r>
        <w:rPr>
          <w:rFonts w:ascii="PT Astra Serif" w:eastAsia="Times New Roman" w:hAnsi="PT Astra Serif" w:cs="Times New Roman"/>
          <w:i/>
          <w:sz w:val="14"/>
          <w:szCs w:val="14"/>
          <w:u w:val="single"/>
        </w:rPr>
        <w:t xml:space="preserve">            </w:t>
      </w:r>
      <w:r>
        <w:rPr>
          <w:rFonts w:ascii="PT Astra Serif" w:eastAsia="Times New Roman" w:hAnsi="PT Astra Serif" w:cs="Times New Roman"/>
          <w:sz w:val="14"/>
          <w:szCs w:val="14"/>
          <w:u w:val="single"/>
        </w:rPr>
        <w:t xml:space="preserve">                           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При осмотре </w:t>
      </w: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осуществлена</w:t>
      </w:r>
      <w:proofErr w:type="gramEnd"/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</w:rPr>
        <w:t>фотофиксация</w:t>
      </w:r>
      <w:proofErr w:type="spellEnd"/>
      <w:r>
        <w:rPr>
          <w:rFonts w:ascii="PT Astra Serif" w:eastAsia="Times New Roman" w:hAnsi="PT Astra Serif" w:cs="Times New Roman"/>
          <w:sz w:val="28"/>
          <w:szCs w:val="28"/>
        </w:rPr>
        <w:t xml:space="preserve"> объекта недвижимости. Материалы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</w:rPr>
        <w:t>фотофиксации</w:t>
      </w:r>
      <w:proofErr w:type="spellEnd"/>
      <w:r>
        <w:rPr>
          <w:rFonts w:ascii="PT Astra Serif" w:eastAsia="Times New Roman" w:hAnsi="PT Astra Serif" w:cs="Times New Roman"/>
          <w:sz w:val="28"/>
          <w:szCs w:val="28"/>
        </w:rPr>
        <w:t xml:space="preserve"> прилагаются.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Осмотр проведен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с применением технических средств - телефона (SAMSUNG)</w:t>
      </w:r>
      <w:r>
        <w:rPr>
          <w:rFonts w:ascii="PT Astra Serif" w:eastAsia="Times New Roman" w:hAnsi="PT Astra Serif" w:cs="Times New Roman"/>
          <w:sz w:val="21"/>
          <w:szCs w:val="21"/>
        </w:rPr>
        <w:t>.</w:t>
      </w: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указать нужное: "в форме визуального осмотра", "с применением технических средств", если осмотр проведен с применением технических средств, дополнительно указываются наименование и модель использованного технического средства</w:t>
      </w:r>
    </w:p>
    <w:p w:rsidR="00A74BA3" w:rsidRDefault="00E7122C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lastRenderedPageBreak/>
        <w:t>В результате проведенного осмотра установлено, что ранее учтенный</w:t>
      </w:r>
      <w:r w:rsidR="0041585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объект недвижимости не прекратил свое существование. </w:t>
      </w:r>
    </w:p>
    <w:tbl>
      <w:tblPr>
        <w:tblW w:w="9029" w:type="dxa"/>
        <w:tblInd w:w="-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514"/>
        <w:gridCol w:w="4515"/>
      </w:tblGrid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41585E" w:rsidRDefault="0041585E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41585E" w:rsidRDefault="0041585E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41585E" w:rsidRDefault="0041585E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_________________________________</w:t>
            </w: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)</w:t>
            </w:r>
            <w:proofErr w:type="gramEnd"/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>Бесулина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Е.С.     </w:t>
            </w: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</w:p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Начальник отдела по архитектуре, градостроительству</w:t>
            </w:r>
          </w:p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_________________________________</w:t>
            </w: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)</w:t>
            </w:r>
            <w:proofErr w:type="gramEnd"/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                     Козак Г.Н.    </w:t>
            </w: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</w:p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4"/>
                <w:szCs w:val="14"/>
              </w:rPr>
              <w:t xml:space="preserve"> 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старший инспектор</w:t>
            </w: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_________________________________</w:t>
            </w: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)</w:t>
            </w:r>
            <w:proofErr w:type="gramEnd"/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            Панина Г.В.    </w:t>
            </w: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</w:p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глава Рогаткинского МО</w:t>
            </w: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A74BA3" w:rsidRDefault="00A74BA3">
      <w:pPr>
        <w:pStyle w:val="1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A74BA3" w:rsidRDefault="00A74BA3">
      <w:pPr>
        <w:pStyle w:val="1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A74BA3" w:rsidRDefault="00A74BA3">
      <w:pPr>
        <w:pStyle w:val="10"/>
        <w:ind w:left="382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E7122C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lastRenderedPageBreak/>
        <w:t xml:space="preserve">ПРИЛОЖЕНИЕ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>к акту осмотра здания, сооружения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или объекта незавершенного строительства при выявлении правообладателя ранее учтенных объектов недвижимости от  </w:t>
      </w:r>
      <w:r w:rsidR="002B6DE6">
        <w:rPr>
          <w:rFonts w:ascii="PT Astra Serif" w:eastAsia="Times New Roman" w:hAnsi="PT Astra Serif" w:cs="Times New Roman"/>
          <w:sz w:val="24"/>
          <w:szCs w:val="24"/>
        </w:rPr>
        <w:t>22</w:t>
      </w:r>
      <w:r>
        <w:rPr>
          <w:rFonts w:ascii="PT Astra Serif" w:eastAsia="Times New Roman" w:hAnsi="PT Astra Serif" w:cs="Times New Roman"/>
          <w:sz w:val="24"/>
          <w:szCs w:val="24"/>
        </w:rPr>
        <w:t>.01.2024 г</w:t>
      </w:r>
    </w:p>
    <w:p w:rsidR="00A74BA3" w:rsidRDefault="00A74BA3">
      <w:pPr>
        <w:pStyle w:val="10"/>
        <w:shd w:val="clear" w:color="auto" w:fill="FFFFFF"/>
        <w:jc w:val="both"/>
        <w:rPr>
          <w:rFonts w:ascii="PT Astra Serif" w:eastAsia="Times New Roman" w:hAnsi="PT Astra Serif" w:cs="Times New Roman"/>
          <w:sz w:val="18"/>
          <w:szCs w:val="18"/>
        </w:rPr>
      </w:pPr>
    </w:p>
    <w:p w:rsidR="00A74BA3" w:rsidRDefault="00E7122C">
      <w:pPr>
        <w:pStyle w:val="10"/>
        <w:shd w:val="clear" w:color="auto" w:fill="FFFFFF"/>
        <w:jc w:val="center"/>
        <w:rPr>
          <w:rFonts w:ascii="PT Astra Serif" w:hAnsi="PT Astra Serif"/>
        </w:rPr>
      </w:pPr>
      <w:proofErr w:type="spellStart"/>
      <w:r>
        <w:rPr>
          <w:rFonts w:ascii="PT Astra Serif" w:eastAsia="Times New Roman" w:hAnsi="PT Astra Serif" w:cs="Times New Roman"/>
          <w:sz w:val="28"/>
          <w:szCs w:val="28"/>
        </w:rPr>
        <w:t>Фототаблица</w:t>
      </w:r>
      <w:proofErr w:type="spellEnd"/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A74BA3" w:rsidRDefault="00E7122C">
      <w:pPr>
        <w:pStyle w:val="10"/>
        <w:shd w:val="clear" w:color="auto" w:fill="FFFFFF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Саратовская область, Красноармейский район, с. Гусево, улица </w:t>
      </w:r>
    </w:p>
    <w:p w:rsidR="00A74BA3" w:rsidRDefault="00174356">
      <w:pPr>
        <w:pStyle w:val="10"/>
        <w:shd w:val="clear" w:color="auto" w:fill="FFFFFF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Школьная </w:t>
      </w:r>
      <w:r w:rsidR="00E7122C">
        <w:rPr>
          <w:rFonts w:ascii="PT Astra Serif" w:hAnsi="PT Astra Serif"/>
          <w:sz w:val="28"/>
          <w:szCs w:val="28"/>
        </w:rPr>
        <w:t xml:space="preserve">№ </w:t>
      </w:r>
      <w:r w:rsidR="00C1549D">
        <w:rPr>
          <w:rFonts w:ascii="PT Astra Serif" w:hAnsi="PT Astra Serif"/>
          <w:sz w:val="28"/>
          <w:szCs w:val="28"/>
        </w:rPr>
        <w:t>2</w:t>
      </w:r>
      <w:r w:rsidR="00E867D3">
        <w:rPr>
          <w:rFonts w:ascii="PT Astra Serif" w:hAnsi="PT Astra Serif"/>
          <w:sz w:val="28"/>
          <w:szCs w:val="28"/>
        </w:rPr>
        <w:t>0</w:t>
      </w:r>
      <w:r w:rsidR="003F0143">
        <w:rPr>
          <w:rFonts w:ascii="PT Astra Serif" w:hAnsi="PT Astra Serif"/>
          <w:sz w:val="28"/>
          <w:szCs w:val="28"/>
        </w:rPr>
        <w:t>/</w:t>
      </w:r>
      <w:r w:rsidR="00E867D3">
        <w:rPr>
          <w:rFonts w:ascii="PT Astra Serif" w:hAnsi="PT Astra Serif"/>
          <w:sz w:val="28"/>
          <w:szCs w:val="28"/>
        </w:rPr>
        <w:t>1</w:t>
      </w:r>
    </w:p>
    <w:p w:rsidR="0041585E" w:rsidRDefault="0041585E">
      <w:pPr>
        <w:pStyle w:val="10"/>
        <w:shd w:val="clear" w:color="auto" w:fill="FFFFFF"/>
        <w:jc w:val="center"/>
        <w:rPr>
          <w:rFonts w:ascii="PT Astra Serif" w:hAnsi="PT Astra Serif"/>
        </w:rPr>
      </w:pPr>
    </w:p>
    <w:p w:rsidR="00C1549D" w:rsidRDefault="00C1549D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549D" w:rsidRDefault="00E867D3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>
            <wp:extent cx="5938639" cy="7295103"/>
            <wp:effectExtent l="0" t="0" r="5080" b="1270"/>
            <wp:docPr id="3" name="Рисунок 3" descr="C:\Users\Владелец\AppData\Local\Microsoft\Windows\INetCache\Content.Word\20231124_092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AppData\Local\Microsoft\Windows\INetCache\Content.Word\20231124_0924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296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74356" w:rsidRDefault="00174356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74356" w:rsidSect="0041585E">
      <w:pgSz w:w="11906" w:h="16838"/>
      <w:pgMar w:top="540" w:right="851" w:bottom="993" w:left="1701" w:header="0" w:footer="0" w:gutter="0"/>
      <w:pgNumType w:start="1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A3"/>
    <w:rsid w:val="00001970"/>
    <w:rsid w:val="00066041"/>
    <w:rsid w:val="000815D1"/>
    <w:rsid w:val="00154955"/>
    <w:rsid w:val="00174356"/>
    <w:rsid w:val="002B6DE6"/>
    <w:rsid w:val="00300021"/>
    <w:rsid w:val="003B77B2"/>
    <w:rsid w:val="003F0143"/>
    <w:rsid w:val="0041585E"/>
    <w:rsid w:val="0046770B"/>
    <w:rsid w:val="004C4881"/>
    <w:rsid w:val="004D361D"/>
    <w:rsid w:val="00523711"/>
    <w:rsid w:val="0060256B"/>
    <w:rsid w:val="00665233"/>
    <w:rsid w:val="00685B37"/>
    <w:rsid w:val="007A2E2D"/>
    <w:rsid w:val="008309CE"/>
    <w:rsid w:val="008511A3"/>
    <w:rsid w:val="009676AF"/>
    <w:rsid w:val="009B29BF"/>
    <w:rsid w:val="009C5032"/>
    <w:rsid w:val="00A74BA3"/>
    <w:rsid w:val="00AF0BAB"/>
    <w:rsid w:val="00B300CF"/>
    <w:rsid w:val="00C1549D"/>
    <w:rsid w:val="00CE4B35"/>
    <w:rsid w:val="00DE7355"/>
    <w:rsid w:val="00DF7E58"/>
    <w:rsid w:val="00E00146"/>
    <w:rsid w:val="00E7122C"/>
    <w:rsid w:val="00E867D3"/>
    <w:rsid w:val="00EB202C"/>
    <w:rsid w:val="00F35211"/>
    <w:rsid w:val="00FD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F19"/>
    <w:rPr>
      <w:sz w:val="24"/>
      <w:szCs w:val="24"/>
    </w:rPr>
  </w:style>
  <w:style w:type="paragraph" w:styleId="1">
    <w:name w:val="heading 1"/>
    <w:basedOn w:val="a"/>
    <w:next w:val="a"/>
    <w:qFormat/>
    <w:rsid w:val="00682F1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82F1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sid w:val="00A862A3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qFormat/>
    <w:rsid w:val="006E19F6"/>
    <w:rPr>
      <w:rFonts w:cs="Times New Roman"/>
      <w:color w:val="106BB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Microsoft YaHei" w:hAnsi="PT Astra Serif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Lucida Sans"/>
    </w:rPr>
  </w:style>
  <w:style w:type="paragraph" w:styleId="a4">
    <w:name w:val="Balloon Text"/>
    <w:basedOn w:val="a"/>
    <w:link w:val="a3"/>
    <w:qFormat/>
    <w:rsid w:val="00A862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FA413F"/>
    <w:pPr>
      <w:widowControl w:val="0"/>
    </w:pPr>
    <w:rPr>
      <w:sz w:val="24"/>
    </w:rPr>
  </w:style>
  <w:style w:type="paragraph" w:customStyle="1" w:styleId="ConsPlusTitlePage">
    <w:name w:val="ConsPlusTitlePage"/>
    <w:qFormat/>
    <w:rsid w:val="00FA413F"/>
    <w:pPr>
      <w:widowControl w:val="0"/>
    </w:pPr>
    <w:rPr>
      <w:rFonts w:ascii="Tahoma" w:hAnsi="Tahoma" w:cs="Tahoma"/>
    </w:rPr>
  </w:style>
  <w:style w:type="paragraph" w:styleId="ab">
    <w:name w:val="No Spacing"/>
    <w:uiPriority w:val="1"/>
    <w:qFormat/>
    <w:rsid w:val="00FA413F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qFormat/>
    <w:rsid w:val="00073A92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ac">
    <w:name w:val="List Paragraph"/>
    <w:basedOn w:val="a"/>
    <w:uiPriority w:val="1"/>
    <w:qFormat/>
    <w:rsid w:val="00D250EB"/>
    <w:pPr>
      <w:widowControl w:val="0"/>
      <w:ind w:left="115" w:right="161" w:firstLine="566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F19"/>
    <w:rPr>
      <w:sz w:val="24"/>
      <w:szCs w:val="24"/>
    </w:rPr>
  </w:style>
  <w:style w:type="paragraph" w:styleId="1">
    <w:name w:val="heading 1"/>
    <w:basedOn w:val="a"/>
    <w:next w:val="a"/>
    <w:qFormat/>
    <w:rsid w:val="00682F1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82F1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sid w:val="00A862A3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qFormat/>
    <w:rsid w:val="006E19F6"/>
    <w:rPr>
      <w:rFonts w:cs="Times New Roman"/>
      <w:color w:val="106BB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Microsoft YaHei" w:hAnsi="PT Astra Serif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Lucida Sans"/>
    </w:rPr>
  </w:style>
  <w:style w:type="paragraph" w:styleId="a4">
    <w:name w:val="Balloon Text"/>
    <w:basedOn w:val="a"/>
    <w:link w:val="a3"/>
    <w:qFormat/>
    <w:rsid w:val="00A862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FA413F"/>
    <w:pPr>
      <w:widowControl w:val="0"/>
    </w:pPr>
    <w:rPr>
      <w:sz w:val="24"/>
    </w:rPr>
  </w:style>
  <w:style w:type="paragraph" w:customStyle="1" w:styleId="ConsPlusTitlePage">
    <w:name w:val="ConsPlusTitlePage"/>
    <w:qFormat/>
    <w:rsid w:val="00FA413F"/>
    <w:pPr>
      <w:widowControl w:val="0"/>
    </w:pPr>
    <w:rPr>
      <w:rFonts w:ascii="Tahoma" w:hAnsi="Tahoma" w:cs="Tahoma"/>
    </w:rPr>
  </w:style>
  <w:style w:type="paragraph" w:styleId="ab">
    <w:name w:val="No Spacing"/>
    <w:uiPriority w:val="1"/>
    <w:qFormat/>
    <w:rsid w:val="00FA413F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qFormat/>
    <w:rsid w:val="00073A92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ac">
    <w:name w:val="List Paragraph"/>
    <w:basedOn w:val="a"/>
    <w:uiPriority w:val="1"/>
    <w:qFormat/>
    <w:rsid w:val="00D250EB"/>
    <w:pPr>
      <w:widowControl w:val="0"/>
      <w:ind w:left="115" w:right="161" w:firstLine="566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F6907-DE75-4F70-81A8-B676D82B6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</Company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 Windows</cp:lastModifiedBy>
  <cp:revision>35</cp:revision>
  <cp:lastPrinted>2022-02-10T06:34:00Z</cp:lastPrinted>
  <dcterms:created xsi:type="dcterms:W3CDTF">2024-02-19T11:01:00Z</dcterms:created>
  <dcterms:modified xsi:type="dcterms:W3CDTF">2024-02-20T12:20:00Z</dcterms:modified>
  <dc:language>ru-RU</dc:language>
</cp:coreProperties>
</file>