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F1" w:rsidRPr="00325663" w:rsidRDefault="00F12B7D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12B7D"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inline distT="0" distB="0" distL="0" distR="0">
            <wp:extent cx="666750" cy="895350"/>
            <wp:effectExtent l="19050" t="0" r="0" b="0"/>
            <wp:docPr id="3" name="Изображение1" descr="gerb_krasnoarmeys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gerb_krasnoarmeysk"/>
                    <pic:cNvPicPr>
                      <a:picLocks noRo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 АДМИНИСТРАЦИЯ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1"/>
          <w:szCs w:val="21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>САРАТОВСКОЙ ОБЛАСТИ</w:t>
      </w:r>
    </w:p>
    <w:p w:rsidR="00BF0F85" w:rsidRDefault="00BF0F85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17FF1" w:rsidRPr="00325663" w:rsidRDefault="00F12B7D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ПРОЕКТ </w:t>
      </w:r>
      <w:r w:rsidR="00817FF1" w:rsidRPr="00325663">
        <w:rPr>
          <w:rFonts w:ascii="PT Astra Serif" w:eastAsia="Times New Roman" w:hAnsi="PT Astra Serif" w:cs="Times New Roman"/>
          <w:b/>
          <w:sz w:val="28"/>
          <w:szCs w:val="28"/>
        </w:rPr>
        <w:t>ПОСТАНОВЛЕНИ</w:t>
      </w:r>
      <w:r>
        <w:rPr>
          <w:rFonts w:ascii="PT Astra Serif" w:eastAsia="Times New Roman" w:hAnsi="PT Astra Serif" w:cs="Times New Roman"/>
          <w:b/>
          <w:sz w:val="28"/>
          <w:szCs w:val="28"/>
        </w:rPr>
        <w:t>Я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 w:rsidP="00BF0F85"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 w:rsidP="00BF0F85"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25663">
              <w:rPr>
                <w:rFonts w:ascii="PT Astra Serif" w:eastAsia="Times New Roman" w:hAnsi="PT Astra Serif" w:cs="Times New Roman"/>
                <w:sz w:val="20"/>
                <w:szCs w:val="20"/>
              </w:rPr>
              <w:t>г. Красноармейск</w:t>
            </w:r>
          </w:p>
        </w:tc>
      </w:tr>
    </w:tbl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817FF1" w:rsidRPr="00D94A48" w:rsidRDefault="00817FF1" w:rsidP="00D25E57">
      <w:pPr>
        <w:pStyle w:val="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817FF1" w:rsidRPr="00984E1A" w:rsidRDefault="00817FF1" w:rsidP="00E47741">
      <w:pPr>
        <w:jc w:val="both"/>
        <w:rPr>
          <w:rFonts w:ascii="PT Astra Serif" w:eastAsia="Times New Roman" w:hAnsi="PT Astra Serif" w:cs="Times New Roman"/>
          <w:color w:val="000000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Pr="00D94A48">
        <w:rPr>
          <w:rFonts w:ascii="PT Astra Serif" w:eastAsia="Times New Roman" w:hAnsi="PT Astra Serif" w:cs="Times New Roman"/>
          <w:i/>
          <w:noProof/>
          <w:sz w:val="28"/>
          <w:szCs w:val="28"/>
        </w:rPr>
        <w:t xml:space="preserve">жилого </w:t>
      </w:r>
      <w:r w:rsidR="00AD743F">
        <w:rPr>
          <w:rFonts w:ascii="PT Astra Serif" w:eastAsia="Times New Roman" w:hAnsi="PT Astra Serif" w:cs="Times New Roman"/>
          <w:i/>
          <w:noProof/>
          <w:sz w:val="28"/>
          <w:szCs w:val="28"/>
        </w:rPr>
        <w:t>помещения</w:t>
      </w:r>
      <w:r w:rsidRPr="00D94A48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с</w:t>
      </w:r>
      <w:r w:rsidR="00D25E57">
        <w:rPr>
          <w:rFonts w:ascii="PT Astra Serif" w:eastAsia="Times New Roman" w:hAnsi="PT Astra Serif" w:cs="Times New Roman"/>
          <w:sz w:val="28"/>
          <w:szCs w:val="28"/>
        </w:rPr>
        <w:t xml:space="preserve"> кадастровым номером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7C0468">
        <w:rPr>
          <w:rFonts w:ascii="PT Astra Serif" w:eastAsia="Times New Roman" w:hAnsi="PT Astra Serif" w:cs="Times New Roman"/>
          <w:color w:val="000000"/>
          <w:sz w:val="28"/>
          <w:szCs w:val="28"/>
        </w:rPr>
        <w:t>64:16:060617:735</w:t>
      </w:r>
      <w:r w:rsidR="00CD556A">
        <w:rPr>
          <w:rFonts w:ascii="PT Astra Serif" w:eastAsia="Times New Roman" w:hAnsi="PT Astra Serif" w:cs="Times New Roman"/>
          <w:color w:val="000000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расположенного по адресу: </w:t>
      </w:r>
      <w:proofErr w:type="gramStart"/>
      <w:r w:rsidRPr="00335806">
        <w:rPr>
          <w:rFonts w:ascii="PT Astra Serif" w:eastAsia="Times New Roman" w:hAnsi="PT Astra Serif" w:cs="Times New Roman"/>
          <w:noProof/>
          <w:sz w:val="28"/>
          <w:szCs w:val="28"/>
        </w:rPr>
        <w:t>Саратовская область,</w:t>
      </w:r>
      <w:r w:rsidR="00AD743F">
        <w:rPr>
          <w:rFonts w:ascii="PT Astra Serif" w:eastAsia="Times New Roman" w:hAnsi="PT Astra Serif" w:cs="Times New Roman"/>
          <w:noProof/>
          <w:sz w:val="28"/>
          <w:szCs w:val="28"/>
        </w:rPr>
        <w:t xml:space="preserve"> Красноармейский район, с. Мордово, ул. Огородная, д. 3, кв. 4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 качестве его правообладателя, владеющего данным объектом </w:t>
      </w:r>
      <w:r w:rsidRPr="00D767C1">
        <w:rPr>
          <w:rFonts w:ascii="PT Astra Serif" w:eastAsia="Times New Roman" w:hAnsi="PT Astra Serif" w:cs="Times New Roman"/>
          <w:sz w:val="28"/>
          <w:szCs w:val="28"/>
        </w:rPr>
        <w:t xml:space="preserve">недвижимости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на праве </w:t>
      </w:r>
      <w:r w:rsidR="00F86151" w:rsidRPr="00D94A48">
        <w:rPr>
          <w:rFonts w:ascii="PT Astra Serif" w:eastAsia="Times New Roman" w:hAnsi="PT Astra Serif" w:cs="Times New Roman"/>
          <w:sz w:val="28"/>
          <w:szCs w:val="28"/>
        </w:rPr>
        <w:t>собственности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выявлен </w:t>
      </w:r>
      <w:r w:rsidR="00734312">
        <w:rPr>
          <w:rFonts w:ascii="PT Astra Serif" w:eastAsia="Times New Roman" w:hAnsi="PT Astra Serif" w:cs="Times New Roman"/>
          <w:noProof/>
          <w:sz w:val="28"/>
          <w:szCs w:val="28"/>
        </w:rPr>
        <w:t>Бачаев Ахмед Абуевич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г.р., место рождения:</w:t>
      </w:r>
      <w:r w:rsidR="0009038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паспорт  серия </w:t>
      </w:r>
      <w:r w:rsidR="00385146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выдан</w:t>
      </w:r>
      <w:r w:rsidR="00B70E7C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дата выдачи</w:t>
      </w:r>
      <w:r w:rsidR="00FB564B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код подразделения, </w:t>
      </w:r>
      <w:r w:rsidRPr="00440C5C">
        <w:rPr>
          <w:rFonts w:ascii="PT Astra Serif" w:eastAsia="Times New Roman" w:hAnsi="PT Astra Serif" w:cs="Times New Roman"/>
          <w:sz w:val="28"/>
          <w:szCs w:val="28"/>
        </w:rPr>
        <w:t>СНИЛС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E0531F">
        <w:rPr>
          <w:rFonts w:ascii="PT Astra Serif" w:eastAsia="Times New Roman" w:hAnsi="PT Astra Serif" w:cs="Times New Roman"/>
          <w:sz w:val="28"/>
          <w:szCs w:val="28"/>
        </w:rPr>
        <w:t>зарегистрирован по адресу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  <w:proofErr w:type="gramEnd"/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2. Право собственности </w:t>
      </w:r>
      <w:r w:rsidR="0072707B">
        <w:rPr>
          <w:rFonts w:ascii="PT Astra Serif" w:eastAsia="Times New Roman" w:hAnsi="PT Astra Serif" w:cs="Times New Roman"/>
          <w:noProof/>
          <w:sz w:val="28"/>
          <w:szCs w:val="28"/>
        </w:rPr>
        <w:t>Бачаева Ахмеда Абуевича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F33A2A" w:rsidRPr="00F33A2A">
        <w:rPr>
          <w:rFonts w:ascii="PT Astra Serif" w:eastAsia="Times New Roman" w:hAnsi="PT Astra Serif" w:cs="Times New Roman"/>
          <w:noProof/>
          <w:sz w:val="28"/>
          <w:szCs w:val="28"/>
        </w:rPr>
        <w:t>30</w:t>
      </w:r>
      <w:r w:rsidRPr="00F33A2A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="00F2468F" w:rsidRPr="00F33A2A">
        <w:rPr>
          <w:rFonts w:ascii="PT Astra Serif" w:eastAsia="Times New Roman" w:hAnsi="PT Astra Serif" w:cs="Times New Roman"/>
          <w:noProof/>
          <w:sz w:val="28"/>
          <w:szCs w:val="28"/>
        </w:rPr>
        <w:t>0</w:t>
      </w:r>
      <w:r w:rsidR="00F33A2A" w:rsidRPr="00F33A2A">
        <w:rPr>
          <w:rFonts w:ascii="PT Astra Serif" w:eastAsia="Times New Roman" w:hAnsi="PT Astra Serif" w:cs="Times New Roman"/>
          <w:noProof/>
          <w:sz w:val="28"/>
          <w:szCs w:val="28"/>
        </w:rPr>
        <w:t>8</w:t>
      </w:r>
      <w:r w:rsidRPr="00F33A2A">
        <w:rPr>
          <w:rFonts w:ascii="PT Astra Serif" w:eastAsia="Times New Roman" w:hAnsi="PT Astra Serif" w:cs="Times New Roman"/>
          <w:noProof/>
          <w:sz w:val="28"/>
          <w:szCs w:val="28"/>
        </w:rPr>
        <w:t>.202</w:t>
      </w:r>
      <w:r w:rsidR="00F2468F" w:rsidRPr="00F33A2A">
        <w:rPr>
          <w:rFonts w:ascii="PT Astra Serif" w:eastAsia="Times New Roman" w:hAnsi="PT Astra Serif" w:cs="Times New Roman"/>
          <w:noProof/>
          <w:sz w:val="28"/>
          <w:szCs w:val="28"/>
        </w:rPr>
        <w:t>3</w:t>
      </w:r>
      <w:r w:rsidRPr="00F33A2A">
        <w:rPr>
          <w:rFonts w:ascii="PT Astra Serif" w:eastAsia="Times New Roman" w:hAnsi="PT Astra Serif" w:cs="Times New Roman"/>
          <w:sz w:val="28"/>
          <w:szCs w:val="28"/>
        </w:rPr>
        <w:t xml:space="preserve">г. № </w:t>
      </w:r>
      <w:r w:rsidR="00F33A2A" w:rsidRPr="00F33A2A">
        <w:rPr>
          <w:rFonts w:ascii="PT Astra Serif" w:eastAsia="Times New Roman" w:hAnsi="PT Astra Serif" w:cs="Times New Roman"/>
          <w:noProof/>
          <w:sz w:val="28"/>
          <w:szCs w:val="28"/>
        </w:rPr>
        <w:t>1</w:t>
      </w:r>
      <w:r w:rsidRPr="00F33A2A">
        <w:rPr>
          <w:rFonts w:ascii="PT Astra Serif" w:eastAsia="Times New Roman" w:hAnsi="PT Astra Serif" w:cs="Times New Roman"/>
          <w:sz w:val="28"/>
          <w:szCs w:val="28"/>
        </w:rPr>
        <w:t>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</w:rPr>
        <w:t>4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 w:rsidRPr="00D94A48">
        <w:rPr>
          <w:rFonts w:ascii="PT Astra Serif" w:hAnsi="PT Astra Serif"/>
          <w:sz w:val="28"/>
          <w:szCs w:val="28"/>
        </w:rPr>
        <w:t>Красноармейского муниципального района Саратовской области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061A9" w:rsidRDefault="00817FF1" w:rsidP="00970BCA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  <w:lang w:eastAsia="ru-RU"/>
        </w:rPr>
        <w:t>5. Настоящее постановление вступает в силу со дня его подписания.</w:t>
      </w:r>
      <w:r w:rsidRPr="00D94A48">
        <w:rPr>
          <w:rFonts w:ascii="PT Astra Serif" w:hAnsi="PT Astra Serif"/>
          <w:sz w:val="28"/>
          <w:szCs w:val="28"/>
        </w:rPr>
        <w:t xml:space="preserve">                     </w:t>
      </w:r>
    </w:p>
    <w:p w:rsidR="000061A9" w:rsidRPr="00D94A48" w:rsidRDefault="000061A9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Глава </w:t>
      </w:r>
      <w:proofErr w:type="gramStart"/>
      <w:r w:rsidRPr="00D94A48">
        <w:rPr>
          <w:rFonts w:ascii="PT Astra Serif" w:eastAsia="Times New Roman" w:hAnsi="PT Astra Serif" w:cs="Times New Roman"/>
          <w:sz w:val="28"/>
          <w:szCs w:val="28"/>
        </w:rPr>
        <w:t>Красноармейского</w:t>
      </w:r>
      <w:proofErr w:type="gramEnd"/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817FF1" w:rsidRPr="009675BC" w:rsidRDefault="00817FF1" w:rsidP="009675BC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817FF1" w:rsidRDefault="00817FF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A65FBC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30</w:t>
      </w:r>
      <w:r w:rsidR="000061A9" w:rsidRPr="000061A9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="000061A9" w:rsidRPr="000061A9">
        <w:rPr>
          <w:rFonts w:ascii="Times New Roman" w:eastAsia="Times New Roman" w:hAnsi="Times New Roman" w:cs="Times New Roman"/>
          <w:noProof/>
          <w:sz w:val="28"/>
          <w:szCs w:val="28"/>
        </w:rPr>
        <w:t>.2023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96090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A65FBC">
        <w:rPr>
          <w:rFonts w:ascii="Times New Roman" w:eastAsia="Times New Roman" w:hAnsi="Times New Roman" w:cs="Times New Roman"/>
          <w:noProof/>
          <w:sz w:val="28"/>
          <w:szCs w:val="28"/>
        </w:rPr>
        <w:t>30</w:t>
      </w:r>
      <w:r w:rsidR="00720804" w:rsidRPr="00720804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 w:rsidR="00A65FBC"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="00720804" w:rsidRPr="00720804">
        <w:rPr>
          <w:rFonts w:ascii="Times New Roman" w:eastAsia="Times New Roman" w:hAnsi="Times New Roman" w:cs="Times New Roman"/>
          <w:noProof/>
          <w:sz w:val="28"/>
          <w:szCs w:val="28"/>
        </w:rPr>
        <w:t>.2023</w:t>
      </w:r>
      <w:r w:rsidRPr="00720804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6428A4">
        <w:rPr>
          <w:rFonts w:ascii="Times New Roman" w:eastAsia="Times New Roman" w:hAnsi="Times New Roman" w:cs="Times New Roman"/>
          <w:noProof/>
          <w:sz w:val="28"/>
          <w:szCs w:val="28"/>
        </w:rPr>
        <w:t>14:</w:t>
      </w:r>
      <w:r w:rsidR="008C2DC9">
        <w:rPr>
          <w:rFonts w:ascii="Times New Roman" w:eastAsia="Times New Roman" w:hAnsi="Times New Roman" w:cs="Times New Roman"/>
          <w:noProof/>
          <w:sz w:val="28"/>
          <w:szCs w:val="28"/>
        </w:rPr>
        <w:t>25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65FBC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64:16:060617:735</w:t>
      </w:r>
      <w:r w:rsidR="008C2DC9">
        <w:rPr>
          <w:rFonts w:ascii="PT Astra Serif" w:eastAsia="Times New Roman" w:hAnsi="PT Astra Serif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7C45D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</w:t>
      </w:r>
      <w:r w:rsidR="00A65FBC">
        <w:rPr>
          <w:rFonts w:ascii="Times New Roman" w:eastAsia="Times New Roman" w:hAnsi="Times New Roman" w:cs="Times New Roman"/>
          <w:noProof/>
          <w:sz w:val="28"/>
          <w:szCs w:val="28"/>
        </w:rPr>
        <w:t>Красноармейский р-н, с. Мордово, ул. Огородная, д. 3, кв.4</w:t>
      </w:r>
      <w:r w:rsidR="00C62310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proofErr w:type="gramEnd"/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</w:t>
      </w:r>
      <w:r w:rsidR="00FC6F22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="00B300A2" w:rsidRPr="007C45D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</w:t>
      </w:r>
      <w:r w:rsidR="00B300A2">
        <w:rPr>
          <w:rFonts w:ascii="Times New Roman" w:eastAsia="Times New Roman" w:hAnsi="Times New Roman" w:cs="Times New Roman"/>
          <w:noProof/>
          <w:sz w:val="28"/>
          <w:szCs w:val="28"/>
        </w:rPr>
        <w:t>Красноармейский р-н, с. Мордово, ул. Огородная, д. 3, кв.4</w:t>
      </w:r>
      <w:r w:rsidRPr="00DC79C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proofErr w:type="gramEnd"/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817FF1" w:rsidRDefault="00A447CA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</w:t>
      </w:r>
      <w:r w:rsidR="00817FF1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Козак Галины Николаевны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960909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9609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0909">
        <w:rPr>
          <w:rFonts w:ascii="Times New Roman" w:eastAsia="Times New Roman" w:hAnsi="Times New Roman" w:cs="Times New Roman"/>
          <w:sz w:val="28"/>
          <w:szCs w:val="28"/>
        </w:rPr>
        <w:t>лица, выявленного в качестве правообладателя указанного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технических средств - 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  <w:lang w:val="en-US"/>
        </w:rPr>
        <w:t>OPPO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F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93F6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89301F" w:rsidRDefault="0089301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909" w:rsidRDefault="009609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D47D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17FF1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архитектуре, градостроительству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 w:rsidR="009C1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 Г.Н.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Pr="002B4E64" w:rsidRDefault="00FB18B1" w:rsidP="009C1A9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9C1A9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</w:t>
            </w:r>
            <w:r w:rsidR="00817F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F33A2A">
        <w:rPr>
          <w:rFonts w:ascii="Times New Roman" w:eastAsia="Times New Roman" w:hAnsi="Times New Roman" w:cs="Times New Roman"/>
          <w:noProof/>
          <w:sz w:val="24"/>
          <w:szCs w:val="24"/>
        </w:rPr>
        <w:t>30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.0</w:t>
      </w:r>
      <w:r w:rsidR="00F33A2A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.2023</w:t>
      </w:r>
    </w:p>
    <w:p w:rsidR="00817FF1" w:rsidRDefault="00817FF1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17FF1" w:rsidRDefault="00817FF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Pr="00B06846" w:rsidRDefault="002A0519" w:rsidP="00B0684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17FF1" w:rsidRPr="00B06846" w:rsidSect="00ED74E6">
          <w:pgSz w:w="11909" w:h="16834"/>
          <w:pgMar w:top="1134" w:right="994" w:bottom="1134" w:left="1440" w:header="720" w:footer="720" w:gutter="0"/>
          <w:pgNumType w:start="1"/>
          <w:cols w:space="720"/>
        </w:sectPr>
      </w:pPr>
      <w:proofErr w:type="gramStart"/>
      <w:r w:rsidRPr="002A0519"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96654A" w:rsidRPr="007C45D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</w:t>
      </w:r>
      <w:r w:rsidR="0096654A">
        <w:rPr>
          <w:rFonts w:ascii="Times New Roman" w:eastAsia="Times New Roman" w:hAnsi="Times New Roman" w:cs="Times New Roman"/>
          <w:noProof/>
          <w:sz w:val="28"/>
          <w:szCs w:val="28"/>
        </w:rPr>
        <w:t>Красноармейский р-н, с. Мордово, ул. Огородная, д. 3, кв.4</w:t>
      </w:r>
      <w:r w:rsidR="00817FF1" w:rsidRPr="002A051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817FF1" w:rsidRDefault="00E36FA4" w:rsidP="0096654A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noProof/>
          <w:sz w:val="28"/>
          <w:szCs w:val="28"/>
        </w:rPr>
        <w:t xml:space="preserve">           </w:t>
      </w:r>
      <w:r w:rsidR="007C622E">
        <w:rPr>
          <w:noProof/>
          <w:sz w:val="28"/>
          <w:szCs w:val="28"/>
        </w:rPr>
        <w:t xml:space="preserve">           </w:t>
      </w:r>
      <w:r w:rsidR="00B06846">
        <w:rPr>
          <w:noProof/>
          <w:sz w:val="28"/>
          <w:szCs w:val="28"/>
        </w:rPr>
        <w:t xml:space="preserve">                                         </w:t>
      </w:r>
      <w:r w:rsidR="00B169B4">
        <w:rPr>
          <w:noProof/>
          <w:sz w:val="28"/>
          <w:szCs w:val="28"/>
        </w:rPr>
        <w:t xml:space="preserve">             </w:t>
      </w:r>
      <w:r w:rsidR="00222617">
        <w:rPr>
          <w:noProof/>
          <w:sz w:val="28"/>
          <w:szCs w:val="28"/>
        </w:rPr>
        <w:t xml:space="preserve">                                                                           </w:t>
      </w:r>
    </w:p>
    <w:sectPr w:rsidR="00817FF1" w:rsidSect="00B06846">
      <w:type w:val="continuous"/>
      <w:pgSz w:w="11909" w:h="16834"/>
      <w:pgMar w:top="425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061A9"/>
    <w:rsid w:val="0004366A"/>
    <w:rsid w:val="0004532A"/>
    <w:rsid w:val="00074518"/>
    <w:rsid w:val="00085678"/>
    <w:rsid w:val="0009038A"/>
    <w:rsid w:val="000A6409"/>
    <w:rsid w:val="000C067F"/>
    <w:rsid w:val="000E2B7A"/>
    <w:rsid w:val="001021B3"/>
    <w:rsid w:val="00164C74"/>
    <w:rsid w:val="00175BE7"/>
    <w:rsid w:val="00182796"/>
    <w:rsid w:val="00192876"/>
    <w:rsid w:val="001B3A90"/>
    <w:rsid w:val="001E2CD7"/>
    <w:rsid w:val="00210C8D"/>
    <w:rsid w:val="00222617"/>
    <w:rsid w:val="00225F0A"/>
    <w:rsid w:val="00232639"/>
    <w:rsid w:val="002A0519"/>
    <w:rsid w:val="002A3590"/>
    <w:rsid w:val="002B4E64"/>
    <w:rsid w:val="002C0965"/>
    <w:rsid w:val="00302E8E"/>
    <w:rsid w:val="00325663"/>
    <w:rsid w:val="00335806"/>
    <w:rsid w:val="003410B9"/>
    <w:rsid w:val="00361A00"/>
    <w:rsid w:val="0036527F"/>
    <w:rsid w:val="00380962"/>
    <w:rsid w:val="00385146"/>
    <w:rsid w:val="003C630A"/>
    <w:rsid w:val="003C71C8"/>
    <w:rsid w:val="003E4899"/>
    <w:rsid w:val="003E73E1"/>
    <w:rsid w:val="0040225D"/>
    <w:rsid w:val="00410920"/>
    <w:rsid w:val="00440C5C"/>
    <w:rsid w:val="00441785"/>
    <w:rsid w:val="0046319B"/>
    <w:rsid w:val="004740F9"/>
    <w:rsid w:val="00493F0D"/>
    <w:rsid w:val="004949C7"/>
    <w:rsid w:val="004A3B2B"/>
    <w:rsid w:val="004C3A3D"/>
    <w:rsid w:val="004E1503"/>
    <w:rsid w:val="0050107A"/>
    <w:rsid w:val="00502920"/>
    <w:rsid w:val="00523B4E"/>
    <w:rsid w:val="00542204"/>
    <w:rsid w:val="0055180B"/>
    <w:rsid w:val="00552A0C"/>
    <w:rsid w:val="005560C0"/>
    <w:rsid w:val="00560A4A"/>
    <w:rsid w:val="00570AC1"/>
    <w:rsid w:val="005B2463"/>
    <w:rsid w:val="005B674B"/>
    <w:rsid w:val="005E2B1E"/>
    <w:rsid w:val="005E3E13"/>
    <w:rsid w:val="00605697"/>
    <w:rsid w:val="006332DF"/>
    <w:rsid w:val="006349EE"/>
    <w:rsid w:val="006428A4"/>
    <w:rsid w:val="00651953"/>
    <w:rsid w:val="00693F68"/>
    <w:rsid w:val="006C3365"/>
    <w:rsid w:val="006C4DDA"/>
    <w:rsid w:val="006C5AEE"/>
    <w:rsid w:val="006D5255"/>
    <w:rsid w:val="006D7BA6"/>
    <w:rsid w:val="00714A65"/>
    <w:rsid w:val="00720804"/>
    <w:rsid w:val="0072707B"/>
    <w:rsid w:val="00732BDB"/>
    <w:rsid w:val="00734312"/>
    <w:rsid w:val="00743132"/>
    <w:rsid w:val="00760FAD"/>
    <w:rsid w:val="007A0768"/>
    <w:rsid w:val="007A64FC"/>
    <w:rsid w:val="007A7172"/>
    <w:rsid w:val="007C0468"/>
    <w:rsid w:val="007C34CB"/>
    <w:rsid w:val="007C3DE8"/>
    <w:rsid w:val="007C45DF"/>
    <w:rsid w:val="007C622E"/>
    <w:rsid w:val="007E3280"/>
    <w:rsid w:val="00812BD9"/>
    <w:rsid w:val="00817FF1"/>
    <w:rsid w:val="0084563F"/>
    <w:rsid w:val="00850D62"/>
    <w:rsid w:val="008737E4"/>
    <w:rsid w:val="0089301F"/>
    <w:rsid w:val="008B2D4F"/>
    <w:rsid w:val="008C2DC9"/>
    <w:rsid w:val="008E2E8E"/>
    <w:rsid w:val="008F2628"/>
    <w:rsid w:val="00921428"/>
    <w:rsid w:val="00945735"/>
    <w:rsid w:val="00956161"/>
    <w:rsid w:val="00960909"/>
    <w:rsid w:val="0096654A"/>
    <w:rsid w:val="0096693A"/>
    <w:rsid w:val="009675BC"/>
    <w:rsid w:val="00970BCA"/>
    <w:rsid w:val="00984E1A"/>
    <w:rsid w:val="0099195B"/>
    <w:rsid w:val="009949BA"/>
    <w:rsid w:val="009A21CD"/>
    <w:rsid w:val="009B0A47"/>
    <w:rsid w:val="009C1A9D"/>
    <w:rsid w:val="009C22B5"/>
    <w:rsid w:val="009C473D"/>
    <w:rsid w:val="009D5E93"/>
    <w:rsid w:val="009E0718"/>
    <w:rsid w:val="009F2E2B"/>
    <w:rsid w:val="00A02D01"/>
    <w:rsid w:val="00A0508F"/>
    <w:rsid w:val="00A07BDD"/>
    <w:rsid w:val="00A14125"/>
    <w:rsid w:val="00A1440C"/>
    <w:rsid w:val="00A35D15"/>
    <w:rsid w:val="00A447CA"/>
    <w:rsid w:val="00A65FBC"/>
    <w:rsid w:val="00A74C3D"/>
    <w:rsid w:val="00A768D6"/>
    <w:rsid w:val="00A82E64"/>
    <w:rsid w:val="00A83D7D"/>
    <w:rsid w:val="00AA23DF"/>
    <w:rsid w:val="00AA5531"/>
    <w:rsid w:val="00AD25C8"/>
    <w:rsid w:val="00AD6F3E"/>
    <w:rsid w:val="00AD743F"/>
    <w:rsid w:val="00AE0349"/>
    <w:rsid w:val="00AF33E1"/>
    <w:rsid w:val="00B06846"/>
    <w:rsid w:val="00B13069"/>
    <w:rsid w:val="00B169B4"/>
    <w:rsid w:val="00B300A2"/>
    <w:rsid w:val="00B477B4"/>
    <w:rsid w:val="00B70E7C"/>
    <w:rsid w:val="00B92EBC"/>
    <w:rsid w:val="00BB669F"/>
    <w:rsid w:val="00BC6BA5"/>
    <w:rsid w:val="00BD6936"/>
    <w:rsid w:val="00BF0F85"/>
    <w:rsid w:val="00BF1BD2"/>
    <w:rsid w:val="00C17466"/>
    <w:rsid w:val="00C214A1"/>
    <w:rsid w:val="00C43ACA"/>
    <w:rsid w:val="00C62310"/>
    <w:rsid w:val="00C80D38"/>
    <w:rsid w:val="00C85F86"/>
    <w:rsid w:val="00CB0ECE"/>
    <w:rsid w:val="00CB1CFA"/>
    <w:rsid w:val="00CB6A2B"/>
    <w:rsid w:val="00CD27C2"/>
    <w:rsid w:val="00CD556A"/>
    <w:rsid w:val="00CE32C8"/>
    <w:rsid w:val="00CE3E52"/>
    <w:rsid w:val="00D02D1D"/>
    <w:rsid w:val="00D051DA"/>
    <w:rsid w:val="00D25E57"/>
    <w:rsid w:val="00D3272A"/>
    <w:rsid w:val="00D47D31"/>
    <w:rsid w:val="00D61E49"/>
    <w:rsid w:val="00D639CF"/>
    <w:rsid w:val="00D66275"/>
    <w:rsid w:val="00D767C1"/>
    <w:rsid w:val="00D77600"/>
    <w:rsid w:val="00D80F63"/>
    <w:rsid w:val="00D94A48"/>
    <w:rsid w:val="00D96518"/>
    <w:rsid w:val="00D9702B"/>
    <w:rsid w:val="00DB074C"/>
    <w:rsid w:val="00DB6F68"/>
    <w:rsid w:val="00DC132E"/>
    <w:rsid w:val="00DC27A3"/>
    <w:rsid w:val="00DC79C7"/>
    <w:rsid w:val="00DE22AD"/>
    <w:rsid w:val="00E0531F"/>
    <w:rsid w:val="00E10ACF"/>
    <w:rsid w:val="00E2085B"/>
    <w:rsid w:val="00E22D5D"/>
    <w:rsid w:val="00E32BD2"/>
    <w:rsid w:val="00E36FA4"/>
    <w:rsid w:val="00E47741"/>
    <w:rsid w:val="00E53DF3"/>
    <w:rsid w:val="00E5418D"/>
    <w:rsid w:val="00E827D0"/>
    <w:rsid w:val="00EB6D3C"/>
    <w:rsid w:val="00EB7A19"/>
    <w:rsid w:val="00ED74E6"/>
    <w:rsid w:val="00EE227D"/>
    <w:rsid w:val="00EE5A9B"/>
    <w:rsid w:val="00F0556D"/>
    <w:rsid w:val="00F12B7D"/>
    <w:rsid w:val="00F2468F"/>
    <w:rsid w:val="00F33A2A"/>
    <w:rsid w:val="00F7050C"/>
    <w:rsid w:val="00F80E82"/>
    <w:rsid w:val="00F847FE"/>
    <w:rsid w:val="00F86151"/>
    <w:rsid w:val="00F9016B"/>
    <w:rsid w:val="00F92E58"/>
    <w:rsid w:val="00F9562B"/>
    <w:rsid w:val="00FB18B1"/>
    <w:rsid w:val="00FB564B"/>
    <w:rsid w:val="00FC6F22"/>
    <w:rsid w:val="00FD2481"/>
    <w:rsid w:val="00FD6D2A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cp:lastPrinted>2023-10-31T05:31:00Z</cp:lastPrinted>
  <dcterms:created xsi:type="dcterms:W3CDTF">2022-09-08T05:48:00Z</dcterms:created>
  <dcterms:modified xsi:type="dcterms:W3CDTF">2023-12-14T07:42:00Z</dcterms:modified>
</cp:coreProperties>
</file>